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58" w:rsidRPr="00E64F83" w:rsidRDefault="001B5458" w:rsidP="001B5458">
      <w:pPr>
        <w:shd w:val="clear" w:color="auto" w:fill="FFFFFF"/>
        <w:ind w:firstLine="709"/>
        <w:jc w:val="both"/>
        <w:rPr>
          <w:b/>
          <w:bCs/>
          <w:sz w:val="22"/>
          <w:szCs w:val="22"/>
          <w:lang w:val="uk-UA"/>
        </w:rPr>
      </w:pPr>
      <w:r w:rsidRPr="00E64F83">
        <w:rPr>
          <w:b/>
          <w:bCs/>
          <w:sz w:val="22"/>
          <w:szCs w:val="22"/>
          <w:lang w:val="uk-UA"/>
        </w:rPr>
        <w:t>Алгоритм виконання розділу ВСТУП</w:t>
      </w:r>
    </w:p>
    <w:p w:rsidR="001B5458" w:rsidRDefault="001B5458" w:rsidP="001B5458">
      <w:pPr>
        <w:jc w:val="center"/>
        <w:rPr>
          <w:b/>
          <w:noProof/>
          <w:color w:val="000000"/>
          <w:sz w:val="22"/>
          <w:szCs w:val="22"/>
          <w:lang w:val="uk-UA"/>
        </w:rPr>
      </w:pPr>
    </w:p>
    <w:p w:rsidR="001B5458" w:rsidRDefault="001B5458" w:rsidP="001B5458">
      <w:pPr>
        <w:tabs>
          <w:tab w:val="num" w:pos="720"/>
        </w:tabs>
        <w:ind w:firstLine="360"/>
        <w:jc w:val="both"/>
        <w:rPr>
          <w:noProof/>
          <w:color w:val="000000"/>
          <w:sz w:val="22"/>
          <w:szCs w:val="22"/>
          <w:lang w:val="uk-UA"/>
        </w:rPr>
      </w:pPr>
      <w:r w:rsidRPr="005D49B1">
        <w:rPr>
          <w:i/>
          <w:noProof/>
          <w:color w:val="000000"/>
          <w:sz w:val="22"/>
          <w:szCs w:val="22"/>
          <w:lang w:val="uk-UA"/>
        </w:rPr>
        <w:t>Мета навчальної практики</w:t>
      </w:r>
      <w:r w:rsidRPr="005D49B1">
        <w:rPr>
          <w:noProof/>
          <w:color w:val="000000"/>
          <w:sz w:val="22"/>
          <w:szCs w:val="22"/>
          <w:lang w:val="uk-UA"/>
        </w:rPr>
        <w:t>: зазначити мету своєї навчальної практики, яку покл</w:t>
      </w:r>
      <w:r>
        <w:rPr>
          <w:noProof/>
          <w:color w:val="000000"/>
          <w:sz w:val="22"/>
          <w:szCs w:val="22"/>
          <w:lang w:val="uk-UA"/>
        </w:rPr>
        <w:t>адено</w:t>
      </w:r>
      <w:r w:rsidRPr="005D49B1">
        <w:rPr>
          <w:noProof/>
          <w:color w:val="000000"/>
          <w:sz w:val="22"/>
          <w:szCs w:val="22"/>
          <w:lang w:val="uk-UA"/>
        </w:rPr>
        <w:t xml:space="preserve"> </w:t>
      </w:r>
      <w:r w:rsidRPr="00E64F83">
        <w:rPr>
          <w:noProof/>
          <w:sz w:val="22"/>
          <w:szCs w:val="22"/>
          <w:lang w:val="uk-UA"/>
        </w:rPr>
        <w:t>перед</w:t>
      </w:r>
      <w:r w:rsidRPr="005D49B1">
        <w:rPr>
          <w:noProof/>
          <w:color w:val="000000"/>
          <w:sz w:val="22"/>
          <w:szCs w:val="22"/>
          <w:lang w:val="uk-UA"/>
        </w:rPr>
        <w:t xml:space="preserve"> </w:t>
      </w:r>
      <w:r>
        <w:rPr>
          <w:noProof/>
          <w:color w:val="000000"/>
          <w:sz w:val="22"/>
          <w:szCs w:val="22"/>
          <w:lang w:val="uk-UA"/>
        </w:rPr>
        <w:t>вивченням</w:t>
      </w:r>
      <w:r w:rsidRPr="005D49B1">
        <w:rPr>
          <w:noProof/>
          <w:color w:val="000000"/>
          <w:sz w:val="22"/>
          <w:szCs w:val="22"/>
          <w:lang w:val="uk-UA"/>
        </w:rPr>
        <w:t xml:space="preserve"> даної дисципліни. Наприклад, це може бути опанування навичок роботи з електронними документами, вивчення методів організації діловодства в електронній формі або розуміння принципів</w:t>
      </w:r>
      <w:r>
        <w:rPr>
          <w:noProof/>
          <w:color w:val="000000"/>
          <w:sz w:val="22"/>
          <w:szCs w:val="22"/>
          <w:lang w:val="uk-UA"/>
        </w:rPr>
        <w:t xml:space="preserve"> безпеки електронних документів.</w:t>
      </w:r>
    </w:p>
    <w:p w:rsidR="001B5458" w:rsidRDefault="001B5458" w:rsidP="001B5458">
      <w:pPr>
        <w:tabs>
          <w:tab w:val="num" w:pos="720"/>
        </w:tabs>
        <w:ind w:firstLine="360"/>
        <w:jc w:val="both"/>
        <w:rPr>
          <w:noProof/>
          <w:color w:val="000000"/>
          <w:sz w:val="22"/>
          <w:szCs w:val="22"/>
          <w:lang w:val="uk-UA"/>
        </w:rPr>
      </w:pPr>
      <w:r w:rsidRPr="005D49B1">
        <w:rPr>
          <w:i/>
          <w:noProof/>
          <w:color w:val="000000"/>
          <w:sz w:val="22"/>
          <w:szCs w:val="22"/>
          <w:lang w:val="uk-UA"/>
        </w:rPr>
        <w:t>Завдання практики:</w:t>
      </w:r>
      <w:r w:rsidRPr="005D49B1">
        <w:rPr>
          <w:noProof/>
          <w:color w:val="000000"/>
          <w:sz w:val="22"/>
          <w:szCs w:val="22"/>
          <w:lang w:val="uk-UA"/>
        </w:rPr>
        <w:t xml:space="preserve"> перелічити основні завдання, які </w:t>
      </w:r>
      <w:r>
        <w:rPr>
          <w:noProof/>
          <w:color w:val="000000"/>
          <w:sz w:val="22"/>
          <w:szCs w:val="22"/>
          <w:lang w:val="uk-UA"/>
        </w:rPr>
        <w:t>виконувались</w:t>
      </w:r>
      <w:r w:rsidRPr="005D49B1">
        <w:rPr>
          <w:noProof/>
          <w:color w:val="000000"/>
          <w:sz w:val="22"/>
          <w:szCs w:val="22"/>
          <w:lang w:val="uk-UA"/>
        </w:rPr>
        <w:t xml:space="preserve"> протягом навчальної практики з організації роботи з електронними документами. Наприклад, це можуть бути завдання зі створення, редагування, форматування та категоризації електронних документів, вивчення процесу електронного підписування та безпеки документів тощо.</w:t>
      </w:r>
      <w:r>
        <w:rPr>
          <w:noProof/>
          <w:color w:val="000000"/>
          <w:sz w:val="22"/>
          <w:szCs w:val="22"/>
          <w:lang w:val="uk-UA"/>
        </w:rPr>
        <w:t xml:space="preserve"> </w:t>
      </w:r>
    </w:p>
    <w:p w:rsidR="001B5458" w:rsidRDefault="001B5458" w:rsidP="001B5458">
      <w:pPr>
        <w:tabs>
          <w:tab w:val="num" w:pos="720"/>
        </w:tabs>
        <w:ind w:firstLine="360"/>
        <w:jc w:val="both"/>
        <w:rPr>
          <w:noProof/>
          <w:color w:val="000000"/>
          <w:sz w:val="22"/>
          <w:szCs w:val="22"/>
          <w:lang w:val="uk-UA"/>
        </w:rPr>
      </w:pPr>
      <w:r w:rsidRPr="005D49B1">
        <w:rPr>
          <w:i/>
          <w:noProof/>
          <w:color w:val="000000"/>
          <w:sz w:val="22"/>
          <w:szCs w:val="22"/>
          <w:lang w:val="uk-UA"/>
        </w:rPr>
        <w:t>Використані джерела:</w:t>
      </w:r>
      <w:r w:rsidRPr="005D49B1">
        <w:rPr>
          <w:noProof/>
          <w:color w:val="000000"/>
          <w:sz w:val="22"/>
          <w:szCs w:val="22"/>
          <w:lang w:val="uk-UA"/>
        </w:rPr>
        <w:t xml:space="preserve"> зазначити джерела, які  використовув</w:t>
      </w:r>
      <w:r>
        <w:rPr>
          <w:noProof/>
          <w:color w:val="000000"/>
          <w:sz w:val="22"/>
          <w:szCs w:val="22"/>
          <w:lang w:val="uk-UA"/>
        </w:rPr>
        <w:t xml:space="preserve">ались </w:t>
      </w:r>
      <w:r w:rsidRPr="005D49B1">
        <w:rPr>
          <w:noProof/>
          <w:color w:val="000000"/>
          <w:sz w:val="22"/>
          <w:szCs w:val="22"/>
          <w:lang w:val="uk-UA"/>
        </w:rPr>
        <w:t>для отримання теоретичних знань та практичних навичок з організації роботи з електронними документами. Це можуть бути підручники, наукові статті, Інтернет-ресурси, лекції викладачів тощо.</w:t>
      </w:r>
      <w:r>
        <w:rPr>
          <w:noProof/>
          <w:color w:val="000000"/>
          <w:sz w:val="22"/>
          <w:szCs w:val="22"/>
          <w:lang w:val="uk-UA"/>
        </w:rPr>
        <w:t xml:space="preserve"> </w:t>
      </w:r>
    </w:p>
    <w:p w:rsidR="001B5458" w:rsidRPr="005D49B1" w:rsidRDefault="001B5458" w:rsidP="001B5458">
      <w:pPr>
        <w:tabs>
          <w:tab w:val="num" w:pos="720"/>
        </w:tabs>
        <w:ind w:firstLine="360"/>
        <w:jc w:val="both"/>
        <w:rPr>
          <w:noProof/>
          <w:color w:val="000000"/>
          <w:sz w:val="22"/>
          <w:szCs w:val="22"/>
          <w:lang w:val="uk-UA"/>
        </w:rPr>
      </w:pPr>
      <w:r w:rsidRPr="005D49B1">
        <w:rPr>
          <w:i/>
          <w:noProof/>
          <w:color w:val="000000"/>
          <w:sz w:val="22"/>
          <w:szCs w:val="22"/>
          <w:lang w:val="uk-UA"/>
        </w:rPr>
        <w:t>Огляд змісту звіту</w:t>
      </w:r>
      <w:r w:rsidRPr="005D49B1">
        <w:rPr>
          <w:noProof/>
          <w:color w:val="000000"/>
          <w:sz w:val="22"/>
          <w:szCs w:val="22"/>
          <w:lang w:val="uk-UA"/>
        </w:rPr>
        <w:t>: дати короткий огляд структу</w:t>
      </w:r>
      <w:r w:rsidRPr="005D49B1">
        <w:rPr>
          <w:noProof/>
          <w:color w:val="000000"/>
          <w:sz w:val="22"/>
          <w:szCs w:val="22"/>
        </w:rPr>
        <w:t>ри свого звіту з організації роботи з електронними документами. Наприклад, зазначити, що звіт містить такі розділи як вступ, цілі та завдання практики, опис виконаних завдань, результати та висновки, а також можливі рекомендації для подальшого вдосконалення роботи з електронними документами.</w:t>
      </w:r>
    </w:p>
    <w:p w:rsidR="0074021D" w:rsidRPr="0074021D" w:rsidRDefault="0074021D" w:rsidP="0074021D">
      <w:pPr>
        <w:jc w:val="both"/>
        <w:rPr>
          <w:noProof/>
          <w:color w:val="FF0000"/>
          <w:sz w:val="22"/>
          <w:szCs w:val="22"/>
          <w:lang w:val="uk-UA"/>
        </w:rPr>
      </w:pPr>
      <w:r w:rsidRPr="0074021D">
        <w:rPr>
          <w:noProof/>
          <w:color w:val="FF0000"/>
          <w:sz w:val="22"/>
          <w:szCs w:val="22"/>
          <w:lang w:val="uk-UA"/>
        </w:rPr>
        <w:t xml:space="preserve">Основними завданнями практики є формувань знань та умінь: </w:t>
      </w:r>
    </w:p>
    <w:p w:rsidR="0074021D" w:rsidRPr="0074021D" w:rsidRDefault="0074021D" w:rsidP="0074021D">
      <w:pPr>
        <w:jc w:val="both"/>
        <w:rPr>
          <w:noProof/>
          <w:color w:val="FF0000"/>
          <w:sz w:val="22"/>
          <w:szCs w:val="22"/>
          <w:lang w:val="uk-UA"/>
        </w:rPr>
      </w:pPr>
      <w:r w:rsidRPr="0074021D">
        <w:rPr>
          <w:noProof/>
          <w:color w:val="FF0000"/>
          <w:sz w:val="22"/>
          <w:szCs w:val="22"/>
          <w:lang w:val="uk-UA"/>
        </w:rPr>
        <w:t xml:space="preserve">– застосовувати законодавчі акти, національні стандарти, інші нормативні та методичні документи у сфері діловодства; </w:t>
      </w:r>
    </w:p>
    <w:p w:rsidR="0074021D" w:rsidRPr="0074021D" w:rsidRDefault="0074021D" w:rsidP="0074021D">
      <w:pPr>
        <w:jc w:val="both"/>
        <w:rPr>
          <w:noProof/>
          <w:color w:val="FF0000"/>
          <w:sz w:val="22"/>
          <w:szCs w:val="22"/>
          <w:lang w:val="uk-UA"/>
        </w:rPr>
      </w:pPr>
      <w:r w:rsidRPr="0074021D">
        <w:rPr>
          <w:noProof/>
          <w:color w:val="FF0000"/>
          <w:sz w:val="22"/>
          <w:szCs w:val="22"/>
          <w:lang w:val="uk-UA"/>
        </w:rPr>
        <w:t xml:space="preserve">– застосовувати правила комп’ютерного набору при оформленні різних видів текстового матеріалу; </w:t>
      </w:r>
    </w:p>
    <w:p w:rsidR="0074021D" w:rsidRPr="0074021D" w:rsidRDefault="0074021D" w:rsidP="0074021D">
      <w:pPr>
        <w:jc w:val="both"/>
        <w:rPr>
          <w:noProof/>
          <w:color w:val="FF0000"/>
          <w:sz w:val="22"/>
          <w:szCs w:val="22"/>
          <w:lang w:val="uk-UA"/>
        </w:rPr>
      </w:pPr>
      <w:r w:rsidRPr="0074021D">
        <w:rPr>
          <w:noProof/>
          <w:color w:val="FF0000"/>
          <w:sz w:val="22"/>
          <w:szCs w:val="22"/>
          <w:lang w:val="uk-UA"/>
        </w:rPr>
        <w:t xml:space="preserve">– розташовувати реквізити документів відповідно до вимог ДСТУ 4163-2003 «Уніфікована система організаційно-розпорядчої документації. Вимоги до оформлення» </w:t>
      </w:r>
    </w:p>
    <w:p w:rsidR="0074021D" w:rsidRPr="0074021D" w:rsidRDefault="0074021D" w:rsidP="0074021D">
      <w:pPr>
        <w:jc w:val="both"/>
        <w:rPr>
          <w:noProof/>
          <w:color w:val="FF0000"/>
          <w:sz w:val="22"/>
          <w:szCs w:val="22"/>
          <w:lang w:val="uk-UA"/>
        </w:rPr>
      </w:pPr>
      <w:r w:rsidRPr="0074021D">
        <w:rPr>
          <w:noProof/>
          <w:color w:val="FF0000"/>
          <w:sz w:val="22"/>
          <w:szCs w:val="22"/>
          <w:lang w:val="uk-UA"/>
        </w:rPr>
        <w:t xml:space="preserve">– складати тексти найтиповіших управлінських документів; </w:t>
      </w:r>
    </w:p>
    <w:p w:rsidR="0074021D" w:rsidRPr="0074021D" w:rsidRDefault="0074021D" w:rsidP="0074021D">
      <w:pPr>
        <w:jc w:val="both"/>
        <w:rPr>
          <w:noProof/>
          <w:color w:val="FF0000"/>
          <w:sz w:val="22"/>
          <w:szCs w:val="22"/>
          <w:lang w:val="uk-UA"/>
        </w:rPr>
      </w:pPr>
      <w:r w:rsidRPr="0074021D">
        <w:rPr>
          <w:noProof/>
          <w:color w:val="FF0000"/>
          <w:sz w:val="22"/>
          <w:szCs w:val="22"/>
          <w:lang w:val="uk-UA"/>
        </w:rPr>
        <w:t xml:space="preserve">– використовувати при створенні документів комп’ютерні шаблони; </w:t>
      </w:r>
    </w:p>
    <w:p w:rsidR="0074021D" w:rsidRPr="0074021D" w:rsidRDefault="0074021D" w:rsidP="0074021D">
      <w:pPr>
        <w:jc w:val="both"/>
        <w:rPr>
          <w:noProof/>
          <w:color w:val="FF0000"/>
          <w:sz w:val="22"/>
          <w:szCs w:val="22"/>
          <w:lang w:val="uk-UA"/>
        </w:rPr>
      </w:pPr>
      <w:r w:rsidRPr="0074021D">
        <w:rPr>
          <w:noProof/>
          <w:color w:val="FF0000"/>
          <w:sz w:val="22"/>
          <w:szCs w:val="22"/>
          <w:lang w:val="uk-UA"/>
        </w:rPr>
        <w:t xml:space="preserve">– створювати комп’ютерні шаблони документів; </w:t>
      </w:r>
    </w:p>
    <w:p w:rsidR="0074021D" w:rsidRPr="0074021D" w:rsidRDefault="0074021D" w:rsidP="0074021D">
      <w:pPr>
        <w:jc w:val="both"/>
        <w:rPr>
          <w:noProof/>
          <w:color w:val="FF0000"/>
          <w:sz w:val="22"/>
          <w:szCs w:val="22"/>
          <w:lang w:val="uk-UA"/>
        </w:rPr>
      </w:pPr>
      <w:r w:rsidRPr="0074021D">
        <w:rPr>
          <w:noProof/>
          <w:color w:val="FF0000"/>
          <w:sz w:val="22"/>
          <w:szCs w:val="22"/>
          <w:lang w:val="uk-UA"/>
        </w:rPr>
        <w:t xml:space="preserve">– застосовувати теоретичні знання з особливостей оформлення різних видів службових документів для професійного їх відтворення на комп’ютері, використовуючи можливості текстового редактора Word та табличного редактора Excel. </w:t>
      </w:r>
    </w:p>
    <w:p w:rsidR="001B5458" w:rsidRPr="0074021D" w:rsidRDefault="001B5458" w:rsidP="001B5458">
      <w:pPr>
        <w:jc w:val="both"/>
        <w:rPr>
          <w:noProof/>
          <w:color w:val="FF0000"/>
          <w:sz w:val="22"/>
          <w:szCs w:val="22"/>
          <w:lang w:val="uk-UA"/>
        </w:rPr>
      </w:pPr>
    </w:p>
    <w:p w:rsidR="009A4885" w:rsidRDefault="0074021D">
      <w:pPr>
        <w:rPr>
          <w:lang w:val="uk-UA"/>
        </w:rPr>
      </w:pPr>
    </w:p>
    <w:p w:rsidR="001B5458" w:rsidRDefault="001B5458">
      <w:pPr>
        <w:rPr>
          <w:lang w:val="uk-UA"/>
        </w:rPr>
      </w:pPr>
    </w:p>
    <w:p w:rsidR="001B5458" w:rsidRDefault="001B5458" w:rsidP="001B5458">
      <w:pPr>
        <w:spacing w:line="360" w:lineRule="auto"/>
        <w:jc w:val="center"/>
        <w:rPr>
          <w:b/>
          <w:lang w:val="uk-UA"/>
        </w:rPr>
      </w:pPr>
      <w:r w:rsidRPr="001B5458">
        <w:rPr>
          <w:b/>
          <w:lang w:val="uk-UA"/>
        </w:rPr>
        <w:t>ВСТУП</w:t>
      </w:r>
    </w:p>
    <w:p w:rsidR="001B5458" w:rsidRDefault="001B5458" w:rsidP="001B5458">
      <w:pPr>
        <w:tabs>
          <w:tab w:val="num" w:pos="720"/>
        </w:tabs>
        <w:spacing w:line="360" w:lineRule="auto"/>
        <w:ind w:firstLine="360"/>
        <w:jc w:val="both"/>
        <w:rPr>
          <w:noProof/>
          <w:color w:val="000000"/>
          <w:szCs w:val="28"/>
          <w:lang w:val="uk-UA"/>
        </w:rPr>
      </w:pPr>
      <w:r w:rsidRPr="001B5458">
        <w:rPr>
          <w:b/>
          <w:i/>
          <w:lang w:val="uk-UA"/>
        </w:rPr>
        <w:t>Мета навчальної практики</w:t>
      </w:r>
      <w:r>
        <w:rPr>
          <w:b/>
          <w:i/>
          <w:lang w:val="uk-UA"/>
        </w:rPr>
        <w:t xml:space="preserve">: </w:t>
      </w:r>
      <w:r w:rsidRPr="001B5458">
        <w:rPr>
          <w:noProof/>
          <w:color w:val="000000"/>
          <w:szCs w:val="28"/>
          <w:lang w:val="uk-UA"/>
        </w:rPr>
        <w:t>опанування навичок роботи з електронними документами, вивчення методів організації діловодства в електронній формі або розуміння принципів безпеки електронних документів.</w:t>
      </w:r>
    </w:p>
    <w:p w:rsidR="001B5458" w:rsidRDefault="001B5458" w:rsidP="001B5458">
      <w:pPr>
        <w:tabs>
          <w:tab w:val="num" w:pos="720"/>
        </w:tabs>
        <w:spacing w:line="360" w:lineRule="auto"/>
        <w:ind w:firstLine="360"/>
        <w:jc w:val="both"/>
        <w:rPr>
          <w:b/>
          <w:i/>
          <w:noProof/>
          <w:color w:val="000000"/>
          <w:szCs w:val="28"/>
          <w:lang w:val="uk-UA"/>
        </w:rPr>
      </w:pPr>
      <w:r w:rsidRPr="001B5458">
        <w:rPr>
          <w:b/>
          <w:i/>
          <w:noProof/>
          <w:color w:val="000000"/>
          <w:szCs w:val="28"/>
          <w:lang w:val="uk-UA"/>
        </w:rPr>
        <w:t>Завдання практики:</w:t>
      </w:r>
      <w:r w:rsidR="004D6D08">
        <w:rPr>
          <w:b/>
          <w:i/>
          <w:noProof/>
          <w:color w:val="000000"/>
          <w:szCs w:val="28"/>
          <w:lang w:val="uk-UA"/>
        </w:rPr>
        <w:t xml:space="preserve"> </w:t>
      </w:r>
    </w:p>
    <w:p w:rsidR="001B5458" w:rsidRPr="004D6D08" w:rsidRDefault="001B5458" w:rsidP="004D6D08">
      <w:pPr>
        <w:tabs>
          <w:tab w:val="num" w:pos="720"/>
        </w:tabs>
        <w:spacing w:line="360" w:lineRule="auto"/>
        <w:ind w:firstLine="360"/>
        <w:jc w:val="both"/>
        <w:rPr>
          <w:b/>
          <w:i/>
          <w:noProof/>
          <w:color w:val="FF0000"/>
          <w:szCs w:val="28"/>
          <w:lang w:val="uk-UA"/>
        </w:rPr>
      </w:pPr>
      <w:r w:rsidRPr="004D6D08">
        <w:rPr>
          <w:i/>
          <w:noProof/>
          <w:color w:val="000000"/>
          <w:szCs w:val="28"/>
          <w:lang w:val="uk-UA"/>
        </w:rPr>
        <w:t xml:space="preserve">дати аналіз… </w:t>
      </w:r>
      <w:r w:rsidR="004D6D08" w:rsidRPr="004D6D08">
        <w:rPr>
          <w:b/>
          <w:i/>
          <w:noProof/>
          <w:color w:val="FF0000"/>
          <w:szCs w:val="28"/>
          <w:lang w:val="uk-UA"/>
        </w:rPr>
        <w:t>(продовжити речення, взявши його з назв пунктів плану)</w:t>
      </w:r>
    </w:p>
    <w:p w:rsidR="004D6D08" w:rsidRPr="004D6D08" w:rsidRDefault="001B5458" w:rsidP="004D6D08">
      <w:pPr>
        <w:tabs>
          <w:tab w:val="num" w:pos="720"/>
        </w:tabs>
        <w:spacing w:line="360" w:lineRule="auto"/>
        <w:ind w:firstLine="360"/>
        <w:jc w:val="both"/>
        <w:rPr>
          <w:b/>
          <w:i/>
          <w:noProof/>
          <w:color w:val="FF0000"/>
          <w:szCs w:val="28"/>
          <w:lang w:val="uk-UA"/>
        </w:rPr>
      </w:pPr>
      <w:r w:rsidRPr="004D6D08">
        <w:rPr>
          <w:i/>
          <w:noProof/>
          <w:color w:val="000000"/>
          <w:szCs w:val="28"/>
          <w:lang w:val="uk-UA"/>
        </w:rPr>
        <w:t>охарактеризувати</w:t>
      </w:r>
      <w:r w:rsidRPr="004D6D08">
        <w:rPr>
          <w:i/>
          <w:noProof/>
          <w:color w:val="FF0000"/>
          <w:szCs w:val="28"/>
          <w:lang w:val="uk-UA"/>
        </w:rPr>
        <w:t>…</w:t>
      </w:r>
      <w:r w:rsidR="004D6D08" w:rsidRPr="004D6D08">
        <w:rPr>
          <w:b/>
          <w:i/>
          <w:noProof/>
          <w:color w:val="FF0000"/>
          <w:szCs w:val="28"/>
          <w:lang w:val="uk-UA"/>
        </w:rPr>
        <w:t>(продовжити речення, взявши його з назв пунктів плану)</w:t>
      </w:r>
    </w:p>
    <w:p w:rsidR="001B5458" w:rsidRPr="004D6D08" w:rsidRDefault="001B5458" w:rsidP="004D6D08">
      <w:pPr>
        <w:tabs>
          <w:tab w:val="num" w:pos="720"/>
        </w:tabs>
        <w:spacing w:line="360" w:lineRule="auto"/>
        <w:ind w:firstLine="360"/>
        <w:jc w:val="both"/>
        <w:rPr>
          <w:b/>
          <w:i/>
          <w:noProof/>
          <w:color w:val="000000"/>
          <w:szCs w:val="28"/>
          <w:lang w:val="uk-UA"/>
        </w:rPr>
      </w:pPr>
      <w:r w:rsidRPr="004D6D08">
        <w:rPr>
          <w:i/>
          <w:noProof/>
          <w:color w:val="000000"/>
          <w:szCs w:val="28"/>
          <w:lang w:val="uk-UA"/>
        </w:rPr>
        <w:t>визначити..</w:t>
      </w:r>
      <w:r w:rsidR="004D6D08" w:rsidRPr="004D6D08">
        <w:rPr>
          <w:b/>
          <w:i/>
          <w:noProof/>
          <w:color w:val="000000"/>
          <w:szCs w:val="28"/>
          <w:lang w:val="uk-UA"/>
        </w:rPr>
        <w:t xml:space="preserve"> </w:t>
      </w:r>
      <w:r w:rsidR="004D6D08" w:rsidRPr="004D6D08">
        <w:rPr>
          <w:b/>
          <w:i/>
          <w:noProof/>
          <w:color w:val="FF0000"/>
          <w:szCs w:val="28"/>
          <w:lang w:val="uk-UA"/>
        </w:rPr>
        <w:t>(продовжити речення, взявши його з назв пунктів плану)</w:t>
      </w:r>
    </w:p>
    <w:p w:rsidR="001B5458" w:rsidRPr="004D6D08" w:rsidRDefault="001B5458" w:rsidP="004D6D08">
      <w:pPr>
        <w:tabs>
          <w:tab w:val="num" w:pos="720"/>
        </w:tabs>
        <w:spacing w:line="360" w:lineRule="auto"/>
        <w:ind w:firstLine="360"/>
        <w:jc w:val="both"/>
        <w:rPr>
          <w:b/>
          <w:i/>
          <w:noProof/>
          <w:color w:val="FF0000"/>
          <w:szCs w:val="28"/>
          <w:lang w:val="uk-UA"/>
        </w:rPr>
      </w:pPr>
      <w:r w:rsidRPr="004D6D08">
        <w:rPr>
          <w:i/>
          <w:noProof/>
          <w:color w:val="000000"/>
          <w:szCs w:val="28"/>
          <w:lang w:val="uk-UA"/>
        </w:rPr>
        <w:t>вивчити</w:t>
      </w:r>
      <w:r w:rsidRPr="004D6D08">
        <w:rPr>
          <w:i/>
          <w:noProof/>
          <w:color w:val="FF0000"/>
          <w:szCs w:val="28"/>
          <w:lang w:val="uk-UA"/>
        </w:rPr>
        <w:t>…</w:t>
      </w:r>
      <w:r w:rsidR="004D6D08" w:rsidRPr="004D6D08">
        <w:rPr>
          <w:b/>
          <w:i/>
          <w:noProof/>
          <w:color w:val="FF0000"/>
          <w:szCs w:val="28"/>
          <w:lang w:val="uk-UA"/>
        </w:rPr>
        <w:t>(продовжити речення, взявши його з назв пунктів плану)</w:t>
      </w:r>
    </w:p>
    <w:p w:rsidR="001B5458" w:rsidRPr="004D6D08" w:rsidRDefault="001B5458" w:rsidP="004D6D08">
      <w:pPr>
        <w:tabs>
          <w:tab w:val="num" w:pos="720"/>
        </w:tabs>
        <w:spacing w:line="360" w:lineRule="auto"/>
        <w:ind w:firstLine="360"/>
        <w:jc w:val="both"/>
        <w:rPr>
          <w:b/>
          <w:i/>
          <w:noProof/>
          <w:color w:val="FF0000"/>
          <w:szCs w:val="28"/>
          <w:lang w:val="uk-UA"/>
        </w:rPr>
      </w:pPr>
      <w:r w:rsidRPr="004D6D08">
        <w:rPr>
          <w:i/>
          <w:noProof/>
          <w:color w:val="000000"/>
          <w:szCs w:val="28"/>
          <w:lang w:val="uk-UA"/>
        </w:rPr>
        <w:t>проаналізувати…</w:t>
      </w:r>
      <w:r w:rsidR="004D6D08">
        <w:rPr>
          <w:b/>
          <w:i/>
          <w:noProof/>
          <w:color w:val="000000"/>
          <w:szCs w:val="28"/>
          <w:lang w:val="uk-UA"/>
        </w:rPr>
        <w:t>(</w:t>
      </w:r>
      <w:r w:rsidR="004D6D08" w:rsidRPr="004D6D08">
        <w:rPr>
          <w:b/>
          <w:i/>
          <w:noProof/>
          <w:color w:val="FF0000"/>
          <w:szCs w:val="28"/>
          <w:lang w:val="uk-UA"/>
        </w:rPr>
        <w:t>продовжити речення, взявши його з назв пунктів плану)</w:t>
      </w:r>
    </w:p>
    <w:p w:rsidR="001B5458" w:rsidRPr="004D6D08" w:rsidRDefault="001B5458" w:rsidP="004D6D08">
      <w:pPr>
        <w:tabs>
          <w:tab w:val="num" w:pos="720"/>
        </w:tabs>
        <w:spacing w:line="360" w:lineRule="auto"/>
        <w:ind w:firstLine="360"/>
        <w:jc w:val="both"/>
        <w:rPr>
          <w:b/>
          <w:i/>
          <w:noProof/>
          <w:color w:val="000000"/>
          <w:szCs w:val="28"/>
          <w:lang w:val="uk-UA"/>
        </w:rPr>
      </w:pPr>
      <w:r w:rsidRPr="004D6D08">
        <w:rPr>
          <w:i/>
          <w:noProof/>
          <w:color w:val="000000"/>
          <w:szCs w:val="28"/>
          <w:lang w:val="uk-UA"/>
        </w:rPr>
        <w:lastRenderedPageBreak/>
        <w:t>відзначити</w:t>
      </w:r>
      <w:r w:rsidRPr="004D6D08">
        <w:rPr>
          <w:i/>
          <w:noProof/>
          <w:color w:val="FF0000"/>
          <w:szCs w:val="28"/>
          <w:lang w:val="uk-UA"/>
        </w:rPr>
        <w:t>….</w:t>
      </w:r>
      <w:r w:rsidR="004D6D08" w:rsidRPr="004D6D08">
        <w:rPr>
          <w:b/>
          <w:i/>
          <w:noProof/>
          <w:color w:val="FF0000"/>
          <w:szCs w:val="28"/>
          <w:lang w:val="uk-UA"/>
        </w:rPr>
        <w:t>(продовжити речення, взявши його з назв пунктів плану)</w:t>
      </w:r>
    </w:p>
    <w:p w:rsidR="004D6D08" w:rsidRDefault="004D6D08" w:rsidP="004D6D08">
      <w:pPr>
        <w:spacing w:line="360" w:lineRule="auto"/>
        <w:ind w:left="357" w:firstLine="709"/>
        <w:jc w:val="both"/>
        <w:rPr>
          <w:noProof/>
          <w:color w:val="000000"/>
          <w:szCs w:val="28"/>
          <w:lang w:val="uk-UA"/>
        </w:rPr>
      </w:pPr>
      <w:r w:rsidRPr="004D6D08">
        <w:rPr>
          <w:b/>
          <w:i/>
          <w:noProof/>
          <w:color w:val="000000"/>
          <w:szCs w:val="28"/>
          <w:lang w:val="uk-UA"/>
        </w:rPr>
        <w:t xml:space="preserve">Огляд змісту звіту: </w:t>
      </w:r>
      <w:r w:rsidRPr="004D6D08">
        <w:rPr>
          <w:noProof/>
          <w:color w:val="000000"/>
          <w:szCs w:val="28"/>
          <w:lang w:val="uk-UA"/>
        </w:rPr>
        <w:t>звіт містить такі розділи як вступ,</w:t>
      </w:r>
      <w:r>
        <w:rPr>
          <w:noProof/>
          <w:color w:val="000000"/>
          <w:szCs w:val="28"/>
          <w:lang w:val="uk-UA"/>
        </w:rPr>
        <w:t xml:space="preserve"> розділ 1. (</w:t>
      </w:r>
      <w:r w:rsidRPr="004D6D08">
        <w:rPr>
          <w:i/>
          <w:noProof/>
          <w:color w:val="FF0000"/>
          <w:szCs w:val="28"/>
          <w:lang w:val="uk-UA"/>
        </w:rPr>
        <w:t>назва</w:t>
      </w:r>
      <w:r>
        <w:rPr>
          <w:noProof/>
          <w:color w:val="000000"/>
          <w:szCs w:val="28"/>
          <w:lang w:val="uk-UA"/>
        </w:rPr>
        <w:t xml:space="preserve">), в якому  проаналізовано …. Розділ 2 </w:t>
      </w:r>
      <w:r w:rsidRPr="004D6D08">
        <w:rPr>
          <w:noProof/>
          <w:color w:val="FF0000"/>
          <w:szCs w:val="28"/>
          <w:lang w:val="uk-UA"/>
        </w:rPr>
        <w:t>(</w:t>
      </w:r>
      <w:r w:rsidRPr="004D6D08">
        <w:rPr>
          <w:i/>
          <w:noProof/>
          <w:color w:val="FF0000"/>
          <w:szCs w:val="28"/>
          <w:lang w:val="uk-UA"/>
        </w:rPr>
        <w:t>назва</w:t>
      </w:r>
      <w:r w:rsidRPr="004D6D08">
        <w:rPr>
          <w:noProof/>
          <w:color w:val="FF0000"/>
          <w:szCs w:val="28"/>
          <w:lang w:val="uk-UA"/>
        </w:rPr>
        <w:t xml:space="preserve">) </w:t>
      </w:r>
      <w:r>
        <w:rPr>
          <w:noProof/>
          <w:color w:val="000000"/>
          <w:szCs w:val="28"/>
          <w:lang w:val="uk-UA"/>
        </w:rPr>
        <w:t xml:space="preserve">наведено приклади таких видів документів: … Розділ 3 </w:t>
      </w:r>
      <w:r w:rsidRPr="004D6D08">
        <w:rPr>
          <w:noProof/>
          <w:color w:val="FF0000"/>
          <w:szCs w:val="28"/>
          <w:lang w:val="uk-UA"/>
        </w:rPr>
        <w:t>(</w:t>
      </w:r>
      <w:r w:rsidRPr="004D6D08">
        <w:rPr>
          <w:i/>
          <w:noProof/>
          <w:color w:val="FF0000"/>
          <w:szCs w:val="28"/>
          <w:lang w:val="uk-UA"/>
        </w:rPr>
        <w:t>назва</w:t>
      </w:r>
      <w:r w:rsidRPr="004D6D08">
        <w:rPr>
          <w:noProof/>
          <w:color w:val="FF0000"/>
          <w:szCs w:val="28"/>
          <w:lang w:val="uk-UA"/>
        </w:rPr>
        <w:t xml:space="preserve">) </w:t>
      </w:r>
      <w:r>
        <w:rPr>
          <w:noProof/>
          <w:color w:val="000000"/>
          <w:szCs w:val="28"/>
          <w:lang w:val="uk-UA"/>
        </w:rPr>
        <w:t xml:space="preserve">визначено основні … </w:t>
      </w:r>
    </w:p>
    <w:p w:rsidR="0074021D" w:rsidRPr="0074021D" w:rsidRDefault="004D6D08" w:rsidP="0074021D">
      <w:pPr>
        <w:spacing w:line="360" w:lineRule="auto"/>
        <w:ind w:left="357" w:firstLine="709"/>
        <w:jc w:val="both"/>
        <w:rPr>
          <w:noProof/>
          <w:color w:val="000000"/>
          <w:szCs w:val="28"/>
          <w:lang w:val="uk-UA"/>
        </w:rPr>
      </w:pPr>
      <w:r>
        <w:rPr>
          <w:b/>
          <w:i/>
          <w:noProof/>
          <w:color w:val="000000"/>
          <w:szCs w:val="28"/>
          <w:lang w:val="uk-UA"/>
        </w:rPr>
        <w:t xml:space="preserve">Визначено </w:t>
      </w:r>
      <w:r w:rsidRPr="004D6D08">
        <w:rPr>
          <w:noProof/>
          <w:color w:val="000000"/>
          <w:szCs w:val="28"/>
        </w:rPr>
        <w:t xml:space="preserve"> цілі та завдання практики</w:t>
      </w:r>
      <w:r w:rsidR="0074021D">
        <w:rPr>
          <w:noProof/>
          <w:color w:val="000000"/>
          <w:szCs w:val="28"/>
          <w:lang w:val="uk-UA"/>
        </w:rPr>
        <w:t xml:space="preserve">: </w:t>
      </w:r>
      <w:r w:rsidR="0074021D" w:rsidRPr="0074021D">
        <w:rPr>
          <w:noProof/>
          <w:color w:val="000000"/>
          <w:szCs w:val="28"/>
          <w:lang w:val="uk-UA"/>
        </w:rPr>
        <w:t>складати тексти найтипо</w:t>
      </w:r>
      <w:r w:rsidR="0074021D">
        <w:rPr>
          <w:noProof/>
          <w:color w:val="000000"/>
          <w:szCs w:val="28"/>
          <w:lang w:val="uk-UA"/>
        </w:rPr>
        <w:t xml:space="preserve">віших управлінських документів; </w:t>
      </w:r>
      <w:r w:rsidR="0074021D" w:rsidRPr="0074021D">
        <w:rPr>
          <w:noProof/>
          <w:color w:val="000000"/>
          <w:szCs w:val="28"/>
          <w:lang w:val="uk-UA"/>
        </w:rPr>
        <w:t xml:space="preserve"> використовувати при створенні документів комп’ютерні шаблони; створювати комп’ютерні шаблони документів;  застосовувати теоретичні знання з особливостей оформлення різних видів службових документів для професійного їх відтворення на комп’ютері, використовуючи можливості текстового редактора Word та табличного редактора Excel. </w:t>
      </w:r>
    </w:p>
    <w:p w:rsidR="004D6D08" w:rsidRPr="004D6D08" w:rsidRDefault="004D6D08" w:rsidP="004D6D08">
      <w:pPr>
        <w:spacing w:line="360" w:lineRule="auto"/>
        <w:ind w:left="357" w:firstLine="709"/>
        <w:jc w:val="both"/>
        <w:rPr>
          <w:noProof/>
          <w:color w:val="FF0000"/>
          <w:szCs w:val="28"/>
          <w:lang w:val="uk-UA"/>
        </w:rPr>
      </w:pPr>
      <w:bookmarkStart w:id="0" w:name="_GoBack"/>
      <w:bookmarkEnd w:id="0"/>
      <w:r>
        <w:rPr>
          <w:noProof/>
          <w:color w:val="000000"/>
          <w:szCs w:val="28"/>
          <w:lang w:val="uk-UA"/>
        </w:rPr>
        <w:t>У</w:t>
      </w:r>
      <w:r>
        <w:rPr>
          <w:noProof/>
          <w:color w:val="000000"/>
          <w:szCs w:val="28"/>
        </w:rPr>
        <w:t xml:space="preserve"> висновк</w:t>
      </w:r>
      <w:r>
        <w:rPr>
          <w:noProof/>
          <w:color w:val="000000"/>
          <w:szCs w:val="28"/>
          <w:lang w:val="uk-UA"/>
        </w:rPr>
        <w:t xml:space="preserve">ах зазначено </w:t>
      </w:r>
      <w:r w:rsidRPr="004D6D08">
        <w:rPr>
          <w:i/>
          <w:noProof/>
          <w:color w:val="000000"/>
          <w:szCs w:val="28"/>
          <w:lang w:val="uk-UA"/>
        </w:rPr>
        <w:t>шляхи подальшого</w:t>
      </w:r>
      <w:r>
        <w:rPr>
          <w:noProof/>
          <w:color w:val="000000"/>
          <w:szCs w:val="28"/>
          <w:lang w:val="uk-UA"/>
        </w:rPr>
        <w:t xml:space="preserve"> …</w:t>
      </w:r>
      <w:r w:rsidRPr="004D6D08">
        <w:rPr>
          <w:noProof/>
          <w:color w:val="000000"/>
          <w:szCs w:val="28"/>
        </w:rPr>
        <w:t xml:space="preserve">, а також </w:t>
      </w:r>
      <w:r>
        <w:rPr>
          <w:noProof/>
          <w:color w:val="000000"/>
          <w:szCs w:val="28"/>
          <w:lang w:val="uk-UA"/>
        </w:rPr>
        <w:t>надані</w:t>
      </w:r>
      <w:r w:rsidRPr="004D6D08">
        <w:rPr>
          <w:noProof/>
          <w:color w:val="000000"/>
          <w:szCs w:val="28"/>
        </w:rPr>
        <w:t xml:space="preserve"> рекомендації для подальшого вдосконалення роботи з електронними документами</w:t>
      </w:r>
      <w:r>
        <w:rPr>
          <w:noProof/>
          <w:color w:val="000000"/>
          <w:szCs w:val="28"/>
          <w:lang w:val="uk-UA"/>
        </w:rPr>
        <w:t xml:space="preserve">: </w:t>
      </w:r>
      <w:r w:rsidRPr="004D6D08">
        <w:rPr>
          <w:noProof/>
          <w:color w:val="FF0000"/>
          <w:szCs w:val="28"/>
          <w:lang w:val="uk-UA"/>
        </w:rPr>
        <w:t>(</w:t>
      </w:r>
      <w:r w:rsidRPr="004D6D08">
        <w:rPr>
          <w:i/>
          <w:noProof/>
          <w:color w:val="FF0000"/>
          <w:szCs w:val="28"/>
          <w:lang w:val="uk-UA"/>
        </w:rPr>
        <w:t>дати рекомендації</w:t>
      </w:r>
      <w:r w:rsidRPr="004D6D08">
        <w:rPr>
          <w:noProof/>
          <w:color w:val="FF0000"/>
          <w:szCs w:val="28"/>
          <w:lang w:val="uk-UA"/>
        </w:rPr>
        <w:t>)</w:t>
      </w:r>
      <w:r w:rsidRPr="004D6D08">
        <w:rPr>
          <w:noProof/>
          <w:color w:val="FF0000"/>
          <w:szCs w:val="28"/>
        </w:rPr>
        <w:t>.</w:t>
      </w:r>
    </w:p>
    <w:p w:rsidR="004D6D08" w:rsidRPr="004D6D08" w:rsidRDefault="004D6D08" w:rsidP="004D6D08">
      <w:pPr>
        <w:jc w:val="both"/>
        <w:rPr>
          <w:noProof/>
          <w:color w:val="000000"/>
          <w:szCs w:val="28"/>
          <w:lang w:val="uk-UA"/>
        </w:rPr>
      </w:pPr>
    </w:p>
    <w:p w:rsidR="004D6D08" w:rsidRPr="004D6D08" w:rsidRDefault="004D6D08" w:rsidP="004D6D08">
      <w:pPr>
        <w:spacing w:line="360" w:lineRule="auto"/>
        <w:ind w:left="360"/>
        <w:jc w:val="both"/>
        <w:rPr>
          <w:b/>
          <w:i/>
          <w:noProof/>
          <w:color w:val="000000"/>
          <w:szCs w:val="28"/>
          <w:lang w:val="uk-UA"/>
        </w:rPr>
      </w:pPr>
    </w:p>
    <w:sectPr w:rsidR="004D6D08" w:rsidRPr="004D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31C0"/>
    <w:multiLevelType w:val="hybridMultilevel"/>
    <w:tmpl w:val="FAF2D036"/>
    <w:lvl w:ilvl="0" w:tplc="C820F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AD"/>
    <w:rsid w:val="001B5458"/>
    <w:rsid w:val="004D6D08"/>
    <w:rsid w:val="00543806"/>
    <w:rsid w:val="0074021D"/>
    <w:rsid w:val="008B48ED"/>
    <w:rsid w:val="00D56148"/>
    <w:rsid w:val="00E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2023-06-04T11:13:00Z</dcterms:created>
  <dcterms:modified xsi:type="dcterms:W3CDTF">2023-06-04T11:39:00Z</dcterms:modified>
</cp:coreProperties>
</file>