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B8DB">
      <w:pPr>
        <w:pStyle w:val="15"/>
        <w:spacing w:after="0" w:line="240" w:lineRule="auto"/>
        <w:rPr>
          <w:b/>
          <w:spacing w:val="-4"/>
        </w:rPr>
      </w:pPr>
      <w:r>
        <w:rPr>
          <w:b/>
          <w:spacing w:val="-4"/>
        </w:rPr>
        <w:t>Міністерство освіти і науки України</w:t>
      </w:r>
    </w:p>
    <w:p w14:paraId="22BAB28E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ВСП «Класичний фаховий коледж СумДУ»</w:t>
      </w:r>
    </w:p>
    <w:p w14:paraId="235F74D1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72A56B62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81A5459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FDB69A7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6D8AEDED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ЗАТВЕРДЖЕНО</w:t>
      </w:r>
    </w:p>
    <w:p w14:paraId="74BCC8CB">
      <w:pPr>
        <w:shd w:val="clear" w:color="auto" w:fill="FFFFFF"/>
        <w:spacing w:after="0" w:line="240" w:lineRule="auto"/>
        <w:ind w:left="5400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Директор ВСП «КФК СумДУ»</w:t>
      </w:r>
    </w:p>
    <w:p w14:paraId="13F88B7B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______________Т.В. Гребеник </w:t>
      </w:r>
    </w:p>
    <w:p w14:paraId="45762E54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___ ______________20__ р.</w:t>
      </w:r>
    </w:p>
    <w:p w14:paraId="22E90120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246E735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0C26E945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2BA00517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496B4C30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7CD780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ПРОГРАМА </w:t>
      </w:r>
    </w:p>
    <w:p w14:paraId="1D9A08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>атестаційного кваліфікаційного іспиту</w:t>
      </w:r>
    </w:p>
    <w:p w14:paraId="2CFA9C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</w:p>
    <w:p w14:paraId="54947A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>
        <w:rPr>
          <w:rFonts w:ascii="Times New Roman" w:hAnsi="Times New Roman"/>
          <w:spacing w:val="-4"/>
          <w:sz w:val="32"/>
          <w:szCs w:val="32"/>
          <w:lang w:val="uk-UA"/>
        </w:rPr>
        <w:t>за освітнім ступенем</w:t>
      </w:r>
      <w:r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«молодший бакалавр»</w:t>
      </w:r>
      <w:r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</w:p>
    <w:p w14:paraId="1583DB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</w:pPr>
      <w:r>
        <w:rPr>
          <w:rFonts w:ascii="Times New Roman" w:hAnsi="Times New Roman"/>
          <w:spacing w:val="-4"/>
          <w:sz w:val="32"/>
          <w:szCs w:val="32"/>
          <w:lang w:val="uk-UA"/>
        </w:rPr>
        <w:t>зі спеціальності</w:t>
      </w:r>
      <w:r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017 </w:t>
      </w:r>
      <w:r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«Фізична культура і спорт» </w:t>
      </w:r>
    </w:p>
    <w:p w14:paraId="4DB5B8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32"/>
          <w:szCs w:val="32"/>
          <w:u w:val="single"/>
          <w:lang w:val="uk-UA"/>
        </w:rPr>
      </w:pPr>
      <w:r>
        <w:rPr>
          <w:rFonts w:ascii="Times New Roman" w:hAnsi="Times New Roman"/>
          <w:spacing w:val="-4"/>
          <w:sz w:val="32"/>
          <w:szCs w:val="32"/>
          <w:lang w:val="uk-UA"/>
        </w:rPr>
        <w:t xml:space="preserve">(освітньо-професійна програма </w:t>
      </w:r>
      <w:r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«Фізична культура і спорт»</w:t>
      </w:r>
      <w:r>
        <w:rPr>
          <w:rFonts w:ascii="Times New Roman" w:hAnsi="Times New Roman"/>
          <w:spacing w:val="-4"/>
          <w:sz w:val="32"/>
          <w:szCs w:val="32"/>
          <w:u w:val="single"/>
          <w:lang w:val="uk-UA"/>
        </w:rPr>
        <w:t>)</w:t>
      </w:r>
    </w:p>
    <w:p w14:paraId="0EC724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C96D2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C7CF2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3F3D2EC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79CEF1E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199389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3D737D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E43E49A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F140D3E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EBC618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A4A6A14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BBF0D86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049E137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981CF7B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F77FB66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B7E2733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54595FE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B209AF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FFC9E7C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79AF8C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557A6E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AA9915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457F65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C58CC52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Розглянуто і схвалено на засіданні циклової комісії фізичного виховання</w:t>
      </w:r>
    </w:p>
    <w:p w14:paraId="33FDE083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375FB76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AEA8E3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Протокол № __ від ___________ р.</w:t>
      </w:r>
    </w:p>
    <w:p w14:paraId="011DAFE1">
      <w:pPr>
        <w:shd w:val="clear" w:color="auto" w:fill="FFFFFF"/>
        <w:tabs>
          <w:tab w:val="left" w:pos="4678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Голова циклової комісії</w:t>
      </w:r>
      <w:r>
        <w:rPr>
          <w:rFonts w:ascii="Times New Roman" w:hAnsi="Times New Roman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___________         </w:t>
      </w:r>
      <w:r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Л.Є. Сабаніна</w:t>
      </w:r>
    </w:p>
    <w:p w14:paraId="0A85D991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(підпис)</w:t>
      </w:r>
    </w:p>
    <w:p w14:paraId="06AAE22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95B56B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ПОГОДЖЕНО:</w:t>
      </w:r>
    </w:p>
    <w:p w14:paraId="6666D33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робочої проектної групи  </w:t>
      </w:r>
    </w:p>
    <w:p w14:paraId="69A0554E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017 Фізична культура і спорт____________      </w:t>
      </w:r>
      <w:r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 xml:space="preserve"> В.І. Гончаренко</w:t>
      </w:r>
      <w:r>
        <w:rPr>
          <w:rFonts w:ascii="Times New Roman" w:hAnsi="Times New Roman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     (підпис)</w:t>
      </w:r>
    </w:p>
    <w:p w14:paraId="11C2DD67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01EB5A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47C901B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AB646C4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9D84673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3BE7A26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22BA86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B0372F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DCEB12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A68DA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A8453B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B0DF65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4192CE1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6CA9B9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5028E1B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FBF399A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6D27612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2DC45C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1D990DA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804768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40B9A7B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76C8E77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AD18BD1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BFCD921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F17659A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E182B74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87DAFDE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4454E6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734E74C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712409B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3067859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B382AE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97267FA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4AFEA1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DE3310E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8CC24D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197BC373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3B8285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86BA964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91EB506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t>1 Загальні положення</w:t>
      </w:r>
    </w:p>
    <w:p w14:paraId="206BB13B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8C6997E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Атестація </w:t>
      </w: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здобувачів освіти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початкового рівня (короткого циклу) вищої освіти зі спеціальності 017 Фізична культура і спорт за освітнім ступенем «молодший бакалавр» </w:t>
      </w: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здійснюється у формі атестаційного кваліфікаційного іспиту, метою якого є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визначення рівня знань випускників освітньо-професійної програми «Фізична культура і спорт». </w:t>
      </w:r>
    </w:p>
    <w:p w14:paraId="5BC8B58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Атестаційний кваліфікаційний іспит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здійснюється шляхом </w:t>
      </w: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>оцінювання  результатів навчання та рівня сформованості спеціальних (фахових) компетентностей,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передбачених Тимчасовим стандартом вищої освіти</w:t>
      </w:r>
      <w:r>
        <w:rPr>
          <w:rFonts w:ascii="Times New Roman" w:hAnsi="Times New Roman"/>
          <w:color w:val="FF0000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«Фізична культура і спорт»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для початкового рівня (короткого циклу) вищої освіти </w:t>
      </w:r>
      <w:r>
        <w:rPr>
          <w:rFonts w:ascii="Times New Roman" w:hAnsi="Times New Roman"/>
          <w:spacing w:val="-4"/>
          <w:sz w:val="28"/>
          <w:szCs w:val="28"/>
          <w:highlight w:val="none"/>
          <w:lang w:val="uk-UA"/>
        </w:rPr>
        <w:t xml:space="preserve">(затверджений Вченою радою Сумського </w:t>
      </w:r>
      <w:bookmarkStart w:id="1" w:name="_GoBack"/>
      <w:bookmarkEnd w:id="1"/>
      <w:r>
        <w:rPr>
          <w:rFonts w:ascii="Times New Roman" w:hAnsi="Times New Roman"/>
          <w:spacing w:val="-4"/>
          <w:sz w:val="28"/>
          <w:szCs w:val="28"/>
          <w:highlight w:val="none"/>
          <w:lang w:val="uk-UA"/>
        </w:rPr>
        <w:t>державного університету протоколом № ___ від ____202</w:t>
      </w:r>
      <w:r>
        <w:rPr>
          <w:rFonts w:hint="default" w:ascii="Times New Roman" w:hAnsi="Times New Roman"/>
          <w:spacing w:val="-4"/>
          <w:sz w:val="28"/>
          <w:szCs w:val="28"/>
          <w:highlight w:val="none"/>
          <w:lang w:val="uk-UA"/>
        </w:rPr>
        <w:t>_</w:t>
      </w:r>
      <w:r>
        <w:rPr>
          <w:rFonts w:ascii="Times New Roman" w:hAnsi="Times New Roman"/>
          <w:spacing w:val="-4"/>
          <w:sz w:val="28"/>
          <w:szCs w:val="28"/>
          <w:highlight w:val="none"/>
          <w:lang w:val="uk-UA"/>
        </w:rPr>
        <w:t xml:space="preserve"> р.).</w:t>
      </w:r>
    </w:p>
    <w:p w14:paraId="2AA6EC3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На іспит з атестації виносяться наступні дисципліни:</w:t>
      </w:r>
    </w:p>
    <w:p w14:paraId="14EF2E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Теорія і методика фізичного виховання;</w:t>
      </w:r>
    </w:p>
    <w:p w14:paraId="379EEFD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Педагогіка (зі змістовим модулем «Психологія»);</w:t>
      </w:r>
    </w:p>
    <w:p w14:paraId="3FAC4F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Спортивні та рухливі ігри з методикою викладання;</w:t>
      </w:r>
    </w:p>
    <w:p w14:paraId="4919C1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Біохімія та гігієна спорту.</w:t>
      </w:r>
    </w:p>
    <w:p w14:paraId="49FE5C7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Атестаційний кваліфікаційний іспит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складається з тестової перевірки знань з дисциплін, що формують спеціальні (фахові) компетентності фахівців спеціальності «Фізична культура і спорт»;</w:t>
      </w:r>
    </w:p>
    <w:p w14:paraId="2D57929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Іспит проводиться в письмовій формі на аркушах, які надає екзаменаційна комісія. </w:t>
      </w:r>
    </w:p>
    <w:p w14:paraId="60517A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Обсяг часу, відведений на виконання завдань – 3 академічні години.</w:t>
      </w:r>
    </w:p>
    <w:p w14:paraId="5143972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8D8ED7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2. Анотації та ключові питання з дисциплін, що виносяться на </w:t>
      </w:r>
      <w:r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АТЕСТАЦІЙНИЙ КВАЛІФІКАЦІЙНИЙ ІСПИТ</w:t>
      </w:r>
    </w:p>
    <w:p w14:paraId="74D7FC9A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pacing w:val="-4"/>
          <w:sz w:val="24"/>
          <w:szCs w:val="24"/>
          <w:lang w:val="uk-UA"/>
        </w:rPr>
      </w:pPr>
    </w:p>
    <w:p w14:paraId="270C81F4">
      <w:pPr>
        <w:spacing w:after="0" w:line="240" w:lineRule="auto"/>
        <w:jc w:val="center"/>
        <w:rPr>
          <w:spacing w:val="-4"/>
          <w:sz w:val="26"/>
          <w:szCs w:val="26"/>
          <w:lang w:val="uk-UA"/>
        </w:rPr>
      </w:pPr>
      <w:r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2.1 Дисципліна «ТЕОРІЯ І МЕТОДИКА ФІЗИЧНОГО ВИХОВАННЯ»</w:t>
      </w:r>
      <w:r>
        <w:rPr>
          <w:spacing w:val="-4"/>
          <w:sz w:val="26"/>
          <w:szCs w:val="26"/>
          <w:lang w:val="uk-UA"/>
        </w:rPr>
        <w:t xml:space="preserve"> </w:t>
      </w:r>
    </w:p>
    <w:p w14:paraId="36C2F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Метою вивчення навчальної дисципліни є отримання здобувачами освіти системи знань про загальні закономірності, принципи, засоби, методи та форми організації фізичного виховання, зміст методики фізичного виховання, набуття вмінь і навичок самостійної роботи.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14:paraId="6A486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еорія і методика фізичного виховання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>»:</w:t>
      </w:r>
    </w:p>
    <w:p w14:paraId="6568E7A9">
      <w:pPr>
        <w:pStyle w:val="3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>нати та розуміти спортивну термінологію сучасного розвитку фізичної культури і спорту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2DCECB22">
      <w:pPr>
        <w:pStyle w:val="3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дійснювати навчання руховим діям та розвиток рухових якостей людини в умовах різних форм організації занять фізичними вправами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21411A6C">
      <w:pPr>
        <w:pStyle w:val="3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>нати та розуміти сутність, принципи, методи, форми та організацію процесу навчання і виховання людини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5D4FB8E3">
      <w:pPr>
        <w:pStyle w:val="3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</w:rPr>
        <w:t>оказувати навички самостійної роботи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2B8F0F70">
      <w:pPr>
        <w:pStyle w:val="3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3CFB951D">
      <w:pPr>
        <w:pStyle w:val="36"/>
        <w:rPr>
          <w:spacing w:val="-4"/>
          <w:lang w:val="uk-UA"/>
        </w:rPr>
      </w:pPr>
    </w:p>
    <w:p w14:paraId="606C9B7D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 Типові питання, що виносяться на </w:t>
      </w: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p w14:paraId="194AA141">
      <w:pPr>
        <w:pStyle w:val="48"/>
        <w:tabs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42"/>
          <w:sz w:val="28"/>
          <w:szCs w:val="28"/>
        </w:rPr>
        <w:t>1. Функції фізичної культури.</w:t>
      </w:r>
      <w:r>
        <w:rPr>
          <w:color w:val="FF0000"/>
        </w:rPr>
        <w:br w:type="textWrapping"/>
      </w:r>
      <w:r>
        <w:rPr>
          <w:rStyle w:val="42"/>
          <w:sz w:val="28"/>
          <w:szCs w:val="28"/>
        </w:rPr>
        <w:t>2. Елементи змісту фізичної культури.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3. Підтипи спорту.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4. Основи системи фізичного виховання.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5. Основні напрямки системи фізичного виховання.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6. Назвіть задачі системи фізичного виховання.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7. Принципи системи фізичного виховання.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8. Що не відноситься до засобів фізичної культури.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9. Фактори, які впливають на виконання фізичних вправ.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10. Що не відноситься до педагогічних критеріїв оцінки техніки фізичних вправ.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11. Класифікації фізичних вправ.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12. Групи методів навчання.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13. Що не відноситься до ознак змагального методу.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14. Основні ознаки ігрового методу.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15. Що не відноситься до функції методів слова?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16. Групи принципів навчання.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17. Напрямки реалізації принципу свідомості і активності.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18. Назвіть з якими сторонами виховання особистості не пов’язане фізичне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виховання:</w:t>
      </w:r>
      <w:r>
        <w:rPr>
          <w:bCs/>
          <w:color w:val="000000"/>
        </w:rPr>
        <w:br w:type="textWrapping"/>
      </w:r>
      <w:r>
        <w:rPr>
          <w:rStyle w:val="42"/>
          <w:sz w:val="28"/>
          <w:szCs w:val="28"/>
        </w:rPr>
        <w:t>19. Яка частина заняття фізичними вправами є зайвою?</w:t>
      </w:r>
      <w:r>
        <w:rPr>
          <w:bCs/>
          <w:color w:val="000000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uk-UA"/>
        </w:rPr>
        <w:t>20. Певні способи педагогічного впливу на тих, хто займається фізичною культурою і спортом з метою формування і розвитку у них якостей, необхідних для успішного виконання соціальних ролей і досягнення особистісно значущих цілей, мають назву.</w:t>
      </w:r>
    </w:p>
    <w:p w14:paraId="2E18EDDA">
      <w:pPr>
        <w:pStyle w:val="48"/>
        <w:tabs>
          <w:tab w:val="left" w:pos="567"/>
        </w:tabs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21. Яке поняття визначає вид виховання, специфічним змістом якого є навчання рухам, виховання фізичних якостей, оволодіння спеціальними фізкультурними знаннями і формування усвідомленої потреби у фізкультурних заняттях?</w:t>
      </w:r>
    </w:p>
    <w:p w14:paraId="48EE62C9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22. Вкажіть, яке поняття визначає виховання здорових, гармонійно розвинутих людей, всебічно підготовлених до високопродуктивної праці та захисту держави?</w:t>
      </w:r>
    </w:p>
    <w:p w14:paraId="7081BEB6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23. Які показники характеризують фізичний розвиток людини?</w:t>
      </w:r>
    </w:p>
    <w:p w14:paraId="0700DDBF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24. Вкажіть, як визначається поняття "фізична культура"?</w:t>
      </w:r>
    </w:p>
    <w:p w14:paraId="4B93EDF0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25. Як визначається поняття "фізичне виховання"?</w:t>
      </w:r>
    </w:p>
    <w:p w14:paraId="1805030E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202521"/>
          <w:sz w:val="28"/>
          <w:szCs w:val="28"/>
          <w:lang w:eastAsia="uk-UA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eastAsia="uk-UA"/>
        </w:rPr>
        <w:t>Вкажіть, як визначається поняття "фізичний розвиток"?</w:t>
      </w:r>
    </w:p>
    <w:p w14:paraId="5174219D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27. Вкажіть мету системи фізичного виховання?</w:t>
      </w:r>
    </w:p>
    <w:p w14:paraId="53B049CA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28. Як визначається поняття «рухові здібності»?</w:t>
      </w:r>
    </w:p>
    <w:p w14:paraId="572BBD52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29. Яке з понять належить до педагогічного процесу, який спрямований на виховання фізичних якостей та навчання руховим діям?</w:t>
      </w:r>
    </w:p>
    <w:p w14:paraId="465C5371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eastAsia="uk-UA"/>
        </w:rPr>
        <w:t>Яке поняття визначає історично-обумовлений тип соціальної практики фізичного виховання, який являє собою сукупність соціально-економічних, програмно-нормативних, науково-методичних та організаційних основ?</w:t>
      </w:r>
    </w:p>
    <w:p w14:paraId="734A184F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31.</w:t>
      </w:r>
      <w:r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Який нормативний документ визначає норми та вимоги для отримання спортивних звань і розрядів?</w:t>
      </w:r>
    </w:p>
    <w:p w14:paraId="47553CE6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  <w:lang w:eastAsia="uk-UA"/>
        </w:rPr>
        <w:t>Основний специфічний засіб фізичного виховання.</w:t>
      </w:r>
    </w:p>
    <w:p w14:paraId="38BED135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33.</w:t>
      </w:r>
      <w:r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Що таке фізичні вправи?</w:t>
      </w:r>
    </w:p>
    <w:p w14:paraId="264625F0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34. Що розуміють під технікою фізичних вправ?</w:t>
      </w:r>
    </w:p>
    <w:p w14:paraId="2B03BB96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35. Що належить до додаткових засобів фізичного виховання?</w:t>
      </w:r>
    </w:p>
    <w:p w14:paraId="6A6AE0AE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36. Які засоби використовують у фізичному вихованні?</w:t>
      </w:r>
    </w:p>
    <w:p w14:paraId="484DB734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37. Чим визначається, перш за все, ефект фізичних вправ?</w:t>
      </w:r>
    </w:p>
    <w:p w14:paraId="00317130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38. Що розуміють під технікою фізичних вправ?</w:t>
      </w:r>
    </w:p>
    <w:p w14:paraId="21F256FD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  <w:lang w:eastAsia="uk-UA"/>
        </w:rPr>
        <w:t>Які принципи належать до загальних принципів системи фізичного виховання?</w:t>
      </w:r>
    </w:p>
    <w:p w14:paraId="678B519D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  <w:lang w:eastAsia="uk-UA"/>
        </w:rPr>
        <w:t>Який принцип орієнтує на відповідність завдань, засобів та методів фізичного виховання можливостям учнів?</w:t>
      </w:r>
    </w:p>
    <w:p w14:paraId="778AC9AD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41. Який принцип спрямований на формування стійкого інтересу і свідомого ставлення до фізичного виховання?</w:t>
      </w:r>
    </w:p>
    <w:p w14:paraId="37449BC4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42. Навчання руховій дії починається з.</w:t>
      </w:r>
    </w:p>
    <w:p w14:paraId="47A61766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43. Сукупність вправ, прийомів і методів, спрямованих на навчання руховим діям називається.</w:t>
      </w:r>
    </w:p>
    <w:p w14:paraId="79CEC5DD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202521"/>
          <w:sz w:val="28"/>
          <w:szCs w:val="28"/>
          <w:lang w:eastAsia="uk-UA"/>
        </w:rPr>
        <w:t xml:space="preserve">44. </w:t>
      </w:r>
      <w:r>
        <w:rPr>
          <w:rFonts w:ascii="Times New Roman" w:hAnsi="Times New Roman" w:cs="Times New Roman"/>
          <w:sz w:val="28"/>
          <w:szCs w:val="28"/>
          <w:lang w:eastAsia="uk-UA"/>
        </w:rPr>
        <w:t>Які методи відносять до методів фізичного виховання?</w:t>
      </w:r>
    </w:p>
    <w:p w14:paraId="60FBEB8B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45. Що є загальною характеристикою поняття "метод"?</w:t>
      </w:r>
    </w:p>
    <w:p w14:paraId="1562F396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46. Яку кількість етапів включає процес навчання будь-якій руховій дії?</w:t>
      </w:r>
    </w:p>
    <w:p w14:paraId="68D3EE57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202521"/>
          <w:sz w:val="28"/>
          <w:szCs w:val="28"/>
          <w:lang w:eastAsia="uk-UA"/>
        </w:rPr>
        <w:t xml:space="preserve">47. </w:t>
      </w:r>
      <w:r>
        <w:rPr>
          <w:rFonts w:ascii="Times New Roman" w:hAnsi="Times New Roman" w:cs="Times New Roman"/>
          <w:sz w:val="28"/>
          <w:szCs w:val="28"/>
          <w:lang w:eastAsia="uk-UA"/>
        </w:rPr>
        <w:t>Яку назву має другий етап навчання руховим діям?</w:t>
      </w:r>
    </w:p>
    <w:p w14:paraId="1C5470B1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48. Яка мета навчання на етапі початкового розучування техніки рухової дії?</w:t>
      </w:r>
    </w:p>
    <w:p w14:paraId="43F6B564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202521"/>
          <w:sz w:val="28"/>
          <w:szCs w:val="28"/>
          <w:lang w:eastAsia="uk-UA"/>
        </w:rPr>
        <w:t>сформувати в учня основи техніки руху, що вивчається, і добитися його виконання у загальних рисах.</w:t>
      </w:r>
    </w:p>
    <w:p w14:paraId="464AF8D5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49. Що є основною відмінною ознакою рухової навички?</w:t>
      </w:r>
    </w:p>
    <w:p w14:paraId="4142F200">
      <w:pPr>
        <w:pStyle w:val="48"/>
        <w:tabs>
          <w:tab w:val="left" w:pos="567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50. Під технікою фізичних вправ розуміють?</w:t>
      </w:r>
    </w:p>
    <w:p w14:paraId="3EA8E11C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8"/>
          <w:szCs w:val="28"/>
        </w:rPr>
      </w:pPr>
    </w:p>
    <w:p w14:paraId="06DA3C1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2.2 Дисципліна </w:t>
      </w:r>
      <w:r>
        <w:rPr>
          <w:rFonts w:ascii="Times New Roman" w:hAnsi="Times New Roman"/>
          <w:b/>
          <w:color w:val="000000" w:themeColor="text1"/>
          <w:spacing w:val="-4"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ПЕДАГОГІКА (ЗІ ЗМІСТОВИМ МОДУЛЕМ «ПСИХОЛОГІЯ»)</w:t>
      </w:r>
      <w:r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</w:p>
    <w:p w14:paraId="3E414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Метою навчальної дисципліни є формування здатності вирішувати складні спеціалізовані задачі та практичні проблеми, що характеризуються комплексністю та невизначеністю умов, із застосуванням положень, теорій та методів педагогічної науки; забезпечення можливості майбутньому фахівцеві стати суб’єктом навчальної діяльності; розширення межі педагогічної творчості; забезпечення варіативності змісту, завдань і технологій навчання; озброєння студентів ґрунтовними знанням теоретичних основ сучасної педагогіки.</w:t>
      </w:r>
    </w:p>
    <w:p w14:paraId="4F00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pacing w:val="-4"/>
          <w:sz w:val="28"/>
          <w:szCs w:val="28"/>
          <w:lang w:val="uk-UA" w:eastAsia="ru-RU"/>
        </w:rPr>
        <w:t xml:space="preserve">Програмні результати, досягнення яких забезпечує навчальна дисципліна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«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Педагогіка (зі змістовим модулем «Психологія»)</w:t>
      </w:r>
      <w:r>
        <w:rPr>
          <w:rFonts w:ascii="Times New Roman" w:hAnsi="Times New Roman"/>
          <w:caps/>
          <w:color w:val="000000" w:themeColor="text1"/>
          <w:spacing w:val="-4"/>
          <w:sz w:val="28"/>
          <w:szCs w:val="28"/>
          <w:lang w:val="uk-UA"/>
        </w:rPr>
        <w:t>»</w:t>
      </w:r>
      <w:r>
        <w:rPr>
          <w:rFonts w:ascii="Times New Roman" w:hAnsi="Times New Roman" w:eastAsia="Times New Roman"/>
          <w:spacing w:val="-4"/>
          <w:sz w:val="28"/>
          <w:szCs w:val="28"/>
          <w:lang w:val="uk-UA" w:eastAsia="ru-RU"/>
        </w:rPr>
        <w:t>:</w:t>
      </w:r>
    </w:p>
    <w:p w14:paraId="7DF6A3C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50BCA08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знати та розуміти сутність, принципи, методи, форми та організацію процесу навчання і виховання людини;</w:t>
      </w:r>
    </w:p>
    <w:p w14:paraId="762AC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використовувати нормативні та правові акти, що регламентують професійну діяльність.</w:t>
      </w:r>
    </w:p>
    <w:p w14:paraId="402C8220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pacing w:val="-4"/>
          <w:sz w:val="28"/>
          <w:szCs w:val="28"/>
          <w:lang w:val="ru-RU"/>
        </w:rPr>
      </w:pPr>
    </w:p>
    <w:p w14:paraId="52D09A97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Типові питання, що виносяться на </w:t>
      </w: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p w14:paraId="523886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>1. Поступове входження дитини до суспільних, економічних, виробничих, правових, професійних та інших сфер життя.</w:t>
      </w:r>
    </w:p>
    <w:p w14:paraId="4F2A7A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Розділ педагогіки, який досліджує філософські засади педагогіки, характеристику систем освіти.</w:t>
      </w:r>
    </w:p>
    <w:p w14:paraId="61F4F1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Вид педагогіки, яка вивчає проблеми і розробляє методи виховання, навчання та освіти дітей з різними фізичними або психічними вадами.</w:t>
      </w:r>
    </w:p>
    <w:p w14:paraId="20A2B3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Наука, яка досліджує проблеми попередження відхилень у поведінці дітей та підлітків.</w:t>
      </w:r>
    </w:p>
    <w:p w14:paraId="3769C49A">
      <w:pPr>
        <w:spacing w:after="0" w:line="240" w:lineRule="auto"/>
        <w:jc w:val="both"/>
        <w:rPr>
          <w:rStyle w:val="43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43"/>
          <w:rFonts w:ascii="Times New Roman" w:hAnsi="Times New Roman"/>
          <w:i w:val="0"/>
          <w:sz w:val="28"/>
          <w:szCs w:val="28"/>
          <w:lang w:val="ru-RU"/>
        </w:rPr>
        <w:t>5. Вид педагогічного спостереження, що не передбачає безпосередньої участі дослідника у процесі, який вивчають.</w:t>
      </w:r>
    </w:p>
    <w:p w14:paraId="399F1F10">
      <w:pPr>
        <w:spacing w:after="0" w:line="240" w:lineRule="auto"/>
        <w:jc w:val="both"/>
        <w:rPr>
          <w:rStyle w:val="43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43"/>
          <w:rFonts w:ascii="Times New Roman" w:hAnsi="Times New Roman"/>
          <w:i w:val="0"/>
          <w:sz w:val="28"/>
          <w:szCs w:val="28"/>
          <w:lang w:val="ru-RU"/>
        </w:rPr>
        <w:t>6. Короткочасна бесіда, мета якої полягає в отриманні інформації про конкретну проблему, процес, явище, реакцію респондента на задану дію.</w:t>
      </w:r>
    </w:p>
    <w:p w14:paraId="684C3249">
      <w:pPr>
        <w:spacing w:after="0" w:line="240" w:lineRule="auto"/>
        <w:jc w:val="both"/>
        <w:rPr>
          <w:rStyle w:val="49"/>
          <w:b w:val="0"/>
          <w:bCs w:val="0"/>
          <w:i w:val="0"/>
          <w:iCs w:val="0"/>
          <w:lang w:val="ru-RU"/>
        </w:rPr>
      </w:pPr>
      <w:r>
        <w:rPr>
          <w:rStyle w:val="49"/>
          <w:b w:val="0"/>
          <w:bCs w:val="0"/>
          <w:i w:val="0"/>
          <w:iCs w:val="0"/>
          <w:lang w:val="ru-RU"/>
        </w:rPr>
        <w:t>7. Педагогічне дослідження, яке вивчає міжособистісні взаємини у малих групах кількісними методами, зосереджуючись на внутрішньогрупових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br w:type="textWrapping"/>
      </w:r>
      <w:r>
        <w:rPr>
          <w:rStyle w:val="49"/>
          <w:b w:val="0"/>
          <w:bCs w:val="0"/>
          <w:i w:val="0"/>
          <w:iCs w:val="0"/>
          <w:lang w:val="ru-RU"/>
        </w:rPr>
        <w:t>симпатіях і антипатіях.</w:t>
      </w:r>
    </w:p>
    <w:p w14:paraId="5A64DA27">
      <w:pPr>
        <w:spacing w:after="0" w:line="240" w:lineRule="auto"/>
        <w:jc w:val="both"/>
        <w:rPr>
          <w:rStyle w:val="43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43"/>
          <w:rFonts w:ascii="Times New Roman" w:hAnsi="Times New Roman"/>
          <w:i w:val="0"/>
          <w:sz w:val="28"/>
          <w:szCs w:val="28"/>
          <w:lang w:val="ru-RU"/>
        </w:rPr>
        <w:t xml:space="preserve">8. </w:t>
      </w:r>
      <w:r>
        <w:rPr>
          <w:rStyle w:val="49"/>
          <w:b w:val="0"/>
          <w:bCs w:val="0"/>
          <w:i w:val="0"/>
          <w:iCs w:val="0"/>
          <w:lang w:val="ru-RU"/>
        </w:rPr>
        <w:t>Педагогічне дослідження</w:t>
      </w:r>
      <w:r>
        <w:rPr>
          <w:rStyle w:val="43"/>
          <w:rFonts w:ascii="Times New Roman" w:hAnsi="Times New Roman"/>
          <w:i w:val="0"/>
          <w:sz w:val="28"/>
          <w:szCs w:val="28"/>
          <w:lang w:val="ru-RU"/>
        </w:rPr>
        <w:t>, яке реалізується шляхом класифікації даних у певній послідовності (спадання чи зростання показників), визначення місця в цьому ряду (наприклад, складання списку учнів залежно від рівня успішності тощо).</w:t>
      </w:r>
    </w:p>
    <w:p w14:paraId="43BFEEBE">
      <w:pPr>
        <w:spacing w:after="0" w:line="240" w:lineRule="auto"/>
        <w:jc w:val="both"/>
        <w:rPr>
          <w:rStyle w:val="43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43"/>
          <w:rFonts w:ascii="Times New Roman" w:hAnsi="Times New Roman"/>
          <w:i w:val="0"/>
          <w:sz w:val="28"/>
          <w:szCs w:val="28"/>
          <w:lang w:val="ru-RU"/>
        </w:rPr>
        <w:t>9. Засвоєння людиною норм, правил поведінки, поглядів, стереотипів, що  відбувається без визначення мети і механізмів їх засвоєння.</w:t>
      </w:r>
    </w:p>
    <w:p w14:paraId="14394249">
      <w:pPr>
        <w:spacing w:after="0" w:line="240" w:lineRule="auto"/>
        <w:jc w:val="both"/>
        <w:rPr>
          <w:rStyle w:val="49"/>
          <w:b w:val="0"/>
          <w:bCs w:val="0"/>
          <w:i w:val="0"/>
          <w:iCs w:val="0"/>
          <w:lang w:val="ru-RU"/>
        </w:rPr>
      </w:pPr>
      <w:r>
        <w:rPr>
          <w:rStyle w:val="49"/>
          <w:b w:val="0"/>
          <w:bCs w:val="0"/>
          <w:i w:val="0"/>
          <w:iCs w:val="0"/>
          <w:lang w:val="ru-RU"/>
        </w:rPr>
        <w:t>10. Психічний процес створення образів предметів, ситуацій, обставин через використання наявних у людини знань в новій комбінації.</w:t>
      </w:r>
    </w:p>
    <w:p w14:paraId="53AFDEF8">
      <w:pPr>
        <w:spacing w:after="0" w:line="240" w:lineRule="auto"/>
        <w:jc w:val="both"/>
        <w:rPr>
          <w:rStyle w:val="43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43"/>
          <w:rFonts w:ascii="Times New Roman" w:hAnsi="Times New Roman"/>
          <w:i w:val="0"/>
          <w:sz w:val="28"/>
          <w:szCs w:val="28"/>
          <w:lang w:val="ru-RU"/>
        </w:rPr>
        <w:t>11. Теорія, яка характеризує одну з гіпотез щодо виникнення явища акселерації: вплив на розвиток дитини міжнаціональних шлюбів, що призводить до значних змін, і як наслідок — акселерація.</w:t>
      </w:r>
    </w:p>
    <w:p w14:paraId="1B918DB8">
      <w:pPr>
        <w:spacing w:after="0" w:line="240" w:lineRule="auto"/>
        <w:jc w:val="both"/>
        <w:rPr>
          <w:rStyle w:val="49"/>
          <w:b w:val="0"/>
          <w:bCs w:val="0"/>
          <w:i w:val="0"/>
          <w:iCs w:val="0"/>
          <w:lang w:val="ru-RU"/>
        </w:rPr>
      </w:pPr>
      <w:r>
        <w:rPr>
          <w:rStyle w:val="49"/>
          <w:b w:val="0"/>
          <w:bCs w:val="0"/>
          <w:i w:val="0"/>
          <w:iCs w:val="0"/>
          <w:lang w:val="ru-RU"/>
        </w:rPr>
        <w:t>12. Індивідуально-типологічна характеристика людини, яка виражається в силі, напруженості, швидкості та врівноваженості перебігу її психічних процесів.</w:t>
      </w:r>
    </w:p>
    <w:p w14:paraId="3D1F74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 До якої форми навчання відносяться вечірня та заочна форми?</w:t>
      </w:r>
    </w:p>
    <w:p w14:paraId="2286ED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14. Документ, що визначає набір навчальних предметів, які вивчають у закладі освіти, їх розподіл, тижневу й річну кількість годин, відведених на кожний навчальний предмет, структуру навчального року.</w:t>
      </w:r>
    </w:p>
    <w:p w14:paraId="027502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15. Мислительна діяльність людини для встановлення віддалених зв'язків між поняттями, реченнями, в процесі якої вони організуються в певну систему.</w:t>
      </w:r>
    </w:p>
    <w:p w14:paraId="30750F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16. Метод навчання, який полягає у тому, що викладач дає завдання, у процесі виконання якого учні здобувають уміння застосовувати знання за зразком. </w:t>
      </w:r>
    </w:p>
    <w:p w14:paraId="24AB1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17. Діалогічний метод навчання, за якого педагог із допомогою вдало поставлених питань спонукає учнів відтворювати раніше набуті знання, робити самостійні висновки-узагальнення на основі засвоєного фактичного матеріалу.</w:t>
      </w:r>
    </w:p>
    <w:p w14:paraId="49F7A5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18. Цілеспрямоване, багаторазове повторення учнями певних дій та операцій (розумових, практичних) для формування навичок і вмінь.</w:t>
      </w:r>
    </w:p>
    <w:p w14:paraId="2B1AFA79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19. Метод стимулювання і мотивації навчально-пізнавальної діяльності, який сприяє створенню емоційно-піднесеної атмосфери, засвоєнню матеріалу за допомогою емоційно насиченої форми його відтворення.</w:t>
      </w:r>
    </w:p>
    <w:p w14:paraId="135197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20. Бесіда, в якій беруть участь 5-6 учнів, котрі обмінюються думками як між собою, так і з аудиторією (рештою класу).</w:t>
      </w:r>
    </w:p>
    <w:p w14:paraId="6C2A32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21. Принцип освітнього процесу, який передбачає дозування навчального матеріалу для учнів з урахуванням їх загального розвитку, намаганням кожного індивідуума розвивати свої здібності на основі відповідних умов у закладах освіти.</w:t>
      </w:r>
    </w:p>
    <w:p w14:paraId="1DA707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22. Вид педагогічного контролю, який покликаний після вивчення розділів навчальної програми перевірити, оцінити і скоригувати засвоєння певної системи знань, навичок і вмінь.</w:t>
      </w:r>
    </w:p>
    <w:p w14:paraId="58BB73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23. Здатність брати на себе відповідальність, брати участь у спільному прийнятті рішень, врегулюванні конфліктів ненасильницьким шляхом, у функціонуванні та розвиткові демократичних інститутів суспільства.</w:t>
      </w:r>
    </w:p>
    <w:p w14:paraId="4275FD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24. Педагогічний вплив на свідомість учнів з метою спонукати їх до позитивної діяльності або гальмування негативних дій і вчинків.</w:t>
      </w:r>
    </w:p>
    <w:p w14:paraId="02CE3B84">
      <w:pPr>
        <w:pStyle w:val="17"/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Вид педагогічної вимоги, яку найчастіше використовують щодо учнів, які мають певні успіхи; при застосування якові важливим є відчуття міри, ігнорування чого може негативно позначитися на самооцінці учня, його стосунках і навіть на атмосфері в учнівському колективі.</w:t>
      </w:r>
    </w:p>
    <w:p w14:paraId="1DB325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26. Спрямування виховного процесу, під час якого дитині не нав'язують чужих моральних норм, стандартів, етичних правил, вимог, а вона час від часу сама їх активно творить.</w:t>
      </w:r>
    </w:p>
    <w:p w14:paraId="03B76D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27. Пошуки оптимальних педагогічних систем, методів і форм навчання, нових педагогічних технологій, проблемне, програмоване навчання, комп'ютеризація навчання.</w:t>
      </w:r>
    </w:p>
    <w:p w14:paraId="4AC4A0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28. Форма навчання, суть якої полягає в тому, що учнів, залежно від їх здібностей та успішності, розподіляли по класах на слабких, середніх і сильних; відбір здійснювався на основі спостережень, результатів психометричних обстежень, характеристик учителів та екзаменів.</w:t>
      </w:r>
    </w:p>
    <w:p w14:paraId="21B34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29. Залежно від дидактичної мети які уроки бувають?</w:t>
      </w:r>
    </w:p>
    <w:p w14:paraId="5A3B9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30. Яка частина структури уроку містить повідомлення теми, мети та завдань уроку?</w:t>
      </w:r>
    </w:p>
    <w:p w14:paraId="153EDB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 Вимоги до уроку, які висувають на передній план чіткість навчальних завдань, освітню і виховну мету, оптимальний зміст, раціональні методи, дотримання принципів навчання.</w:t>
      </w:r>
    </w:p>
    <w:p w14:paraId="287289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32. Обговорення класним колективом підготовлених учнями доповідей, рефератів, повідомлень, головних питань з основного розділу (чи кількох розділів).</w:t>
      </w:r>
    </w:p>
    <w:p w14:paraId="4C01F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33. Спосіб взаємодії викладача й учнів на основі створення інформаційно-пізнавальної суперечності між раніше засвоєними знаннями та новими фактами, законами, правилами і положеннями з метою пояснення учням суті нових понять і формування уявлення про логіку вирішення наукової проблеми.</w:t>
      </w:r>
    </w:p>
    <w:p w14:paraId="113E7A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34. Система виховання, в якій було розпочато формування концепції гармонійно розвиненої людини. </w:t>
      </w:r>
    </w:p>
    <w:p w14:paraId="78049A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35. Створена народом сукупність ідеалів, поглядів, переконань, традицій, звичаїв, інших форм соціальної практики, спрямованих на організацію життєдіяльності підростаючого покоління, у процесі якої воно засвоює духовну і матеріальну культуру нації, виробляє національну свідомість.</w:t>
      </w:r>
    </w:p>
    <w:p w14:paraId="1121E0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36. Глибоке громадянське почуття, змістом якого є любов до свого народу, Батьківщини, усвідомлення своєї причетності до історії, традицій, культури свого народу, вболівання за його майбутнє.</w:t>
      </w:r>
    </w:p>
    <w:p w14:paraId="65D546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37. Система ідей, принципів, законів, норм і правил поведінки та діяльності, які регулюють гуманні стосунки між людьми.</w:t>
      </w:r>
    </w:p>
    <w:p w14:paraId="7CF32D86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38. Надання особистості допомоги щодо найоптимальніших для неї напрямів професійного самовизначення на основі вивчення її професійно значущих властивостей і якостей.</w:t>
      </w:r>
    </w:p>
    <w:p w14:paraId="3D29C2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39. До яких методів навчально-виховної діяльності відносяться гра, змагання, заохочення, покарання?</w:t>
      </w:r>
    </w:p>
    <w:p w14:paraId="5BA8CC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40. Тип спілкування педагога, якому характерно завоювання ініціативи, встановлення емоційного і ділового контакту.</w:t>
      </w:r>
    </w:p>
    <w:p w14:paraId="5D1DFE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41. Для цієї форми заняття з учнями характерні чіткість мети, компетентність, науковий підхід до проблеми, повага до аргументів опонента, послідовна критика міркувань учасників обговорення.</w:t>
      </w:r>
    </w:p>
    <w:p w14:paraId="1F64ED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42. Метод виховного впливу, за допомогою якого вихователь звертається до свідомості, почуттів, життєвого досвіду дітей з метою формування свідомого ставлення до дійсності і норм поведінки.</w:t>
      </w:r>
    </w:p>
    <w:p w14:paraId="130891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43. Єдність типологічного і набутого за життя досвіду людини.</w:t>
      </w:r>
    </w:p>
    <w:p w14:paraId="4CDAA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44. Тип характеру особистостей, які надмірно захоплюються, вихваляють те, що на це не заслуговує, легко збуджуються в радощах або сумують аж до розпачу, їхні реакції на вчинки свої або інших людей є загострено емоційними, афективними.</w:t>
      </w:r>
    </w:p>
    <w:p w14:paraId="097422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45. Відповідно до класифікації типів вищої нервової діяльності до такого типу нервових процесів відноситься холерик?</w:t>
      </w:r>
    </w:p>
    <w:p w14:paraId="71665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46. В якому документі окреслюються права та обов'язки педагогів, учнів, працівників закладу освіти?</w:t>
      </w:r>
    </w:p>
    <w:p w14:paraId="7B6A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47. Орган самоврядування, який аналізує та обирає найоптимальніші варіанти змісту освіти, форм і методів навчально-виховного процесу, способів їх реалізації, організовує роботу з підвищення кваліфікації педпрацівників, вивчення, узагальнення і поширення передового досвіду.</w:t>
      </w:r>
    </w:p>
    <w:p w14:paraId="524E69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48. Вивчення режиму роботи закладу освіти, раціонального використання часу в процесі уроку, виховного заходу, з'ясування причин перевантаження педагогів і учнів, визначення обсягу домашніх завдань.</w:t>
      </w:r>
    </w:p>
    <w:p w14:paraId="2D7B28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49. Наукова педагогічна школа, яка висунула ідею самонавчання і самовиховання, за якої дітей треба виховувати цілеспрямовано, надавати можливість поступово виховуватися й розвивати свої здібності самостійно.</w:t>
      </w:r>
    </w:p>
    <w:p w14:paraId="5B3A63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50. Спілкування, за якого педагог постійно наголошує на своїй перевазі над учнями, виявляє до нього зневажливе ставлення.</w:t>
      </w:r>
    </w:p>
    <w:p w14:paraId="64E4A115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</w:p>
    <w:p w14:paraId="6CA740CA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2.3 Дисципліна </w:t>
      </w:r>
      <w:r>
        <w:rPr>
          <w:rFonts w:ascii="Times New Roman" w:hAnsi="Times New Roman"/>
          <w:b/>
          <w:color w:val="000000" w:themeColor="text1"/>
          <w:spacing w:val="-4"/>
          <w:sz w:val="24"/>
          <w:szCs w:val="28"/>
          <w:lang w:val="uk-UA"/>
        </w:rPr>
        <w:t>«</w:t>
      </w:r>
      <w:r>
        <w:rPr>
          <w:rFonts w:ascii="Times New Roman" w:hAnsi="Times New Roman"/>
          <w:b/>
          <w:spacing w:val="-4"/>
          <w:sz w:val="24"/>
          <w:szCs w:val="28"/>
          <w:lang w:val="uk-UA"/>
        </w:rPr>
        <w:t>СПОРТИВНІ ТА РУХЛИВІ ІГРИ З МЕТОДИКОЮ ВИКЛАДАННЯ</w:t>
      </w:r>
      <w:r>
        <w:rPr>
          <w:rFonts w:ascii="Times New Roman" w:hAnsi="Times New Roman"/>
          <w:b/>
          <w:color w:val="000000" w:themeColor="text1"/>
          <w:spacing w:val="-4"/>
          <w:sz w:val="24"/>
          <w:szCs w:val="28"/>
          <w:lang w:val="uk-UA"/>
        </w:rPr>
        <w:t>»</w:t>
      </w:r>
    </w:p>
    <w:p w14:paraId="7FA1159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Метою викладання навчальної дисципліни є активне формування особистості майбутнього фахівця фізичної культури і спорту засобами спортивних та рухливих ігор, яке будується на пріоритеті професійно-педагогічної підготовки.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4EFE9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«Основи підприємництва»:</w:t>
      </w:r>
    </w:p>
    <w:p w14:paraId="6E9DEA0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здійснювати навчання руховим діям та розвиток рухових якостей людини в умовах різних форм організації занять фізичними вправами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0AB188E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використовувати засвоєнні уміння і навички занять популярними видами рухової активності оздоровчої спрямованості;</w:t>
      </w:r>
    </w:p>
    <w:p w14:paraId="69A8254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.                                                  </w:t>
      </w:r>
    </w:p>
    <w:p w14:paraId="48A3286D">
      <w:pPr>
        <w:pStyle w:val="28"/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475F61E1">
      <w:pPr>
        <w:spacing w:after="0" w:line="240" w:lineRule="auto"/>
        <w:rPr>
          <w:rStyle w:val="49"/>
          <w:b w:val="0"/>
          <w:i w:val="0"/>
          <w:lang w:val="ru-RU"/>
        </w:rPr>
      </w:pPr>
      <w:r>
        <w:rPr>
          <w:rStyle w:val="49"/>
          <w:b w:val="0"/>
          <w:i w:val="0"/>
          <w:lang w:val="uk-UA"/>
        </w:rPr>
        <w:t>1. Чим відрізняються рухливі ігри від спортивних?</w:t>
      </w:r>
      <w:r>
        <w:rPr>
          <w:rFonts w:ascii="Times New Roman" w:hAnsi="Times New Roman"/>
          <w:sz w:val="28"/>
          <w:szCs w:val="28"/>
          <w:lang w:val="uk-UA"/>
        </w:rPr>
        <w:br w:type="textWrapping"/>
      </w:r>
      <w:r>
        <w:rPr>
          <w:rStyle w:val="49"/>
          <w:b w:val="0"/>
          <w:i w:val="0"/>
          <w:lang w:val="uk-UA"/>
        </w:rPr>
        <w:t>2. Імітаційні ігри - це?</w:t>
      </w:r>
      <w:r>
        <w:rPr>
          <w:rFonts w:ascii="Times New Roman" w:hAnsi="Times New Roman"/>
          <w:sz w:val="28"/>
          <w:szCs w:val="28"/>
          <w:lang w:val="uk-UA"/>
        </w:rPr>
        <w:br w:type="textWrapping"/>
      </w:r>
      <w:r>
        <w:rPr>
          <w:rStyle w:val="49"/>
          <w:b w:val="0"/>
          <w:i w:val="0"/>
          <w:lang w:val="uk-UA"/>
        </w:rPr>
        <w:t>3. Як групуються рухливі ігри за характером їх рухливості?</w:t>
      </w:r>
      <w:r>
        <w:rPr>
          <w:rFonts w:ascii="Times New Roman" w:hAnsi="Times New Roman"/>
          <w:sz w:val="28"/>
          <w:szCs w:val="28"/>
          <w:lang w:val="uk-UA"/>
        </w:rPr>
        <w:br w:type="textWrapping"/>
      </w:r>
      <w:r>
        <w:rPr>
          <w:rStyle w:val="49"/>
          <w:b w:val="0"/>
          <w:i w:val="0"/>
          <w:lang w:val="ru-RU"/>
        </w:rPr>
        <w:t>4. В яку частину тренування необхідно включити рухливу гру?</w:t>
      </w:r>
    </w:p>
    <w:p w14:paraId="3C3DCB93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ru-RU" w:eastAsia="uk-UA"/>
        </w:rPr>
      </w:pPr>
      <w:r>
        <w:rPr>
          <w:rStyle w:val="49"/>
          <w:b w:val="0"/>
          <w:i w:val="0"/>
          <w:lang w:val="ru-RU"/>
        </w:rPr>
        <w:t>5. Для чого необхідно застосовувати рухливі ігри при відборі дітей у спортивні секції?</w:t>
      </w:r>
      <w:r>
        <w:rPr>
          <w:rFonts w:ascii="Times New Roman" w:hAnsi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6. Вкажіть країну, яку вважають батьківщиною футболу.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7. Вкажіть місто, в якому відбувся перший футбольний матч в Україні.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8. Коли футбол було включено до програми Олімпійських ігор?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 xml:space="preserve">9.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/>
        </w:rPr>
        <w:t>Коли футбол почав поширюватися в Україні?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 xml:space="preserve">10.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/>
        </w:rPr>
        <w:t>Як називався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 xml:space="preserve"> важливий футбольний документ, який було ухвалено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/>
        </w:rPr>
        <w:t>у 1846 р.?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11. Які прийоми відноситься до техніки гри польового гравця у футболі?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12. Які прийоми відноситься до техніки гри воротаря у футболі?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 xml:space="preserve">13. З чого слід починати навчання техніки гри польових гравців у футболі? </w:t>
      </w:r>
    </w:p>
    <w:p w14:paraId="15AC28E4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14. Що відноситься до попередньої біомеханічної фази техніки удару по м’ячу зовнішньою частиною підйому?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15. Що відноситься до робочої біомеханічної фази техніки удару по м’ячу зовнішньою частиною підйому?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16. Що відноситься до підготовчої біомеханічної фази техніки зупинки м’яча грудьми?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17. Що відноситься до робочої біомеханічної фази техніки зупинки м’яча грудьми?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18. Які з перелічених вправ є доцільними під час тренування удару по м’ячу головою в опорному положенні на початковому етапі?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19. Які розміри має футбольне поле, згідно з рекомендацією ФІФА?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t>20. Розміри футбольних воріт.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/>
        </w:rPr>
        <w:br w:type="textWrapping"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21. Офіційна батьківщина футболу.</w:t>
      </w:r>
    </w:p>
    <w:p w14:paraId="1FE11D49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22. Група прийомів, що включає в себе техніка володіння м’ячем польового гравця.</w:t>
      </w:r>
    </w:p>
    <w:p w14:paraId="2BA0781A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23.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Фази рухів</w:t>
      </w:r>
      <w:r>
        <w:rPr>
          <w:rFonts w:ascii="Times New Roman" w:hAnsi="Times New Roman" w:eastAsia="Times New Roman"/>
          <w:bCs/>
          <w:sz w:val="28"/>
          <w:szCs w:val="28"/>
          <w:lang w:val="ru-RU" w:eastAsia="uk-UA" w:bidi="uk-UA"/>
        </w:rPr>
        <w:t xml:space="preserve"> при ударі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по м’ячу ногою.</w:t>
      </w:r>
    </w:p>
    <w:p w14:paraId="2200DCE2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24.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 xml:space="preserve">Тактика при грі в атаці та обороні. </w:t>
      </w:r>
    </w:p>
    <w:p w14:paraId="69F8D3BF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25. Основні види змагань у спортивних іграх.</w:t>
      </w:r>
    </w:p>
    <w:p w14:paraId="7198A45E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26.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 xml:space="preserve">Основні групи прийомів зупинок м’яча. </w:t>
      </w:r>
    </w:p>
    <w:p w14:paraId="0C440A22">
      <w:pPr>
        <w:widowControl w:val="0"/>
        <w:tabs>
          <w:tab w:val="left" w:pos="334"/>
        </w:tabs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27. ”Відкривання”, “відволікання суперника”, “створення переважної більшості” на окремих ділянках поля відноситься до яких тактичних дій?</w:t>
      </w:r>
    </w:p>
    <w:p w14:paraId="5CC7C374">
      <w:pPr>
        <w:widowControl w:val="0"/>
        <w:tabs>
          <w:tab w:val="left" w:pos="325"/>
        </w:tabs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 xml:space="preserve">28. Основні групи техніки володіння м’ячем польовими гравцями. </w:t>
      </w:r>
    </w:p>
    <w:p w14:paraId="0C6D2064">
      <w:pPr>
        <w:widowControl w:val="0"/>
        <w:tabs>
          <w:tab w:val="left" w:pos="325"/>
        </w:tabs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29. Різновиди ударів по м’ячу ногою.</w:t>
      </w:r>
    </w:p>
    <w:p w14:paraId="7DDE1BAC">
      <w:pPr>
        <w:widowControl w:val="0"/>
        <w:tabs>
          <w:tab w:val="left" w:pos="325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30. Які завдання вирішуються у процесі навчання та тренування футболістів?</w:t>
      </w:r>
    </w:p>
    <w:p w14:paraId="570EE3B3">
      <w:pPr>
        <w:widowControl w:val="0"/>
        <w:tabs>
          <w:tab w:val="left" w:pos="414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31. Методи у процесі навчання та тренування.</w:t>
      </w:r>
    </w:p>
    <w:p w14:paraId="5738E440">
      <w:pPr>
        <w:widowControl w:val="0"/>
        <w:tabs>
          <w:tab w:val="left" w:pos="414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 xml:space="preserve">32. До чого відносяться дії “перехоплення”, “закривання”, “відбір”? </w:t>
      </w:r>
    </w:p>
    <w:p w14:paraId="5345B077">
      <w:pPr>
        <w:widowControl w:val="0"/>
        <w:tabs>
          <w:tab w:val="left" w:pos="414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33. Що слід розуміти під тактикою гри?</w:t>
      </w:r>
    </w:p>
    <w:p w14:paraId="5F3C5B90">
      <w:pPr>
        <w:widowControl w:val="0"/>
        <w:tabs>
          <w:tab w:val="left" w:pos="416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34. Що відноситься до техніки гри в баскетбол?</w:t>
      </w:r>
    </w:p>
    <w:p w14:paraId="5691D148">
      <w:pPr>
        <w:widowControl w:val="0"/>
        <w:tabs>
          <w:tab w:val="left" w:pos="416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35. Прийоми техніки гри в захисті у баскетболі.</w:t>
      </w:r>
    </w:p>
    <w:p w14:paraId="2AA8E0B6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36. Техніка переміщення у баскетболі.</w:t>
      </w:r>
    </w:p>
    <w:p w14:paraId="231C9835">
      <w:pPr>
        <w:widowControl w:val="0"/>
        <w:tabs>
          <w:tab w:val="left" w:pos="421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37. Тактичні дії вибіру способу та час виконання кидка м’яча у кошик.</w:t>
      </w:r>
    </w:p>
    <w:p w14:paraId="05DE38A9">
      <w:pPr>
        <w:widowControl w:val="0"/>
        <w:tabs>
          <w:tab w:val="left" w:pos="430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 xml:space="preserve">38. Дії гравця при виконання штрафного кидка у баскетболі. </w:t>
      </w:r>
    </w:p>
    <w:p w14:paraId="47DD17F6">
      <w:pPr>
        <w:widowControl w:val="0"/>
        <w:tabs>
          <w:tab w:val="left" w:pos="416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39. Якою рукою потрібно вести м’яч, коли біля вас знаходиться захисник?</w:t>
      </w:r>
    </w:p>
    <w:p w14:paraId="2A17457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40. Гру у баскетболі виграє команда, яка наприкінці ігрового часу набрала більшу кількість чого?</w:t>
      </w:r>
    </w:p>
    <w:p w14:paraId="4D4D0139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41. Розміри ігрового майданчика в баскетболі?</w:t>
      </w:r>
    </w:p>
    <w:p w14:paraId="50C808C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42. Дві баскетбольні команди з’явились на розминці в формі однакового кольору. Яка з команд повинна змінити форму на інший колір?</w:t>
      </w:r>
    </w:p>
    <w:p w14:paraId="5FF5D1E5">
      <w:pPr>
        <w:widowControl w:val="0"/>
        <w:tabs>
          <w:tab w:val="left" w:pos="428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43. Кількість гравців команди у волейболі?</w:t>
      </w:r>
    </w:p>
    <w:p w14:paraId="24B48DB3">
      <w:pPr>
        <w:widowControl w:val="0"/>
        <w:tabs>
          <w:tab w:val="left" w:pos="428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44. Які дії відносяться техніки гри у волейболі?</w:t>
      </w:r>
    </w:p>
    <w:p w14:paraId="14AA90C9">
      <w:pPr>
        <w:widowControl w:val="0"/>
        <w:tabs>
          <w:tab w:val="left" w:pos="430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45. Які дії з м'ячем відносяться техніки гри у волейболі?</w:t>
      </w:r>
    </w:p>
    <w:p w14:paraId="54B4A650">
      <w:pPr>
        <w:widowControl w:val="0"/>
        <w:tabs>
          <w:tab w:val="left" w:pos="430"/>
        </w:tabs>
        <w:spacing w:after="0" w:line="240" w:lineRule="auto"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ru-RU" w:eastAsia="uk-UA" w:bidi="uk-UA"/>
        </w:rPr>
        <w:t>46. Прямий нападаючий удар.</w:t>
      </w:r>
    </w:p>
    <w:p w14:paraId="5554957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47. Блокування двома гравцями атакуючих ударів суперника.</w:t>
      </w:r>
    </w:p>
    <w:p w14:paraId="2555AF6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48. Максимальна кількість гравців, які беруть участь у блокуванні атакуючих ударів суперника.</w:t>
      </w:r>
    </w:p>
    <w:p w14:paraId="320BFF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49. Максимальна кількість дотиків при розігруванні м’яча?</w:t>
      </w:r>
    </w:p>
    <w:p w14:paraId="14BE2A2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50. Країна, в якій виник волейбол.</w:t>
      </w:r>
    </w:p>
    <w:p w14:paraId="1D4EE35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D8A6303">
      <w:pPr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pacing w:val="-4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2.4 Дисципліна «БІОХІМІЯ ТА ГІГІЄНА СПОРТУ»</w:t>
      </w:r>
      <w:r>
        <w:rPr>
          <w:rFonts w:ascii="Times New Roman" w:hAnsi="Times New Roman" w:eastAsia="Times New Roman"/>
          <w:color w:val="000000" w:themeColor="text1"/>
          <w:spacing w:val="-4"/>
          <w:sz w:val="26"/>
          <w:szCs w:val="26"/>
          <w:lang w:val="uk-UA" w:eastAsia="ru-RU"/>
        </w:rPr>
        <w:t xml:space="preserve"> </w:t>
      </w:r>
    </w:p>
    <w:p w14:paraId="71A43D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Метою навчальної дисципліни є отримання студентами теоретичних основ з біологічної хімії та біохімічних змін в організмі людини при занятті різними видами спорту, а також формування знань з гігієни в системі фізичного виховання, тренувальної та змагальної діяльності.</w:t>
      </w:r>
    </w:p>
    <w:p w14:paraId="09E5C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 xml:space="preserve">Програмні результати, досягнення яких забезпечує навчальна дисципліна «Біохімія та гігієна спорту»: </w:t>
      </w:r>
    </w:p>
    <w:p w14:paraId="2A128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уміти обробляти дані з використанням сучасних інформаційних та комунікаційних технологій.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43980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засвоювати нову фахову інформацію, оцінювати й представляти власний досвід, аналізувати й застосовувати досвід колег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1CFB51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  <w:lang w:val="uk-UA" w:eastAsia="ru-RU"/>
        </w:rPr>
        <w:t>.</w:t>
      </w:r>
    </w:p>
    <w:p w14:paraId="45237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/>
          <w:spacing w:val="-4"/>
          <w:sz w:val="24"/>
          <w:szCs w:val="24"/>
          <w:lang w:val="uk-UA" w:eastAsia="ru-RU"/>
        </w:rPr>
      </w:pPr>
    </w:p>
    <w:p w14:paraId="15F912CE">
      <w:pPr>
        <w:pStyle w:val="28"/>
        <w:spacing w:after="0" w:line="240" w:lineRule="auto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332AABBB">
      <w:pPr>
        <w:pStyle w:val="54"/>
        <w:tabs>
          <w:tab w:val="left" w:pos="0"/>
        </w:tabs>
        <w:ind w:left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1. Біологічна роль жирних кислот.</w:t>
      </w:r>
    </w:p>
    <w:p w14:paraId="503D6584">
      <w:pPr>
        <w:widowControl w:val="0"/>
        <w:tabs>
          <w:tab w:val="left" w:pos="0"/>
          <w:tab w:val="left" w:pos="90"/>
        </w:tabs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2. Арахідонова кислота, ейкозаноїди. Основні джерела цієї жирної кислоти.</w:t>
      </w:r>
    </w:p>
    <w:p w14:paraId="7CFA0C1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 Найактивнішими стимуляторами секреції інсуліну.</w:t>
      </w:r>
    </w:p>
    <w:p w14:paraId="55CADDC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4. Аліментарна гіперглікемія.</w:t>
      </w:r>
    </w:p>
    <w:p w14:paraId="0B4AEA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5. Лактоза, її гідролізу.</w:t>
      </w:r>
    </w:p>
    <w:p w14:paraId="36F908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6. Ферменти.</w:t>
      </w:r>
    </w:p>
    <w:p w14:paraId="1C6E4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7. Функції ферментів.</w:t>
      </w:r>
    </w:p>
    <w:p w14:paraId="133BB4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8. Структура молекули ДНК стабілізується хімічними зв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язками. Між якими азотистими основами молекули ДНК виникають водневі зв’язки?</w:t>
      </w:r>
    </w:p>
    <w:p w14:paraId="60565614">
      <w:pPr>
        <w:pStyle w:val="14"/>
        <w:tabs>
          <w:tab w:val="left" w:pos="0"/>
        </w:tabs>
        <w:spacing w:after="0"/>
        <w:ind w:left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9. </w:t>
      </w:r>
      <w:r>
        <w:rPr>
          <w:color w:val="000000" w:themeColor="text1"/>
          <w:sz w:val="28"/>
          <w:szCs w:val="28"/>
          <w:lang w:val="uk-UA"/>
        </w:rPr>
        <w:t>С</w:t>
      </w:r>
      <w:r>
        <w:rPr>
          <w:color w:val="000000" w:themeColor="text1"/>
          <w:sz w:val="28"/>
          <w:szCs w:val="28"/>
        </w:rPr>
        <w:t>полук</w:t>
      </w:r>
      <w:r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</w:rPr>
        <w:t xml:space="preserve">  амінокислот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06E02EA1">
      <w:pPr>
        <w:pStyle w:val="14"/>
        <w:tabs>
          <w:tab w:val="left" w:pos="0"/>
        </w:tabs>
        <w:spacing w:after="0"/>
        <w:ind w:left="0"/>
        <w:rPr>
          <w:b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10. </w:t>
      </w:r>
      <w:r>
        <w:rPr>
          <w:color w:val="000000" w:themeColor="text1"/>
          <w:sz w:val="28"/>
          <w:szCs w:val="28"/>
          <w:lang w:val="uk-UA"/>
        </w:rPr>
        <w:t>Б</w:t>
      </w:r>
      <w:r>
        <w:rPr>
          <w:color w:val="000000" w:themeColor="text1"/>
          <w:sz w:val="28"/>
          <w:szCs w:val="28"/>
        </w:rPr>
        <w:t>удов</w:t>
      </w:r>
      <w:r>
        <w:rPr>
          <w:color w:val="000000" w:themeColor="text1"/>
          <w:sz w:val="28"/>
          <w:szCs w:val="28"/>
          <w:lang w:val="uk-UA"/>
        </w:rPr>
        <w:t>а</w:t>
      </w:r>
      <w:r>
        <w:rPr>
          <w:color w:val="000000" w:themeColor="text1"/>
          <w:sz w:val="28"/>
          <w:szCs w:val="28"/>
        </w:rPr>
        <w:t xml:space="preserve"> гемоглобін</w:t>
      </w:r>
      <w:r>
        <w:rPr>
          <w:color w:val="000000" w:themeColor="text1"/>
          <w:sz w:val="28"/>
          <w:szCs w:val="28"/>
          <w:lang w:val="uk-UA"/>
        </w:rPr>
        <w:t>у</w:t>
      </w:r>
      <w:r>
        <w:rPr>
          <w:color w:val="000000" w:themeColor="text1"/>
          <w:sz w:val="28"/>
          <w:szCs w:val="28"/>
        </w:rPr>
        <w:t xml:space="preserve"> відносять до складних білків. Представником яких білків є гемоглобін?</w:t>
      </w:r>
    </w:p>
    <w:p w14:paraId="07317AC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/>
          <w:snapToGrid w:val="0"/>
          <w:color w:val="000000" w:themeColor="text1"/>
          <w:sz w:val="28"/>
          <w:szCs w:val="28"/>
          <w:lang w:val="ru-RU"/>
        </w:rPr>
        <w:t>. У спортсмена після пробігу марафонської дистанції в м’язах утворився надлишок молочної кислоти, що далі?</w:t>
      </w:r>
    </w:p>
    <w:p w14:paraId="734AFDED">
      <w:pPr>
        <w:pStyle w:val="54"/>
        <w:ind w:left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12. Жовчні кислоти</w:t>
      </w:r>
    </w:p>
    <w:p w14:paraId="3B51B747">
      <w:pPr>
        <w:pStyle w:val="54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 Функції холестерину в організмі.</w:t>
      </w:r>
    </w:p>
    <w:p w14:paraId="0DA7B618">
      <w:pPr>
        <w:pStyle w:val="54"/>
        <w:numPr>
          <w:ilvl w:val="0"/>
          <w:numId w:val="4"/>
        </w:numPr>
        <w:ind w:left="567" w:firstLine="0"/>
        <w:jc w:val="both"/>
        <w:rPr>
          <w:b w:val="0"/>
          <w:sz w:val="28"/>
          <w:szCs w:val="28"/>
        </w:rPr>
        <w:sectPr>
          <w:pgSz w:w="11906" w:h="16838"/>
          <w:pgMar w:top="1135" w:right="1133" w:bottom="1135" w:left="1134" w:header="708" w:footer="708" w:gutter="0"/>
          <w:paperSrc w:first="1085" w:other="1085"/>
          <w:cols w:equalWidth="0" w:num="1">
            <w:col w:w="9638"/>
          </w:cols>
        </w:sectPr>
      </w:pPr>
    </w:p>
    <w:p w14:paraId="7D5642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 Які фактори впливають на рівень холестерину в крові?</w:t>
      </w:r>
    </w:p>
    <w:p w14:paraId="2EC0333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  <w:sectPr>
          <w:type w:val="continuous"/>
          <w:pgSz w:w="11906" w:h="16838"/>
          <w:pgMar w:top="1135" w:right="1133" w:bottom="1135" w:left="1134" w:header="708" w:footer="708" w:gutter="0"/>
          <w:paperSrc w:first="1085" w:other="1085"/>
          <w:cols w:equalWidth="0" w:num="1">
            <w:col w:w="9638"/>
          </w:cols>
        </w:sectPr>
      </w:pPr>
    </w:p>
    <w:p w14:paraId="0DD55D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Чиїм продуктом обміну є жовчні кислоти? </w:t>
      </w:r>
    </w:p>
    <w:p w14:paraId="26832B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  <w:sectPr>
          <w:type w:val="continuous"/>
          <w:pgSz w:w="11906" w:h="16838"/>
          <w:pgMar w:top="1135" w:right="1133" w:bottom="1135" w:left="1134" w:header="708" w:footer="708" w:gutter="0"/>
          <w:paperSrc w:first="1085" w:other="1085"/>
          <w:cols w:equalWidth="0" w:num="1">
            <w:col w:w="9638"/>
          </w:cols>
        </w:sectPr>
      </w:pPr>
    </w:p>
    <w:p w14:paraId="3205BC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 Які гормони посилюють мобілізацію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резервних жирів?</w:t>
      </w:r>
    </w:p>
    <w:p w14:paraId="11A40893">
      <w:pPr>
        <w:pStyle w:val="51"/>
        <w:tabs>
          <w:tab w:val="left" w:pos="0"/>
        </w:tabs>
        <w:spacing w:before="0"/>
        <w:ind w:left="0"/>
        <w:rPr>
          <w:b w:val="0"/>
        </w:rPr>
      </w:pPr>
      <w:r>
        <w:rPr>
          <w:b w:val="0"/>
        </w:rPr>
        <w:t>17. Периферичні</w:t>
      </w:r>
      <w:r>
        <w:rPr>
          <w:b w:val="0"/>
          <w:spacing w:val="-6"/>
        </w:rPr>
        <w:t xml:space="preserve"> </w:t>
      </w:r>
      <w:r>
        <w:rPr>
          <w:b w:val="0"/>
        </w:rPr>
        <w:t>залози</w:t>
      </w:r>
      <w:r>
        <w:rPr>
          <w:b w:val="0"/>
          <w:spacing w:val="-6"/>
        </w:rPr>
        <w:t xml:space="preserve"> </w:t>
      </w:r>
      <w:r>
        <w:rPr>
          <w:b w:val="0"/>
        </w:rPr>
        <w:t>внутрішньої</w:t>
      </w:r>
      <w:r>
        <w:rPr>
          <w:b w:val="0"/>
          <w:spacing w:val="-6"/>
        </w:rPr>
        <w:t xml:space="preserve"> </w:t>
      </w:r>
      <w:r>
        <w:rPr>
          <w:b w:val="0"/>
        </w:rPr>
        <w:t>секреції.</w:t>
      </w:r>
      <w:r>
        <w:rPr>
          <w:b w:val="0"/>
          <w:spacing w:val="-6"/>
        </w:rPr>
        <w:t xml:space="preserve"> </w:t>
      </w:r>
    </w:p>
    <w:p w14:paraId="73AA701A">
      <w:pPr>
        <w:pStyle w:val="51"/>
        <w:tabs>
          <w:tab w:val="left" w:pos="0"/>
        </w:tabs>
        <w:spacing w:before="0"/>
        <w:ind w:left="0"/>
        <w:rPr>
          <w:b w:val="0"/>
        </w:rPr>
      </w:pPr>
      <w:r>
        <w:rPr>
          <w:b w:val="0"/>
        </w:rPr>
        <w:t>18. Які гормони мають білкову природу?</w:t>
      </w:r>
    </w:p>
    <w:p w14:paraId="18D4EDA0">
      <w:pPr>
        <w:pStyle w:val="51"/>
        <w:tabs>
          <w:tab w:val="left" w:pos="0"/>
          <w:tab w:val="left" w:pos="1175"/>
        </w:tabs>
        <w:spacing w:before="0"/>
        <w:ind w:left="0"/>
        <w:rPr>
          <w:b w:val="0"/>
        </w:rPr>
      </w:pPr>
      <w:r>
        <w:rPr>
          <w:b w:val="0"/>
        </w:rPr>
        <w:t>19. Який гормон є похідним</w:t>
      </w:r>
      <w:r>
        <w:rPr>
          <w:b w:val="0"/>
          <w:spacing w:val="-8"/>
        </w:rPr>
        <w:t xml:space="preserve"> </w:t>
      </w:r>
      <w:r>
        <w:rPr>
          <w:b w:val="0"/>
        </w:rPr>
        <w:t>амінокислоти</w:t>
      </w:r>
      <w:r>
        <w:rPr>
          <w:b w:val="0"/>
          <w:spacing w:val="-7"/>
        </w:rPr>
        <w:t>?</w:t>
      </w:r>
    </w:p>
    <w:p w14:paraId="6F245F61">
      <w:pPr>
        <w:pStyle w:val="51"/>
        <w:tabs>
          <w:tab w:val="left" w:pos="0"/>
          <w:tab w:val="left" w:pos="1175"/>
        </w:tabs>
        <w:spacing w:before="0" w:line="322" w:lineRule="exact"/>
        <w:ind w:left="0"/>
        <w:rPr>
          <w:b w:val="0"/>
        </w:rPr>
      </w:pPr>
      <w:r>
        <w:rPr>
          <w:b w:val="0"/>
        </w:rPr>
        <w:t>20. Який гормон продукує</w:t>
      </w:r>
      <w:r>
        <w:rPr>
          <w:b w:val="0"/>
          <w:spacing w:val="-7"/>
        </w:rPr>
        <w:t xml:space="preserve"> </w:t>
      </w:r>
      <w:r>
        <w:rPr>
          <w:b w:val="0"/>
        </w:rPr>
        <w:t>гіпофіз.</w:t>
      </w:r>
      <w:r>
        <w:rPr>
          <w:b w:val="0"/>
          <w:spacing w:val="-7"/>
        </w:rPr>
        <w:t xml:space="preserve"> </w:t>
      </w:r>
    </w:p>
    <w:p w14:paraId="19E1775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 Виявлено дистрофію скелетної мускулатури. Нестача якого вітаміну може до цього призвести ?</w:t>
      </w:r>
    </w:p>
    <w:p w14:paraId="53ACF3CC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При надмірному вживанні якого вітаміну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може виникати</w:t>
      </w:r>
      <w:r>
        <w:rPr>
          <w:rFonts w:ascii="Times New Roman" w:hAnsi="Times New Roman"/>
          <w:sz w:val="28"/>
          <w:szCs w:val="28"/>
          <w:lang w:val="ru-RU"/>
        </w:rPr>
        <w:t xml:space="preserve"> гіпервітаміноз?</w:t>
      </w:r>
    </w:p>
    <w:p w14:paraId="3E86AF0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23. Який вітамін містить сірку?</w:t>
      </w:r>
    </w:p>
    <w:p w14:paraId="7DCBE1B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24. </w:t>
      </w:r>
      <w:r>
        <w:rPr>
          <w:rFonts w:ascii="Times New Roman" w:hAnsi="Times New Roman"/>
          <w:sz w:val="28"/>
          <w:szCs w:val="28"/>
          <w:lang w:val="ru-RU"/>
        </w:rPr>
        <w:t>При якій дієті підвищується потреба у вітаміні Н?</w:t>
      </w:r>
    </w:p>
    <w:p w14:paraId="4306773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25.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Яка добова потреба організму у вітамін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 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?</w:t>
      </w:r>
    </w:p>
    <w:p w14:paraId="7B46071B">
      <w:pPr>
        <w:pStyle w:val="51"/>
        <w:widowControl w:val="0"/>
        <w:tabs>
          <w:tab w:val="left" w:pos="318"/>
        </w:tabs>
        <w:suppressAutoHyphens w:val="0"/>
        <w:autoSpaceDE w:val="0"/>
        <w:spacing w:before="0" w:line="240" w:lineRule="auto"/>
        <w:ind w:left="0"/>
        <w:textAlignment w:val="auto"/>
        <w:rPr>
          <w:b w:val="0"/>
        </w:rPr>
      </w:pPr>
      <w:r>
        <w:rPr>
          <w:b w:val="0"/>
        </w:rPr>
        <w:t>26. Основоположник гігієни як самостійної</w:t>
      </w:r>
      <w:r>
        <w:rPr>
          <w:b w:val="0"/>
          <w:spacing w:val="-1"/>
        </w:rPr>
        <w:t xml:space="preserve"> </w:t>
      </w:r>
      <w:r>
        <w:rPr>
          <w:b w:val="0"/>
        </w:rPr>
        <w:t>науки.</w:t>
      </w:r>
    </w:p>
    <w:p w14:paraId="1A861F74">
      <w:pPr>
        <w:pStyle w:val="51"/>
        <w:widowControl w:val="0"/>
        <w:tabs>
          <w:tab w:val="left" w:pos="321"/>
        </w:tabs>
        <w:suppressAutoHyphens w:val="0"/>
        <w:autoSpaceDE w:val="0"/>
        <w:spacing w:before="0" w:line="240" w:lineRule="auto"/>
        <w:ind w:left="0"/>
        <w:textAlignment w:val="auto"/>
        <w:rPr>
          <w:b w:val="0"/>
        </w:rPr>
      </w:pPr>
      <w:r>
        <w:rPr>
          <w:b w:val="0"/>
        </w:rPr>
        <w:t>27. Основна</w:t>
      </w:r>
      <w:r>
        <w:rPr>
          <w:b w:val="0"/>
          <w:spacing w:val="-3"/>
        </w:rPr>
        <w:t xml:space="preserve"> </w:t>
      </w:r>
      <w:r>
        <w:rPr>
          <w:b w:val="0"/>
        </w:rPr>
        <w:t>мета</w:t>
      </w:r>
      <w:r>
        <w:rPr>
          <w:b w:val="0"/>
          <w:spacing w:val="-3"/>
        </w:rPr>
        <w:t xml:space="preserve"> </w:t>
      </w:r>
      <w:r>
        <w:rPr>
          <w:b w:val="0"/>
        </w:rPr>
        <w:t>гігієни.</w:t>
      </w:r>
    </w:p>
    <w:p w14:paraId="4A7A21AE">
      <w:pPr>
        <w:pStyle w:val="51"/>
        <w:widowControl w:val="0"/>
        <w:tabs>
          <w:tab w:val="left" w:pos="318"/>
        </w:tabs>
        <w:suppressAutoHyphens w:val="0"/>
        <w:autoSpaceDE w:val="0"/>
        <w:spacing w:before="0" w:line="240" w:lineRule="auto"/>
        <w:ind w:left="0"/>
        <w:textAlignment w:val="auto"/>
        <w:rPr>
          <w:b w:val="0"/>
        </w:rPr>
      </w:pPr>
      <w:r>
        <w:rPr>
          <w:b w:val="0"/>
        </w:rPr>
        <w:t>28. Основні</w:t>
      </w:r>
      <w:r>
        <w:rPr>
          <w:b w:val="0"/>
          <w:spacing w:val="-3"/>
        </w:rPr>
        <w:t xml:space="preserve"> </w:t>
      </w:r>
      <w:r>
        <w:rPr>
          <w:b w:val="0"/>
        </w:rPr>
        <w:t>види</w:t>
      </w:r>
      <w:r>
        <w:rPr>
          <w:b w:val="0"/>
          <w:spacing w:val="-4"/>
        </w:rPr>
        <w:t xml:space="preserve"> </w:t>
      </w:r>
      <w:r>
        <w:rPr>
          <w:b w:val="0"/>
        </w:rPr>
        <w:t>профілактики.</w:t>
      </w:r>
    </w:p>
    <w:p w14:paraId="130DCD86">
      <w:pPr>
        <w:pStyle w:val="51"/>
        <w:widowControl w:val="0"/>
        <w:tabs>
          <w:tab w:val="left" w:pos="318"/>
        </w:tabs>
        <w:suppressAutoHyphens w:val="0"/>
        <w:autoSpaceDE w:val="0"/>
        <w:spacing w:before="0" w:line="240" w:lineRule="auto"/>
        <w:ind w:left="0"/>
        <w:textAlignment w:val="auto"/>
        <w:rPr>
          <w:b w:val="0"/>
        </w:rPr>
      </w:pPr>
      <w:r>
        <w:rPr>
          <w:b w:val="0"/>
        </w:rPr>
        <w:t>29. Фактори</w:t>
      </w:r>
      <w:r>
        <w:rPr>
          <w:b w:val="0"/>
          <w:spacing w:val="-7"/>
        </w:rPr>
        <w:t xml:space="preserve"> </w:t>
      </w:r>
      <w:r>
        <w:rPr>
          <w:b w:val="0"/>
        </w:rPr>
        <w:t>навколишнього</w:t>
      </w:r>
      <w:r>
        <w:rPr>
          <w:b w:val="0"/>
          <w:spacing w:val="-7"/>
        </w:rPr>
        <w:t xml:space="preserve"> </w:t>
      </w:r>
      <w:r>
        <w:rPr>
          <w:b w:val="0"/>
        </w:rPr>
        <w:t>середовища,</w:t>
      </w:r>
      <w:r>
        <w:rPr>
          <w:b w:val="0"/>
          <w:spacing w:val="-7"/>
        </w:rPr>
        <w:t xml:space="preserve"> </w:t>
      </w:r>
      <w:r>
        <w:rPr>
          <w:b w:val="0"/>
        </w:rPr>
        <w:t>що</w:t>
      </w:r>
      <w:r>
        <w:rPr>
          <w:b w:val="0"/>
          <w:spacing w:val="-47"/>
        </w:rPr>
        <w:t xml:space="preserve"> </w:t>
      </w:r>
      <w:r>
        <w:rPr>
          <w:b w:val="0"/>
        </w:rPr>
        <w:t>впливають</w:t>
      </w:r>
      <w:r>
        <w:rPr>
          <w:b w:val="0"/>
          <w:spacing w:val="-1"/>
        </w:rPr>
        <w:t xml:space="preserve"> </w:t>
      </w:r>
      <w:r>
        <w:rPr>
          <w:b w:val="0"/>
        </w:rPr>
        <w:t>на здоров'я людини.</w:t>
      </w:r>
    </w:p>
    <w:p w14:paraId="39129C6B">
      <w:pPr>
        <w:pStyle w:val="52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Як називається величина добової рухової активності, що відповідає віку дитини?</w:t>
      </w:r>
    </w:p>
    <w:p w14:paraId="31B0C842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Медико-біологічні засоби відновлення.</w:t>
      </w:r>
    </w:p>
    <w:p w14:paraId="401C7953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Психологічні засоби відновлення.</w:t>
      </w:r>
    </w:p>
    <w:p w14:paraId="18B12EE1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Педагогічних засоби відновлення.</w:t>
      </w:r>
    </w:p>
    <w:p w14:paraId="11A71A17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Основний обмін.</w:t>
      </w:r>
    </w:p>
    <w:p w14:paraId="71E02913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Одиниці виміру енергетичних витрат організму.</w:t>
      </w:r>
    </w:p>
    <w:p w14:paraId="2F311D73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</w:rPr>
        <w:t>. Метод обчислювання енергетичних витрат людини.</w:t>
      </w:r>
    </w:p>
    <w:p w14:paraId="41F6AFAC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sz w:val="28"/>
          <w:szCs w:val="28"/>
        </w:rPr>
        <w:t>. Група водорозчинних вітамінів.</w:t>
      </w:r>
    </w:p>
    <w:p w14:paraId="5AEB6C77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</w:rPr>
        <w:t>. Група жиророзчинних вітамінів.</w:t>
      </w:r>
    </w:p>
    <w:p w14:paraId="109C6EB6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Скільки разів на тиждень у підготовчому періоді при заняттях із спортсменами нижчих розрядів рекомендують проводити тренування і яка їх тривалість?</w:t>
      </w:r>
    </w:p>
    <w:p w14:paraId="3D80BAF3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У які години найкраще проводити тренувальні заняття в умовах спортивного збору?</w:t>
      </w:r>
    </w:p>
    <w:p w14:paraId="629A5F7B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За скільки часу до сну повинно завершуватись тренування?</w:t>
      </w:r>
    </w:p>
    <w:p w14:paraId="11D0C3B8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Які мікрокліматичні вимоги повинні бути у гімнастичних залах?</w:t>
      </w:r>
    </w:p>
    <w:p w14:paraId="4FF91E70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Якою повинна бути добова калорійність раціону легкоатлетів?</w:t>
      </w:r>
    </w:p>
    <w:p w14:paraId="069A288D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Яка повинна бути освітленість у залах боксу, боротьби при наявності люмінесцентних ламп?</w:t>
      </w:r>
    </w:p>
    <w:p w14:paraId="4AF27E86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Яка температура вважається найоптимальнішою для тренувань у лижному спорті?</w:t>
      </w:r>
    </w:p>
    <w:p w14:paraId="58F2E9B5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46.Що є показником відповідності одягу гігієнічним вимогам?</w:t>
      </w:r>
    </w:p>
    <w:p w14:paraId="4F160229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Яка температура є оптимальною у взуттєвому просторі?</w:t>
      </w:r>
    </w:p>
    <w:p w14:paraId="1BDEC9FC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Що відбувається у першій фазі відновного періоду після тренування?</w:t>
      </w:r>
    </w:p>
    <w:p w14:paraId="190684D8">
      <w:pPr>
        <w:pStyle w:val="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Який вид втоми найчастіше виникає у слабо тренованих спортсменів?</w:t>
      </w:r>
    </w:p>
    <w:p w14:paraId="37FD71D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50. Який вид втоми найчастіше виникає у кваліфікованих спортсменів?</w:t>
      </w:r>
      <w:r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 </w:t>
      </w:r>
    </w:p>
    <w:p w14:paraId="07662E5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77FDFFE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3. 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СТРУКТУРА ЗАВДАНЬ </w:t>
      </w:r>
      <w:r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АТЕСТАЦІЙНОГО КВАЛІФІКАЦІЙНОГО ІСПИТУ</w:t>
      </w:r>
    </w:p>
    <w:p w14:paraId="18128DB3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складається теоретичного блоку.</w:t>
      </w:r>
    </w:p>
    <w:p w14:paraId="1DD6748D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Блок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100 тестових завдань, по 25 завдань з чотирьох дисциплін навчального плану («Теорія і методика фізичного виховання», «Педагогіка (зі змістовим модулем «Психологія»)», «Спортивні та рухливі ігри з методикою викладання», «Біохімія та гігієна спорту»). Кожне завдання містить чотири варіанти відповідей, серед яких лише 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одна правильна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. Необхідно обрати правильну відповідь та позначити її в аркуші відповіді. Бажано уникати виправлень, оскільки кількість виправлень впливає на загальну оцінку роботи.</w:t>
      </w:r>
    </w:p>
    <w:p w14:paraId="7B6FE05B">
      <w:pPr>
        <w:pStyle w:val="28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Зразок завдання </w:t>
      </w:r>
      <w:r>
        <w:rPr>
          <w:rFonts w:ascii="Times New Roman" w:hAnsi="Times New Roman"/>
          <w:spacing w:val="-4"/>
          <w:sz w:val="28"/>
          <w:szCs w:val="28"/>
          <w:lang w:eastAsia="uk-UA"/>
        </w:rPr>
        <w:t>атестаційного кваліфікаційного іспиту</w:t>
      </w:r>
      <w:r>
        <w:rPr>
          <w:rFonts w:ascii="Times New Roman" w:hAnsi="Times New Roman"/>
          <w:spacing w:val="-4"/>
          <w:sz w:val="28"/>
          <w:szCs w:val="28"/>
        </w:rPr>
        <w:t xml:space="preserve"> наведений у додатку 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spacing w:val="-4"/>
          <w:sz w:val="28"/>
          <w:szCs w:val="28"/>
        </w:rPr>
        <w:t xml:space="preserve">Аркуш відповіді на завдання </w:t>
      </w:r>
      <w:r>
        <w:rPr>
          <w:rFonts w:ascii="Times New Roman" w:hAnsi="Times New Roman"/>
          <w:spacing w:val="-4"/>
          <w:sz w:val="28"/>
          <w:szCs w:val="28"/>
          <w:lang w:eastAsia="uk-UA"/>
        </w:rPr>
        <w:t>атестаційного кваліфікаційного іспиту</w:t>
      </w:r>
      <w:r>
        <w:rPr>
          <w:rFonts w:ascii="Times New Roman" w:hAnsi="Times New Roman"/>
          <w:spacing w:val="-4"/>
          <w:sz w:val="28"/>
          <w:szCs w:val="28"/>
        </w:rPr>
        <w:t xml:space="preserve"> наведений у додатку Б.</w:t>
      </w:r>
    </w:p>
    <w:p w14:paraId="62472F73">
      <w:pPr>
        <w:spacing w:after="0" w:line="240" w:lineRule="auto"/>
        <w:ind w:firstLine="567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4.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КРИТЕРІЇ ОЦІНЮВАННЯ</w:t>
      </w:r>
    </w:p>
    <w:p w14:paraId="399EFEB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здійснюється за                       100-бальною системою. </w:t>
      </w:r>
    </w:p>
    <w:p w14:paraId="2DA0AD3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Блок – тестові завдання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(максимальна кількість балів - 100).</w:t>
      </w:r>
    </w:p>
    <w:p w14:paraId="2F37BF1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Вірна відповідь на кожний тест оцінюється у 1,0 бали (0 - невірна відповідь). За кожне виправлення знімається 0,5 бали.</w:t>
      </w:r>
    </w:p>
    <w:p w14:paraId="422A6277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 за наступною шкалою: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75"/>
        <w:gridCol w:w="2694"/>
        <w:gridCol w:w="4817"/>
      </w:tblGrid>
      <w:tr w14:paraId="29A1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99B02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Сума балів за шкалою коледжу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315EF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Оцінка ЄКТС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2A8D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Оцінка за національною </w:t>
            </w:r>
          </w:p>
          <w:p w14:paraId="1F068A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4-бальною шкалою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93D4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Визначення</w:t>
            </w:r>
          </w:p>
        </w:tc>
      </w:tr>
      <w:tr w14:paraId="3BB3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C4CBD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90–100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23EF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A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4A0C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5 (відмінно)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4C6073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Відмінне виконання лише з незначною кількістю помилок</w:t>
            </w:r>
          </w:p>
        </w:tc>
      </w:tr>
      <w:tr w14:paraId="5589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05F5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82–89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2D13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B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26B1B3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 (добре)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A54FF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Вище середнього рівня з кількома помилками</w:t>
            </w:r>
          </w:p>
        </w:tc>
      </w:tr>
      <w:tr w14:paraId="652A8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CD146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74–81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A3721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C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F8D4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214F1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 загальному правильна робота з певною кількістю помилок</w:t>
            </w:r>
          </w:p>
        </w:tc>
      </w:tr>
      <w:tr w14:paraId="2244E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21A4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64–73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5837D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D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C9F61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 (задовільно)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9DFE3C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Непогано, але зі значною кількістю недоліків</w:t>
            </w:r>
          </w:p>
        </w:tc>
      </w:tr>
      <w:tr w14:paraId="0121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FA4AA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60–63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04D94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E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82B3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5B40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Виконання задовольняє мінімальні критерії</w:t>
            </w:r>
          </w:p>
        </w:tc>
      </w:tr>
      <w:tr w14:paraId="11D7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0A3A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35–59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3A53E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FX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1E070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2 (незадовільно)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036B9C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Можливе повторне складання</w:t>
            </w:r>
          </w:p>
        </w:tc>
      </w:tr>
      <w:tr w14:paraId="061A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D659A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0–34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10B5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</w:t>
            </w: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BFD3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744033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Необхідний повторний курс </w:t>
            </w:r>
          </w:p>
        </w:tc>
      </w:tr>
    </w:tbl>
    <w:p w14:paraId="3D5BC34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541906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DD2E2FA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0D5DA47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050EC75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3B2329A7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3254D55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2436AB3E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4618607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8704A55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5B0669C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4A08B14A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A464853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5. Список РЕКОМЕНДОВАНОЇ літератури</w:t>
      </w:r>
    </w:p>
    <w:p w14:paraId="5384E461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551D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 «Теорія і методика фізичного виховання»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69C3C323">
      <w:pPr>
        <w:numPr>
          <w:ilvl w:val="0"/>
          <w:numId w:val="6"/>
        </w:numPr>
        <w:spacing w:after="0" w:line="240" w:lineRule="auto"/>
        <w:ind w:left="393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Круцевич Т.Ю. Теорія і методика фізичного</w:t>
      </w:r>
      <w:r>
        <w:rPr>
          <w:rFonts w:ascii="Tahoma" w:hAnsi="Tahoma" w:eastAsia="Times New Roman" w:cs="Tahoma"/>
          <w:color w:val="000000"/>
          <w:sz w:val="36"/>
          <w:szCs w:val="34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 xml:space="preserve">виховання. </w:t>
      </w:r>
      <w:r>
        <w:rPr>
          <w:rFonts w:ascii="Times New Roman" w:hAnsi="Times New Roman" w:eastAsia="Times New Roman"/>
          <w:color w:val="000000"/>
          <w:sz w:val="28"/>
          <w:szCs w:val="24"/>
          <w:shd w:val="clear" w:color="auto" w:fill="FFFFFF"/>
          <w:lang w:val="uk-UA" w:eastAsia="uk-UA"/>
        </w:rPr>
        <w:t>В 2-х томах. К.: Олімпійська література, 2017. 760 с.</w:t>
      </w:r>
    </w:p>
    <w:p w14:paraId="66921066">
      <w:pPr>
        <w:numPr>
          <w:ilvl w:val="0"/>
          <w:numId w:val="6"/>
        </w:numPr>
        <w:spacing w:after="0" w:line="240" w:lineRule="auto"/>
        <w:ind w:left="393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shd w:val="clear" w:color="auto" w:fill="FFFFFF"/>
          <w:lang w:val="uk-UA" w:eastAsia="uk-UA"/>
        </w:rPr>
        <w:t>Костюкевич В.М. Теорія і методика спортивної підготовки у запитаннях і відповідях. К.: КНТ. 2019.159 с.</w:t>
      </w:r>
    </w:p>
    <w:p w14:paraId="21F7E81E">
      <w:pPr>
        <w:numPr>
          <w:ilvl w:val="0"/>
          <w:numId w:val="6"/>
        </w:numPr>
        <w:spacing w:after="0" w:line="240" w:lineRule="auto"/>
        <w:ind w:left="393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shd w:val="clear" w:color="auto" w:fill="FFFFFF"/>
          <w:lang w:val="uk-UA" w:eastAsia="uk-UA"/>
        </w:rPr>
        <w:t>Кошура В.А. Теорія і методика спортивних тренувань. Чернівці: Нац. ун-т ім. Ю. Федьковича. 2021. 120 с.</w:t>
      </w:r>
    </w:p>
    <w:p w14:paraId="51298CCD">
      <w:pPr>
        <w:numPr>
          <w:ilvl w:val="0"/>
          <w:numId w:val="6"/>
        </w:numPr>
        <w:spacing w:after="0" w:line="240" w:lineRule="auto"/>
        <w:ind w:left="393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Худолій О.М. Загальні основи теорії і методики фізичного виховання. Навч. посібник. 2-е вид., випр. Харків: «ОВС», 2008. 406 с. </w:t>
      </w:r>
    </w:p>
    <w:p w14:paraId="65C056FC">
      <w:pPr>
        <w:numPr>
          <w:ilvl w:val="0"/>
          <w:numId w:val="6"/>
        </w:numPr>
        <w:spacing w:after="0" w:line="240" w:lineRule="auto"/>
        <w:ind w:left="393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Шиян Б.М. Теорія і методика фізичного виховання школярів. Частини І-ІІ. Тернопіль: Навчальна книга. 2008. 520 с.</w:t>
      </w:r>
    </w:p>
    <w:p w14:paraId="1AD50D9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val="uk-UA"/>
        </w:rPr>
      </w:pPr>
    </w:p>
    <w:p w14:paraId="2AF952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Дисципліна 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«Педагогіка (зі змістовим модулем «Психологія»)»</w:t>
      </w:r>
    </w:p>
    <w:p w14:paraId="748F7BB6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1. Бондар В. Дидактика : підручник. Київ : Либідь. 2005. 264 с. </w:t>
      </w:r>
    </w:p>
    <w:p w14:paraId="2E2C1719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2. Волкова Н. П. Педагогіка : навч. посіб. К. : Академвидав. 2012. 616 с. </w:t>
      </w:r>
    </w:p>
    <w:p w14:paraId="3B00CBB5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3. Кузьмінський А. І. Педагогіка : підручник. К. : Знання, 2007. 447 с. </w:t>
      </w:r>
    </w:p>
    <w:p w14:paraId="54CBC747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4. Левківський М.В.Історія педагогіки : навч. посіб. Київ : ЦУЛ, 2011. 188 с.</w:t>
      </w:r>
    </w:p>
    <w:p w14:paraId="33D32363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FF0000"/>
          <w:spacing w:val="-4"/>
          <w:sz w:val="24"/>
          <w:szCs w:val="24"/>
          <w:lang w:val="uk-UA"/>
        </w:rPr>
      </w:pPr>
    </w:p>
    <w:p w14:paraId="586369E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 «Спортивні та рухливі ігри з методикою викладання»</w:t>
      </w:r>
    </w:p>
    <w:p w14:paraId="7A6D6872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Бурла О.М., Гончаренко В.І., Кравченко І.М. Загальна теорія підготовки спортсменів: курс лекцій і практикум: навч.-метод. посіб. Суми: Вид-во СумДПУ імені А. С. Макаренка, 2016. 184 с.</w:t>
      </w:r>
    </w:p>
    <w:p w14:paraId="3277E922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Костюкевич В.М. Спортивні ігри: курс лекцій: Навчальний посібник для студентів вищих навчальних закладів. Вінниця: Ландо ЛТД, 2012. 240 с.</w:t>
      </w:r>
    </w:p>
    <w:p w14:paraId="56473587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Костюкевич В.М. Теорія і методика викладання спортивних ігор (курс лекцій): Навчальний посібник. Вінниця: ДОВ «Вінниця», ВДПУ, 2004.    117 с.</w:t>
      </w:r>
    </w:p>
    <w:p w14:paraId="58F32867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Костюкевич В.М. Теорія і методика тренування спортсменів високої кваліфікації: Навчальний посібник. К.: «Освіта України», 2009. 279 с.</w:t>
      </w:r>
    </w:p>
    <w:p w14:paraId="205CCFEA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Костюкевич В.М., Вознюк Т.В., Драчук А.І. Теорія і методика викладання спортивних ігор. Вінниця: Планер, 2012. 228 с.</w:t>
      </w:r>
    </w:p>
    <w:p w14:paraId="0C6924BD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28315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 «Біохімія та гігієна спорту»</w:t>
      </w:r>
    </w:p>
    <w:p w14:paraId="63B96490">
      <w:pPr>
        <w:spacing w:after="0" w:line="240" w:lineRule="auto"/>
        <w:ind w:left="33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1. Бардов В. Г., Омельчук С. Т., Мережкіна Н. В. та ін. Гігієна та екологія: підручник для ст. закл. вищої мед. осв. Вінниця : Нова книга, 2020. 472 с. </w:t>
      </w:r>
    </w:p>
    <w:p w14:paraId="0C30CF94">
      <w:pPr>
        <w:spacing w:after="0" w:line="240" w:lineRule="auto"/>
        <w:ind w:left="33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 2. Свистун Ю.Д., Гурінович Х.Є. Гігієна фізичного виховання і спорту: посіб. для вищ. навч. закл. ІІІ-ІV рівня акредитації у галузі фіз. виховання і спорту Львів : НВФ «Українські технології», 2010. 342 с. </w:t>
      </w:r>
    </w:p>
    <w:p w14:paraId="29D25A37">
      <w:pPr>
        <w:spacing w:after="0" w:line="240" w:lineRule="auto"/>
        <w:ind w:left="33"/>
        <w:jc w:val="both"/>
        <w:rPr>
          <w:rFonts w:ascii="Times New Roman" w:hAnsi="Times New Roman" w:eastAsia="Times New Roman"/>
          <w:sz w:val="28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4"/>
          <w:lang w:val="uk-UA" w:eastAsia="uk-UA"/>
        </w:rPr>
        <w:t>3. Свистун Ю. Д., Лаптєв О. П., Полієвський С. О. та ін. Гігієна спорту : посіб. для студ. ВНЗ ІІІ-ІV р.акр. у галузі фіз. вих. і спорту. Львів : НФВ «Українські технології», 2012. 214 с.</w:t>
      </w:r>
    </w:p>
    <w:p w14:paraId="53EA04A5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                      </w:t>
      </w:r>
    </w:p>
    <w:p w14:paraId="3AC12FE1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E643EB8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</w:p>
    <w:p w14:paraId="12F6E847">
      <w:pPr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ДОДАТОК А </w:t>
      </w:r>
    </w:p>
    <w:p w14:paraId="21FC9BE8">
      <w:pPr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069D85D9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ВІДОКРЕМЛЕНИЙ СТРУКТУРНИЙ ПІДРОЗДІЛ</w:t>
      </w:r>
    </w:p>
    <w:p w14:paraId="10BCD91F">
      <w:pPr>
        <w:spacing w:after="0" w:line="240" w:lineRule="auto"/>
        <w:ind w:right="-143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«КЛАСИЧНИЙ ФАХОВИЙ КОЛЕДЖ </w:t>
      </w:r>
    </w:p>
    <w:p w14:paraId="1D8B1659">
      <w:pPr>
        <w:spacing w:after="0" w:line="240" w:lineRule="auto"/>
        <w:ind w:right="-143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СУМСЬКОГО ДЕРЖАВНОГО УНІВЕРСИТЕТУ»</w:t>
      </w:r>
    </w:p>
    <w:p w14:paraId="61D96106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2B45CA84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ЗАТВЕРДЖЕНО</w:t>
      </w:r>
    </w:p>
    <w:p w14:paraId="5D29C72E">
      <w:pPr>
        <w:shd w:val="clear" w:color="auto" w:fill="FFFFFF"/>
        <w:spacing w:after="0" w:line="240" w:lineRule="auto"/>
        <w:ind w:left="5400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Директор ВСП «КФК СумДУ»</w:t>
      </w:r>
    </w:p>
    <w:p w14:paraId="6EF4529E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______________Т.В. Гребеник </w:t>
      </w:r>
    </w:p>
    <w:p w14:paraId="59EF1CF3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___ ______________20__ р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4C8CC648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40CD10E8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ЗАВДАННЯ</w:t>
      </w:r>
    </w:p>
    <w:p w14:paraId="66471DD8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>атестаційного кваліфікаційного іспиту</w:t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14:paraId="3761020C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за освітнім ступенем «молодший бакалавр» </w:t>
      </w:r>
    </w:p>
    <w:p w14:paraId="39FE59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зі спеціальності  017 «Фізична культура і спорт» </w:t>
      </w:r>
    </w:p>
    <w:p w14:paraId="56764D7F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(освітньо-професійна програма  «Фізична культура і спорт»)</w:t>
      </w:r>
    </w:p>
    <w:p w14:paraId="70CCC265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5D7F3E37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Варіант №1</w:t>
      </w:r>
    </w:p>
    <w:p w14:paraId="7EB98098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Розв’яжіть тести (100 х 1,0 бали = 100 балів)</w:t>
      </w:r>
    </w:p>
    <w:p w14:paraId="7E4544DB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54A41208">
      <w:pPr>
        <w:jc w:val="center"/>
        <w:rPr>
          <w:b/>
          <w:sz w:val="10"/>
          <w:lang w:val="ru-RU"/>
        </w:rPr>
      </w:pPr>
      <w:bookmarkStart w:id="0" w:name="_Hlk32791886"/>
    </w:p>
    <w:p w14:paraId="27EE330F">
      <w:pPr>
        <w:pStyle w:val="2"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0"/>
          <w:lang w:val="ru-RU"/>
        </w:rPr>
        <w:t>«Теорія і методика фізичного виховання»</w:t>
      </w:r>
    </w:p>
    <w:p w14:paraId="0A8394DE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2"/>
          <w:rFonts w:ascii="Times New Roman" w:hAnsi="Times New Roman" w:cs="Times New Roman"/>
          <w:b/>
          <w:sz w:val="24"/>
          <w:szCs w:val="24"/>
        </w:rPr>
        <w:t>1. Назвіть функції фізичної культури: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природна, біологічна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біологічна, природна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природна, естетична, біологічна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г) біологічна, естетична, комунікативна 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2. Назвіть елементи змісту фізичної культури: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фізичне виховання, спорт, фізична рекреація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фізична культура, культура суспільства, фізкультурне виховання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спорт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фізичне виховання, фізична культура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3. Назвіть підтипи спорту: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адаптивний спорт, масовий спорт</w:t>
      </w:r>
      <w:r>
        <w:rPr>
          <w:rStyle w:val="43"/>
          <w:rFonts w:ascii="Times New Roman" w:hAnsi="Times New Roman" w:cs="Times New Roman"/>
          <w:i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адаптивний спорт, масовий спорт, спорт вищих досягнень, професійний</w:t>
      </w:r>
    </w:p>
    <w:p w14:paraId="668187FA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професійний, адаптивний спорт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адаптивний спорт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4. Назвіть основи системи фізичного виховання: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науково-методичні, загальні, програмно-нормативні</w:t>
      </w:r>
    </w:p>
    <w:p w14:paraId="18DCF0A0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програмно-нормативні, загальні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соціально-економічні, програмно-нормативні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загальні, програмно-нормативні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5. Назвіть основні напрямки системи фізичного виховання: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фізичне виховання загального напрямку</w:t>
      </w:r>
    </w:p>
    <w:p w14:paraId="684A817B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фізичне виховання соціального напрямку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фізичне виховання базового, професійно-прикладного і спортивного напрямку</w:t>
      </w:r>
    </w:p>
    <w:p w14:paraId="2E9A08E0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фізичне виховання реабілітаційного лікувально-профілактичного напрямку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6. Назвіть задачі системи фізичного виховання: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оздоровчі, виховні, практичні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виховні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практичні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освітні, виховні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7. Назвіть принципи системи фізичного виховання: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рекреаційного спрямування, всебічного розвитку особистості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оздоровчого спрямування, зв’язку фізичного виховання з трудовою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військовою практикою, всебічного розвитку особистості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рекреаційного спрямування, оздоровчого спрямування</w:t>
      </w:r>
    </w:p>
    <w:p w14:paraId="16596685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рекреаційного спрямування, оздоровчого спрямування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8. Що не відноситься до засобів фізичної культури: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гігієнічні фактори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оздоровчі сили природи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фізичні вправи</w:t>
      </w:r>
    </w:p>
    <w:p w14:paraId="717A04BD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г) соціально-педагогічні умови виконання фізичних вправ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9. Назвіть фактори, які впливають на виконання фізичних вправ: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а) методичні, санітарно-гігієнічні, метеорологічні </w:t>
      </w:r>
    </w:p>
    <w:p w14:paraId="71D14782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методичні, прогностичні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прогностичні, метеорологічні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прогностичні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10. Що не відноситься до педагогічних критеріїв оцінки техніки фізичних вправ: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а)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всі відповіді вірні</w:t>
      </w:r>
      <w:r>
        <w:rPr>
          <w:rFonts w:ascii="Times New Roman" w:hAnsi="Times New Roman" w:cs="Times New Roman"/>
          <w:sz w:val="24"/>
          <w:szCs w:val="24"/>
          <w:u w:val="single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порівняння виконаної техніки з нормативом, з кращою технікою іншого учня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</w:p>
    <w:p w14:paraId="2506F370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порівняння виконаної техніки зі стандартною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порівняння виконаної техніки з розрядним нормативом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11. Назвіть класифікації фізичних вправ: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за фізіологічними ознаками</w:t>
      </w:r>
    </w:p>
    <w:p w14:paraId="3CA96ABC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за історично складеними системами фізичного виховання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за біомеханічними ознаками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г) всі відповіді правильні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12. Назвіть групи методів навчання: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свідомості наочні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свідомості, словесні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в) практичні, словесні, наочні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наочності, свідомості, словесні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13. Що не відноситься до ознак змагального методу: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а) підвищення рівня фізичної підготовки </w:t>
      </w:r>
    </w:p>
    <w:p w14:paraId="7FA174BF">
      <w:pPr>
        <w:pStyle w:val="48"/>
        <w:tabs>
          <w:tab w:val="left" w:pos="567"/>
        </w:tabs>
        <w:rPr>
          <w:rStyle w:val="43"/>
          <w:rFonts w:ascii="Times New Roman" w:hAnsi="Times New Roman" w:cs="Times New Roman"/>
          <w:i w:val="0"/>
          <w:sz w:val="24"/>
          <w:szCs w:val="24"/>
        </w:rPr>
      </w:pP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максимальний прояв фізичних та психологічних сил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обмежені можливості в керуванні учнями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обмежені можливості в регулюванні навантаження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14. Назвіть основні ознаки ігрового методу: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суперництво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всі відповіді правильні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прояв творчої ініціативи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наявність ініціативи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15. Що не відноситься до функції методів слова?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повідомлення теоретичних знань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постановка педагогічних завдань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показ фізичної вправи у різних ракурсах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активізація і закріплення сприйняття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16. Назвіть групи принципів навчання: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міцності і прогресування, свідомості і активності, доступності і індивідуалізації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свідомості і активності, навчання і виховання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доступності і індивідуалізації, навчання і виховання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навчання і виховання, міцності і прогресування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17. Напрямки реалізації принципу свідомості і активності: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формування інтересу до рухової дії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формування творчого ставлення до виконання фізичних вправ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самоаналіз рухової дії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г) всі відповіді вірні 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18. Назвіть з якими сторонами виховання особистості не пов’язане фізичне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sz w:val="24"/>
          <w:szCs w:val="24"/>
        </w:rPr>
        <w:t>виховання: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розумовим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 xml:space="preserve">б) фізичним вихованням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трудовим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естетичним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2"/>
          <w:rFonts w:ascii="Times New Roman" w:hAnsi="Times New Roman" w:cs="Times New Roman"/>
          <w:b/>
          <w:sz w:val="24"/>
          <w:szCs w:val="24"/>
        </w:rPr>
        <w:t>19. Яка частина заняття фізичними вправами є зайвою?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а) технічна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б) основна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в) підготовча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textWrapping"/>
      </w:r>
      <w:r>
        <w:rPr>
          <w:rStyle w:val="43"/>
          <w:rFonts w:ascii="Times New Roman" w:hAnsi="Times New Roman" w:cs="Times New Roman"/>
          <w:i w:val="0"/>
          <w:sz w:val="24"/>
          <w:szCs w:val="24"/>
        </w:rPr>
        <w:t>г) заключна</w:t>
      </w:r>
    </w:p>
    <w:p w14:paraId="5441FB9F">
      <w:pPr>
        <w:pStyle w:val="48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20. Певні способи педагогічного впливу на тих, хто займається фізичною культурою і спортом з метою формування і розвитку у них якостей, необхідних для успішного виконання соціальних ролей і досягнення особистісно значущих цілей, мають назву:</w:t>
      </w:r>
    </w:p>
    <w:p w14:paraId="0BB6B5EC">
      <w:pPr>
        <w:pStyle w:val="48"/>
        <w:tabs>
          <w:tab w:val="left" w:pos="567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а) методи виховання</w:t>
      </w:r>
    </w:p>
    <w:p w14:paraId="3CE8021E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б) засоби виховання</w:t>
      </w:r>
    </w:p>
    <w:p w14:paraId="665B74DD">
      <w:pPr>
        <w:pStyle w:val="48"/>
        <w:tabs>
          <w:tab w:val="left" w:pos="567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в) прийоми виховання</w:t>
      </w:r>
    </w:p>
    <w:p w14:paraId="66665F03">
      <w:pPr>
        <w:pStyle w:val="48"/>
        <w:tabs>
          <w:tab w:val="left" w:pos="567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г) правила виховання</w:t>
      </w:r>
    </w:p>
    <w:p w14:paraId="76D379A8">
      <w:pPr>
        <w:pStyle w:val="48"/>
        <w:tabs>
          <w:tab w:val="left" w:pos="567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21. Яке поняття визначає вид виховання, специфічним змістом якого є навчання рухам, виховання фізичних якостей, оволодіння спеціальними фізкультурними знаннями і формування усвідомленої потреби у фізкультурних заняттях?</w:t>
      </w:r>
    </w:p>
    <w:p w14:paraId="7344774B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а) фізичною культурою</w:t>
      </w:r>
    </w:p>
    <w:p w14:paraId="674B051A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б) фізичним вихованням </w:t>
      </w:r>
    </w:p>
    <w:p w14:paraId="4686EDD7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в) фізичною підготовкою</w:t>
      </w:r>
    </w:p>
    <w:p w14:paraId="2BE24AF4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г) фізичною освітою</w:t>
      </w:r>
    </w:p>
    <w:p w14:paraId="1B0DC876">
      <w:pPr>
        <w:pStyle w:val="48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22. Вкажіть, яке поняття визначає виховання здорових, гармонійно розвинутих людей, всебічно підготовлених до високопродуктивної праці та захисту держави?</w:t>
      </w:r>
    </w:p>
    <w:p w14:paraId="50E20B65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а) основні завдання системи фізичного виховання</w:t>
      </w:r>
      <w:r>
        <w:rPr>
          <w:rFonts w:ascii="Times New Roman" w:hAnsi="Times New Roman" w:cs="Times New Roman"/>
          <w:sz w:val="24"/>
          <w:szCs w:val="24"/>
          <w:highlight w:val="yellow"/>
          <w:lang w:eastAsia="uk-UA"/>
        </w:rPr>
        <w:t xml:space="preserve"> </w:t>
      </w:r>
    </w:p>
    <w:p w14:paraId="41C997F7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б) головну мету системи фізичного виховання</w:t>
      </w:r>
    </w:p>
    <w:p w14:paraId="5CC74CC0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в) принципи системи фізичного виховання</w:t>
      </w:r>
    </w:p>
    <w:p w14:paraId="156E5ED7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г) методи системи фізичного виховання</w:t>
      </w:r>
    </w:p>
    <w:p w14:paraId="5CC1BA32">
      <w:pPr>
        <w:pStyle w:val="48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23. Які показники характеризують фізичний розвиток людини?</w:t>
      </w:r>
    </w:p>
    <w:p w14:paraId="7CE6D775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а) показники будови тіла, здоров'я і розвитку фізичних якостей</w:t>
      </w:r>
    </w:p>
    <w:p w14:paraId="45D03182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б) показники рівня фізичної підготовленості і спортивних результатів</w:t>
      </w:r>
    </w:p>
    <w:p w14:paraId="5EBFC606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в) рівень і якість сформованих життєво важливих рухових умінь і навичок</w:t>
      </w:r>
    </w:p>
    <w:p w14:paraId="57A0F37F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г) рівень і якість сформованих спортивних рухових умінь і навичок</w:t>
      </w:r>
    </w:p>
    <w:p w14:paraId="062DA726">
      <w:pPr>
        <w:pStyle w:val="48"/>
        <w:tabs>
          <w:tab w:val="left" w:pos="567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24. Вкажіть, як визначається поняття "фізична культура"?</w:t>
      </w:r>
    </w:p>
    <w:p w14:paraId="51CE025B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а) складова частина загальної культури, яка становить сукупність духовних і моральних цінностей, створених суспільством для фізичного вдосконалення людини</w:t>
      </w:r>
    </w:p>
    <w:p w14:paraId="1B3E2085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б) процес становлення та зміни морфо-функціональних можливостей організму протягом особистого життя</w:t>
      </w:r>
    </w:p>
    <w:p w14:paraId="6E8BEF0B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в) педагогічний процес, спрямований на формування спеціальних знань, умінь та навичок</w:t>
      </w:r>
    </w:p>
    <w:p w14:paraId="4710511F">
      <w:pPr>
        <w:pStyle w:val="48"/>
        <w:tabs>
          <w:tab w:val="left" w:pos="567"/>
        </w:tabs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г) специфічний вид діяльності, спрямований на підготовку людини до найвищих спортивних досягнень</w:t>
      </w:r>
    </w:p>
    <w:p w14:paraId="6D537B28">
      <w:pPr>
        <w:pStyle w:val="48"/>
        <w:tabs>
          <w:tab w:val="left" w:pos="567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25. Як визначається поняття "фізичне виховання"?</w:t>
      </w:r>
    </w:p>
    <w:p w14:paraId="52F40E42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>
        <w:rPr>
          <w:rFonts w:ascii="Times New Roman" w:hAnsi="Times New Roman" w:cs="Times New Roman"/>
          <w:color w:val="202521"/>
          <w:sz w:val="24"/>
          <w:szCs w:val="24"/>
          <w:lang w:eastAsia="uk-UA"/>
        </w:rPr>
        <w:t>складова частина загальної культури, яка становить сукупність духовних та моральних цінностей, створених суспільством для фізичного вдосконалення людей</w:t>
      </w:r>
    </w:p>
    <w:p w14:paraId="25AB27E1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>
        <w:rPr>
          <w:rFonts w:ascii="Times New Roman" w:hAnsi="Times New Roman" w:cs="Times New Roman"/>
          <w:color w:val="202521"/>
          <w:sz w:val="24"/>
          <w:szCs w:val="24"/>
          <w:lang w:eastAsia="uk-UA"/>
        </w:rPr>
        <w:t>процес становлення та змінювання морфо-функціональних можливостей людини</w:t>
      </w:r>
    </w:p>
    <w:p w14:paraId="12A99E5F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>
        <w:rPr>
          <w:rFonts w:ascii="Times New Roman" w:hAnsi="Times New Roman" w:cs="Times New Roman"/>
          <w:color w:val="202521"/>
          <w:sz w:val="24"/>
          <w:szCs w:val="24"/>
          <w:lang w:eastAsia="uk-UA"/>
        </w:rPr>
        <w:t>специфічний вид діяльності, спрямований на підготовку людини до найвищих спортивних досягнень</w:t>
      </w:r>
    </w:p>
    <w:p w14:paraId="28490D37">
      <w:pPr>
        <w:pStyle w:val="48"/>
        <w:tabs>
          <w:tab w:val="left" w:pos="567"/>
        </w:tabs>
        <w:rPr>
          <w:rFonts w:ascii="Times New Roman" w:hAnsi="Times New Roman" w:cs="Times New Roman"/>
          <w:color w:val="202521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г) педагогічний процес, спрямований на морфо-функціональне вдосконалення людини, розвиток її фізичних якостей та формування спеціальних знань, умінь та навичок</w:t>
      </w:r>
      <w:r>
        <w:rPr>
          <w:rFonts w:ascii="Times New Roman" w:hAnsi="Times New Roman" w:cs="Times New Roman"/>
          <w:color w:val="202521"/>
          <w:sz w:val="24"/>
          <w:szCs w:val="24"/>
          <w:lang w:eastAsia="uk-UA"/>
        </w:rPr>
        <w:t xml:space="preserve"> </w:t>
      </w:r>
    </w:p>
    <w:p w14:paraId="1BDE5394">
      <w:pPr>
        <w:pStyle w:val="48"/>
        <w:tabs>
          <w:tab w:val="left" w:pos="567"/>
        </w:tabs>
        <w:rPr>
          <w:rFonts w:ascii="Times New Roman" w:hAnsi="Times New Roman" w:eastAsia="Calibri" w:cs="Times New Roman"/>
          <w:sz w:val="24"/>
          <w:szCs w:val="24"/>
        </w:rPr>
      </w:pPr>
    </w:p>
    <w:p w14:paraId="1FC940F6">
      <w:pPr>
        <w:pStyle w:val="2"/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«Педагогіка (зі змістовим модулем «Психологія»)»</w:t>
      </w:r>
    </w:p>
    <w:p w14:paraId="54772446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 Спрямування виховного процесу, під час якого дитині не нав'язують чужих моральних норм, стандартів, етичних правил, вимог, а вона час від часу сама їх активно творить:</w:t>
      </w:r>
    </w:p>
    <w:p w14:paraId="37C01C5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«хороший інший»</w:t>
      </w:r>
    </w:p>
    <w:p w14:paraId="4A3A971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«ефект генерації» </w:t>
      </w:r>
    </w:p>
    <w:p w14:paraId="068510E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«ефект присутності»</w:t>
      </w:r>
    </w:p>
    <w:p w14:paraId="75F4BBD2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«ефект регенерації»</w:t>
      </w:r>
    </w:p>
    <w:p w14:paraId="5B4160F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 Пошуки оптимальних педагогічних систем, методів і форм навчання, нових педагогічних технологій, проблемне, програмоване навчання, комп'ютеризація навчання:</w:t>
      </w:r>
    </w:p>
    <w:p w14:paraId="7D2C82FA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педагогічна профілактика </w:t>
      </w:r>
    </w:p>
    <w:p w14:paraId="627D449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педагогічна діагностика </w:t>
      </w:r>
    </w:p>
    <w:p w14:paraId="01B8A31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педагогічна терапія </w:t>
      </w:r>
    </w:p>
    <w:p w14:paraId="1C70776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виховний вплив </w:t>
      </w:r>
    </w:p>
    <w:p w14:paraId="5472315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3. Форма навчання, суть якої полягає в тому, що учнів, залежно від їх здібностей та успішності, розподіляли по класах на слабких, середніх і сильних; відбір здійснювався на основі спостережень, результатів психометричних обстежень, характеристик учителів та екзаменів:</w:t>
      </w:r>
    </w:p>
    <w:p w14:paraId="6FB9C5A8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Белл-ланкастерська система взаємного навчання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3D9CBB4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Мангеймська форма вибіркового навчання</w:t>
      </w:r>
    </w:p>
    <w:p w14:paraId="5B1E134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Дальтон-план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2D210B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План Трампа</w:t>
      </w:r>
    </w:p>
    <w:p w14:paraId="2A7ACB59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4. Залежно від дидактичної мети уроки бувають:</w:t>
      </w:r>
    </w:p>
    <w:p w14:paraId="34F09335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урок-лекція, кіноурок, урок-бесіда, урок-практичне заняття, урок-екскурсія, урок самостійної роботи учнів у класі, урок лабораторної роботи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27DF46D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спеціалізовані та комбіновані</w:t>
      </w:r>
    </w:p>
    <w:p w14:paraId="7F56AB9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урок удосконалення знань, умінь і навичок; урок контролю та корекції знань, умінь і навичок</w:t>
      </w:r>
    </w:p>
    <w:p w14:paraId="0CFBFB9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урок застосування знань, умінь та навичок; урок узагальнення та систематизації знань</w:t>
      </w:r>
    </w:p>
    <w:p w14:paraId="4A118AB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 Яка частина структури уроку містить повідомлення теми, мети та завдань уроку?</w:t>
      </w:r>
    </w:p>
    <w:p w14:paraId="1DC2E180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стимулювання навчальної діяльності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633906B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організаційна частина</w:t>
      </w:r>
    </w:p>
    <w:p w14:paraId="6322957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актуалізація опорних знань</w:t>
      </w:r>
    </w:p>
    <w:p w14:paraId="07D955A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</w:t>
      </w:r>
      <w:r>
        <w:rPr>
          <w:rFonts w:ascii="Times New Roman" w:hAnsi="Times New Roman"/>
          <w:bCs/>
          <w:sz w:val="24"/>
          <w:szCs w:val="24"/>
          <w:lang w:val="ru-RU"/>
        </w:rPr>
        <w:t>мотивація навчальної діяльності</w:t>
      </w:r>
    </w:p>
    <w:p w14:paraId="10BD208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6. Вимоги до уроку, які висувають на передній план чіткість навчальних завдань, освітню і виховну мету, оптимальний зміст, раціональні методи, дотримання принципів навчання:</w:t>
      </w:r>
    </w:p>
    <w:p w14:paraId="3CA8A8B6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психологічні вимоги до уроку</w:t>
      </w:r>
    </w:p>
    <w:p w14:paraId="059FC59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організаційні вимоги до уроку</w:t>
      </w:r>
    </w:p>
    <w:p w14:paraId="4F81A9F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дидактичні вимоги до уроку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91E9C8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етичні вимоги до уроку</w:t>
      </w:r>
    </w:p>
    <w:p w14:paraId="56E9499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7. Обговорення класним колективом підготовлених учнями доповідей, рефератів, повідомлень, головних питань з основного розділу (чи кількох розділів):</w:t>
      </w:r>
    </w:p>
    <w:p w14:paraId="5476FAF6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а) семінарські заняття</w:t>
      </w:r>
    </w:p>
    <w:p w14:paraId="0F775C4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практикум</w:t>
      </w:r>
    </w:p>
    <w:p w14:paraId="0B46CEC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факультатив</w:t>
      </w:r>
    </w:p>
    <w:p w14:paraId="03D95907">
      <w:pPr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лекція</w:t>
      </w:r>
    </w:p>
    <w:p w14:paraId="3C815C0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8. Спосіб взаємодії викладача й учнів на основі створення інформаційно-пізнавальної суперечності між раніше засвоєними знаннями та новими фактами, законами, правилами і положеннями з метою пояснення учням суті нових понять і формування уявлення про логіку вирішення наукової проблеми:</w:t>
      </w:r>
    </w:p>
    <w:p w14:paraId="106CF68F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евристичний метод викладання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13C95D8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діалогічний метод викладання</w:t>
      </w:r>
    </w:p>
    <w:p w14:paraId="6E19932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показовий метод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викладання</w:t>
      </w:r>
    </w:p>
    <w:p w14:paraId="63A1934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дослідницький метод викладання</w:t>
      </w:r>
    </w:p>
    <w:p w14:paraId="3D2C290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9. Система виховання, в якій було розпочато формування концепції гармонійно розвиненої людини: </w:t>
      </w:r>
    </w:p>
    <w:p w14:paraId="4BF3F32C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візантійська система виховання</w:t>
      </w:r>
    </w:p>
    <w:p w14:paraId="25FCF73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римська система виховання</w:t>
      </w:r>
    </w:p>
    <w:p w14:paraId="44D4CCD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афінська система виховання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3C4E23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грецька система виховання</w:t>
      </w:r>
    </w:p>
    <w:p w14:paraId="0A699C6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10. Створена народом сукупність ідеалів, поглядів, переконань, традицій, звичаїв, інших форм соціальної практики, спрямованих на організацію життєдіяльності підростаючого покоління, у процесі якої воно засвоює духовну і матеріальну культуру нації, виробляє національну свідомість:</w:t>
      </w:r>
    </w:p>
    <w:p w14:paraId="6E2C6DD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а) національне виховання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7E926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патріотичне виховання</w:t>
      </w:r>
    </w:p>
    <w:p w14:paraId="596EB15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громадянське виховання</w:t>
      </w:r>
    </w:p>
    <w:p w14:paraId="6AE7DD7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демократизація освіти</w:t>
      </w:r>
    </w:p>
    <w:p w14:paraId="65C9327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11. Глибоке громадянське почуття, змістом якого є любов до свого народу, Батьківщини, усвідомлення своєї причетності до історії, традицій, культури свого народу, вболівання за його майбутнє:</w:t>
      </w:r>
    </w:p>
    <w:p w14:paraId="23A6CAA3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 xml:space="preserve">громадянськість </w:t>
      </w:r>
    </w:p>
    <w:p w14:paraId="601AA6C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патріотизм</w:t>
      </w:r>
    </w:p>
    <w:p w14:paraId="51BCA2C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політична культура</w:t>
      </w:r>
    </w:p>
    <w:p w14:paraId="3583BB7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вихованість </w:t>
      </w:r>
    </w:p>
    <w:p w14:paraId="1A8AFA3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12. Система ідей, принципів, законів, норм і правил поведінки та діяльності, які регулюють гуманні стосунки між людьми:</w:t>
      </w:r>
    </w:p>
    <w:p w14:paraId="16E0EC8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гуманність</w:t>
      </w:r>
    </w:p>
    <w:p w14:paraId="71E33DE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совість</w:t>
      </w:r>
    </w:p>
    <w:p w14:paraId="382B542E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культура</w:t>
      </w:r>
    </w:p>
    <w:p w14:paraId="2DD7049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</w:t>
      </w:r>
      <w:r>
        <w:rPr>
          <w:rFonts w:ascii="Times New Roman" w:hAnsi="Times New Roman"/>
          <w:bCs/>
          <w:sz w:val="24"/>
          <w:szCs w:val="24"/>
          <w:lang w:val="ru-RU"/>
        </w:rPr>
        <w:t>мораль</w:t>
      </w:r>
    </w:p>
    <w:p w14:paraId="1914AF98">
      <w:pPr>
        <w:jc w:val="both"/>
        <w:outlineLvl w:val="1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13. Надання особистості допомоги щодо найоптимальніших для неї напрямів професійного самовизначення на основі вивчення її професійно значущих властивостей і якостей:</w:t>
      </w:r>
    </w:p>
    <w:p w14:paraId="1CFA7E97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 xml:space="preserve">професійний відбір </w:t>
      </w:r>
    </w:p>
    <w:p w14:paraId="454361D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професійна діагностика </w:t>
      </w:r>
    </w:p>
    <w:p w14:paraId="5A5F8A7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професійна консультація</w:t>
      </w:r>
    </w:p>
    <w:p w14:paraId="4928DA5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професійна адаптація </w:t>
      </w:r>
    </w:p>
    <w:p w14:paraId="3E76020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14. До яких методів навчально-виховної діяльності відносяться гра, змагання, заохочення, покарання?</w:t>
      </w:r>
    </w:p>
    <w:p w14:paraId="5B7D6A14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методи формування свідомості особистості</w:t>
      </w:r>
    </w:p>
    <w:p w14:paraId="04FD505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методи стимулювання діяльності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7C2A03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методи організації діяльності, спілкування, формування позитивного досвіду суспільної поведінки</w:t>
      </w:r>
    </w:p>
    <w:p w14:paraId="2630669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г) методи самовиховання</w:t>
      </w:r>
    </w:p>
    <w:p w14:paraId="0C2C802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15. Тип спілкування педагога, якому характерно завоювання ініціативи, встановлення емоційного і ділового контакту:</w:t>
      </w:r>
    </w:p>
    <w:p w14:paraId="3870E537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«комунікативна атака» </w:t>
      </w:r>
    </w:p>
    <w:p w14:paraId="6E29F4CA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моделювання педагогом майбутнього спілкування </w:t>
      </w:r>
    </w:p>
    <w:p w14:paraId="35C8BF4E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керування спілкуванням </w:t>
      </w:r>
    </w:p>
    <w:p w14:paraId="6681C61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аналіз спілкування</w:t>
      </w:r>
    </w:p>
    <w:p w14:paraId="7E92D61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16. Для цієї форми заняття з учнями характерні чіткість мети, компетентність, науковий підхід до проблеми, повага до аргументів опонента, послідовна критика міркувань учасників обговорення:</w:t>
      </w:r>
    </w:p>
    <w:p w14:paraId="54969238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переконання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4B859BB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диспут </w:t>
      </w:r>
    </w:p>
    <w:p w14:paraId="4F46E24E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лекція</w:t>
      </w:r>
    </w:p>
    <w:p w14:paraId="458DD854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</w:t>
      </w:r>
      <w:r>
        <w:rPr>
          <w:rFonts w:ascii="Times New Roman" w:hAnsi="Times New Roman"/>
          <w:bCs/>
          <w:sz w:val="24"/>
          <w:szCs w:val="24"/>
          <w:lang w:val="ru-RU"/>
        </w:rPr>
        <w:t>дискусія</w:t>
      </w:r>
    </w:p>
    <w:p w14:paraId="12D59D1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17. Метод виховного впливу, за допомогою якого вихователь звертається до свідомості, почуттів, життєвого досвіду дітей з метою формування свідомого ставлення до дійсності і норм поведінки:</w:t>
      </w:r>
    </w:p>
    <w:p w14:paraId="691D5740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а)</w:t>
      </w:r>
      <w:r>
        <w:rPr>
          <w:rFonts w:ascii="Times New Roman" w:hAnsi="Times New Roman"/>
          <w:sz w:val="24"/>
          <w:szCs w:val="24"/>
          <w:lang w:val="ru-RU"/>
        </w:rPr>
        <w:t xml:space="preserve"> полеміка</w:t>
      </w:r>
    </w:p>
    <w:p w14:paraId="1200819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переконання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06582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софістика</w:t>
      </w:r>
    </w:p>
    <w:p w14:paraId="22492F7E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евристика</w:t>
      </w:r>
    </w:p>
    <w:p w14:paraId="44705E7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18. Єдність типологічного і набутого за життя досвіду людини:</w:t>
      </w:r>
    </w:p>
    <w:p w14:paraId="2AF62119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емоційне забарвлення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57495A5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темперамент</w:t>
      </w:r>
    </w:p>
    <w:p w14:paraId="3C2564C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характер</w:t>
      </w:r>
    </w:p>
    <w:p w14:paraId="67EA4CA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воля</w:t>
      </w:r>
    </w:p>
    <w:p w14:paraId="1727D21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19. Тип характеру особистостей, які надмірно захоплюються, вихваляють те, що на це не заслуговує, легко збуджуються в радощах або сумують аж до розпачу, їхні реакції на вчинки свої або інших людей є загострено емоційними, афективними:</w:t>
      </w:r>
    </w:p>
    <w:p w14:paraId="6733BCE0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демонстративний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232253B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екзальтований</w:t>
      </w:r>
    </w:p>
    <w:p w14:paraId="0E74ACE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тривожний</w:t>
      </w:r>
    </w:p>
    <w:p w14:paraId="0F016D28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інтравертний</w:t>
      </w:r>
    </w:p>
    <w:p w14:paraId="0B3D6BF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20. Відповідно до класифікації типів вищої нервової діяльності холерик відноситься до такого типу нервових процесів:</w:t>
      </w:r>
    </w:p>
    <w:p w14:paraId="1E0A3A21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слабкий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021AA66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інертний</w:t>
      </w:r>
    </w:p>
    <w:p w14:paraId="39F8F5E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неврівноважений</w:t>
      </w:r>
    </w:p>
    <w:p w14:paraId="7097AD6F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рухливий</w:t>
      </w:r>
    </w:p>
    <w:p w14:paraId="3A033A0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21. В якому документі окреслюються права та обов'язки педагогів, учнів, працівників закладу освіти?</w:t>
      </w:r>
    </w:p>
    <w:p w14:paraId="1AB3D64B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штатний розпис</w:t>
      </w:r>
      <w:r>
        <w:rPr>
          <w:rFonts w:ascii="Times New Roman" w:hAnsi="Times New Roman"/>
          <w:bCs/>
          <w:sz w:val="24"/>
          <w:szCs w:val="24"/>
          <w:highlight w:val="yellow"/>
          <w:lang w:val="ru-RU"/>
        </w:rPr>
        <w:t xml:space="preserve"> </w:t>
      </w:r>
    </w:p>
    <w:p w14:paraId="1BB5982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положення про заклад освіти</w:t>
      </w:r>
    </w:p>
    <w:p w14:paraId="0B028F1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правила внутрішнього трудового розпорядку </w:t>
      </w:r>
    </w:p>
    <w:p w14:paraId="7D8CBF53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колективний договір</w:t>
      </w:r>
    </w:p>
    <w:p w14:paraId="468F1AA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22. Орган самоврядування, який аналізує та обирає найоптимальніші варіанти змісту освіти, форм і методів навчально-виховного процесу, способів їх реалізації, організовує роботу з підвищення кваліфікації педпрацівників, вивчення, узагальнення і поширення передового досвіду:</w:t>
      </w:r>
    </w:p>
    <w:p w14:paraId="5E1BB9AA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профспілковий комітет</w:t>
      </w:r>
    </w:p>
    <w:p w14:paraId="142D359D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учнівський комітет</w:t>
      </w:r>
    </w:p>
    <w:p w14:paraId="2F1D3AA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>
        <w:rPr>
          <w:rFonts w:ascii="Times New Roman" w:hAnsi="Times New Roman"/>
          <w:bCs/>
          <w:sz w:val="24"/>
          <w:szCs w:val="24"/>
          <w:lang w:val="ru-RU"/>
        </w:rPr>
        <w:t>методична рада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014D2C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педагогічна рада </w:t>
      </w:r>
    </w:p>
    <w:p w14:paraId="470C001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23. Вивчення режиму роботи закладу освіти, раціонального використання часу в процесі уроку, виховного заходу, з'ясування причин перевантаження педагогів і учнів, визначення обсягу домашніх завдань:</w:t>
      </w:r>
    </w:p>
    <w:p w14:paraId="78C5EBD2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спостереження</w:t>
      </w:r>
    </w:p>
    <w:p w14:paraId="56FFE1B3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val="ru-RU"/>
        </w:rPr>
        <w:t>хронометрування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CF8801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опитування </w:t>
      </w:r>
    </w:p>
    <w:p w14:paraId="7CDE27EF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ретроспективний розбір </w:t>
      </w:r>
    </w:p>
    <w:p w14:paraId="7D07AA19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24. Наукова педагогічна школа, яка висунула ідею самонавчання і самовиховання, за якої дітей треба виховувати цілеспрямовано, надавати можливість поступово виховуватися й розвивати свої здібності самостійно:</w:t>
      </w:r>
    </w:p>
    <w:p w14:paraId="126010D2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а) Педагогіка вільного виховання </w:t>
      </w:r>
    </w:p>
    <w:p w14:paraId="161DA70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Теорія «громадянського виховання» </w:t>
      </w:r>
    </w:p>
    <w:p w14:paraId="4D5C011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Педагогіка прагматизму </w:t>
      </w:r>
    </w:p>
    <w:p w14:paraId="6EE974DB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г) Авторська школа</w:t>
      </w:r>
    </w:p>
    <w:p w14:paraId="3830F16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25. Спілкування, за якого педагог постійно наголошує на своїй перевазі над учнями, виявляє до нього зневажливе ставлення:</w:t>
      </w:r>
    </w:p>
    <w:p w14:paraId="3B4C342B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а) </w:t>
      </w:r>
      <w:r>
        <w:rPr>
          <w:rFonts w:ascii="Times New Roman" w:hAnsi="Times New Roman"/>
          <w:sz w:val="24"/>
          <w:szCs w:val="24"/>
          <w:lang w:val="ru-RU"/>
        </w:rPr>
        <w:t>«Локатор»</w:t>
      </w:r>
    </w:p>
    <w:p w14:paraId="722388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б) «Монблан»</w:t>
      </w:r>
    </w:p>
    <w:p w14:paraId="5504B6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в) </w:t>
      </w:r>
      <w:r>
        <w:rPr>
          <w:rFonts w:ascii="Times New Roman" w:hAnsi="Times New Roman"/>
          <w:bCs/>
          <w:sz w:val="24"/>
          <w:szCs w:val="24"/>
          <w:lang w:val="ru-RU"/>
        </w:rPr>
        <w:t>«Китайська стіна»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E4AF2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г) «Тетерук»</w:t>
      </w:r>
    </w:p>
    <w:p w14:paraId="7AC9B388">
      <w:pPr>
        <w:rPr>
          <w:rFonts w:ascii="Times New Roman" w:hAnsi="Times New Roman"/>
          <w:sz w:val="24"/>
          <w:szCs w:val="24"/>
          <w:lang w:val="ru-RU"/>
        </w:rPr>
      </w:pPr>
    </w:p>
    <w:p w14:paraId="5AC899E4">
      <w:pPr>
        <w:pStyle w:val="2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«Спортивні та рухливі ігри з методикою виконання»</w:t>
      </w:r>
    </w:p>
    <w:p w14:paraId="5F5E4C04">
      <w:pPr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1. Які прийоми відноситься до техніки гри польового гравця у футболі?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правильна відповідь відсутня</w:t>
      </w:r>
      <w:r>
        <w:rPr>
          <w:rFonts w:ascii="Times New Roman" w:hAnsi="Times New Roman"/>
          <w:sz w:val="24"/>
          <w:szCs w:val="24"/>
          <w:highlight w:val="yellow"/>
          <w:lang w:val="ru-RU" w:eastAsia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всі відповіді вірні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в) введення м’яча в гру рукою</w:t>
      </w:r>
    </w:p>
    <w:p w14:paraId="334C4D88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г) </w:t>
      </w:r>
      <w:r>
        <w:rPr>
          <w:rFonts w:ascii="Times New Roman" w:hAnsi="Times New Roman"/>
          <w:sz w:val="24"/>
          <w:szCs w:val="24"/>
          <w:lang w:val="ru-RU" w:eastAsia="uk-UA"/>
        </w:rPr>
        <w:t>удари внутрішньою частиною підйому, зовнішньою стороною ступні</w:t>
      </w:r>
    </w:p>
    <w:p w14:paraId="7C0D70B8">
      <w:pPr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2. Які прийоми відноситься до техніки гри воротаря у футболі?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а) зупинка м’яча головою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uk-UA"/>
        </w:rPr>
        <w:t>всі відповіді вірні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в) введення м’яча у гру рукою, відбивання м’яча ногами </w:t>
      </w:r>
    </w:p>
    <w:p w14:paraId="3EE5736B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3. Навчання техніки гри польових гравців у футболі слід починати з: </w:t>
      </w:r>
    </w:p>
    <w:p w14:paraId="5B027272">
      <w:pPr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val="ru-RU" w:eastAsia="uk-UA"/>
        </w:rPr>
        <w:t xml:space="preserve">а) зупинки і пересування 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зупинок м’яча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в) ударів по м’ячу</w:t>
      </w:r>
    </w:p>
    <w:p w14:paraId="7B36ABAA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г) правильна відповідь відсутня</w:t>
      </w:r>
    </w:p>
    <w:p w14:paraId="61EDEEC6">
      <w:pPr>
        <w:rPr>
          <w:rFonts w:ascii="Times New Roman" w:hAnsi="Times New Roman"/>
          <w:color w:val="FF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4. Що з переліченого відноситься до попередньої біомеханічної фази техніки удару по м’ячу зовнішньою частиною підйому?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а) кут розбігу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постановка опорної ноги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в) швидкість розбігу </w:t>
      </w:r>
    </w:p>
    <w:p w14:paraId="6A86C574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623032D2">
      <w:pPr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5. Що з переліченого відноситься до робочої біомеханічної фази техніки удару по м’ячу зовнішньою частиною підйому?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а) ударний рух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замах ударної ноги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в) проводка м’яча</w:t>
      </w:r>
    </w:p>
    <w:p w14:paraId="21BBDA1D">
      <w:pPr>
        <w:rPr>
          <w:rFonts w:ascii="Times New Roman" w:hAnsi="Times New Roman"/>
          <w:b/>
          <w:bCs/>
          <w:color w:val="FF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165B3E09">
      <w:pPr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6. Що з переліченого відноситься до підготовчої біомеханічної фази техніки зупинки м’яча грудьми?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а) відведення грудей вперед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контроль м’яча ногами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в) зустріч грудей з м’ячем</w:t>
      </w:r>
    </w:p>
    <w:p w14:paraId="606F15D5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3ADF93C5">
      <w:pPr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7. Що з переліченого відноситься до робочої біомеханічної фази техніки зупинки м’яча грудьми?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а) одночасна зустріч грудей і м’яча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контроль м’яча ногами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в) амортизація м’яча грудьми </w:t>
      </w:r>
    </w:p>
    <w:p w14:paraId="12D692F4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5B1E295F">
      <w:pPr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8. Які з перелічених вправ є доцільними під час тренування удару по м’ячу головою в опорному положенні на початковому етапі?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правильна відповідь відсутня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всі відповіді вірні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в) удар головою по м’ячу в падінні</w:t>
      </w:r>
    </w:p>
    <w:p w14:paraId="1732BE75">
      <w:pPr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г) </w:t>
      </w:r>
      <w:r>
        <w:rPr>
          <w:rFonts w:ascii="Times New Roman" w:hAnsi="Times New Roman"/>
          <w:sz w:val="24"/>
          <w:szCs w:val="24"/>
          <w:lang w:val="ru-RU" w:eastAsia="uk-UA"/>
        </w:rPr>
        <w:t>імітація удару по м’ячу головою в опорному положенні та по м’ячу, який підвішений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C5FC3DC">
      <w:pPr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9. Футбольне поле, згідно з рекомендацією ФІФА, має розміри: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а) 68 х 105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б) 75 </w:t>
      </w:r>
      <w:r>
        <w:rPr>
          <w:rFonts w:ascii="Times New Roman" w:hAnsi="Times New Roman"/>
          <w:sz w:val="24"/>
          <w:szCs w:val="24"/>
          <w:lang w:eastAsia="uk-UA"/>
        </w:rPr>
        <w:t>x</w:t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 105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в) 45 </w:t>
      </w:r>
      <w:r>
        <w:rPr>
          <w:rFonts w:ascii="Times New Roman" w:hAnsi="Times New Roman"/>
          <w:sz w:val="24"/>
          <w:szCs w:val="24"/>
          <w:lang w:eastAsia="uk-UA"/>
        </w:rPr>
        <w:t>x</w:t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 90</w:t>
      </w:r>
    </w:p>
    <w:p w14:paraId="2BAE2176">
      <w:pPr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Cs/>
          <w:sz w:val="24"/>
          <w:szCs w:val="24"/>
          <w:lang w:val="ru-RU" w:eastAsia="uk-UA"/>
        </w:rPr>
        <w:t>г) 61 х 91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t>10. Футбольні ворота мають розміри:</w:t>
      </w:r>
      <w:r>
        <w:rPr>
          <w:rFonts w:ascii="Times New Roman" w:hAnsi="Times New Roman"/>
          <w:b/>
          <w:bCs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8 х 2,5 х 11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sz w:val="24"/>
          <w:szCs w:val="24"/>
          <w:lang w:val="ru-RU" w:eastAsia="uk-UA"/>
        </w:rPr>
        <w:t>б) 7,42 х 2,42 х 12</w:t>
      </w:r>
      <w:r>
        <w:rPr>
          <w:rFonts w:ascii="Times New Roman" w:hAnsi="Times New Roman"/>
          <w:sz w:val="24"/>
          <w:szCs w:val="24"/>
          <w:lang w:val="ru-RU" w:eastAsia="uk-UA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в) 7,32 х 2,40 х 10</w:t>
      </w:r>
    </w:p>
    <w:p w14:paraId="6CB76AB3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г) </w:t>
      </w:r>
      <w:r>
        <w:rPr>
          <w:rFonts w:ascii="Times New Roman" w:hAnsi="Times New Roman"/>
          <w:sz w:val="24"/>
          <w:szCs w:val="24"/>
          <w:lang w:val="ru-RU" w:eastAsia="uk-UA"/>
        </w:rPr>
        <w:t>7,32 х 2,44 х 10</w:t>
      </w:r>
    </w:p>
    <w:p w14:paraId="345D3D8E">
      <w:pPr>
        <w:widowControl w:val="0"/>
        <w:tabs>
          <w:tab w:val="left" w:pos="320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11. Офіційною батьківщиною футболу є:</w:t>
      </w:r>
    </w:p>
    <w:p w14:paraId="6EB2FBF1">
      <w:pPr>
        <w:widowControl w:val="0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а) Німеччина</w:t>
      </w:r>
      <w:r>
        <w:rPr>
          <w:rFonts w:ascii="Times New Roman" w:hAnsi="Times New Roman"/>
          <w:sz w:val="24"/>
          <w:szCs w:val="24"/>
          <w:highlight w:val="yellow"/>
          <w:lang w:val="ru-RU" w:eastAsia="uk-UA" w:bidi="uk-UA"/>
        </w:rPr>
        <w:t xml:space="preserve"> </w:t>
      </w:r>
    </w:p>
    <w:p w14:paraId="6A507488">
      <w:pPr>
        <w:widowControl w:val="0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>б) Англія</w:t>
      </w:r>
    </w:p>
    <w:p w14:paraId="668D062A">
      <w:pPr>
        <w:widowControl w:val="0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Бразилія</w:t>
      </w:r>
    </w:p>
    <w:p w14:paraId="6B9BCE27">
      <w:pPr>
        <w:widowControl w:val="0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г) Аргентина</w:t>
      </w:r>
    </w:p>
    <w:p w14:paraId="2A8F8E2A">
      <w:pPr>
        <w:widowControl w:val="0"/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12. Техніка володіння м’ячем польового гравця включає в себе групу прийомів:</w:t>
      </w:r>
    </w:p>
    <w:p w14:paraId="351AB78E">
      <w:pPr>
        <w:widowControl w:val="0"/>
        <w:tabs>
          <w:tab w:val="left" w:pos="67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а) удари, зупинки, ведення, фінти</w:t>
      </w:r>
      <w:r>
        <w:rPr>
          <w:rFonts w:ascii="Times New Roman" w:hAnsi="Times New Roman"/>
          <w:sz w:val="24"/>
          <w:szCs w:val="24"/>
          <w:highlight w:val="yellow"/>
          <w:lang w:val="ru-RU" w:eastAsia="uk-UA" w:bidi="uk-UA"/>
        </w:rPr>
        <w:t xml:space="preserve"> </w:t>
      </w:r>
    </w:p>
    <w:p w14:paraId="776C4857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удари, зупинки, ведення, фінти, відбір та вкидання м’яча руками із-за бокової лінії</w:t>
      </w:r>
    </w:p>
    <w:p w14:paraId="42C82856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удари, зупинки, ведення, фінти, відбір</w:t>
      </w:r>
    </w:p>
    <w:p w14:paraId="04ADFDA9">
      <w:pPr>
        <w:widowControl w:val="0"/>
        <w:tabs>
          <w:tab w:val="left" w:pos="691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г)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удари, зупинки, ведення</w:t>
      </w:r>
    </w:p>
    <w:p w14:paraId="74E8DFDF">
      <w:pPr>
        <w:widowControl w:val="0"/>
        <w:tabs>
          <w:tab w:val="left" w:pos="691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uk-UA" w:bidi="uk-UA"/>
        </w:rPr>
        <w:t xml:space="preserve">При ударі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по м’ячу ногою виділяють наступні фази рухів:</w:t>
      </w:r>
    </w:p>
    <w:p w14:paraId="06E6A6A6">
      <w:pPr>
        <w:widowControl w:val="0"/>
        <w:tabs>
          <w:tab w:val="left" w:pos="67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підготовча, робоча, завершальна</w:t>
      </w:r>
    </w:p>
    <w:p w14:paraId="463D4B28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підготовча, завершальна</w:t>
      </w:r>
    </w:p>
    <w:p w14:paraId="29516BFA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попередня, робоча, завершальна</w:t>
      </w:r>
    </w:p>
    <w:p w14:paraId="3B17319B">
      <w:pPr>
        <w:widowControl w:val="0"/>
        <w:tabs>
          <w:tab w:val="left" w:pos="691"/>
        </w:tabs>
        <w:jc w:val="both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г)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попередня, підготовча, робоча, завершальна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</w:p>
    <w:p w14:paraId="3CAA4963">
      <w:pPr>
        <w:widowControl w:val="0"/>
        <w:tabs>
          <w:tab w:val="left" w:pos="691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При грі в атаці та обороні застосовується тактика:</w:t>
      </w:r>
    </w:p>
    <w:p w14:paraId="5D6B8363">
      <w:pPr>
        <w:widowControl w:val="0"/>
        <w:tabs>
          <w:tab w:val="left" w:pos="67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індивідуальна, групова, командна</w:t>
      </w:r>
    </w:p>
    <w:p w14:paraId="39827F10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індивідуальна, групова</w:t>
      </w:r>
    </w:p>
    <w:p w14:paraId="52EED48C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в)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групова</w:t>
      </w:r>
    </w:p>
    <w:p w14:paraId="5FCC3E15">
      <w:pPr>
        <w:widowControl w:val="0"/>
        <w:tabs>
          <w:tab w:val="left" w:pos="69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г) групова</w:t>
      </w:r>
    </w:p>
    <w:p w14:paraId="499570C9">
      <w:pPr>
        <w:widowControl w:val="0"/>
        <w:tabs>
          <w:tab w:val="left" w:pos="334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15. До основних видів змагань у спортивних іграх відносять:</w:t>
      </w:r>
    </w:p>
    <w:p w14:paraId="42BE97D9">
      <w:pPr>
        <w:widowControl w:val="0"/>
        <w:tabs>
          <w:tab w:val="left" w:pos="677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а) змагання на кубок</w:t>
      </w:r>
    </w:p>
    <w:p w14:paraId="4DE47F5B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першість, чемпіонат, змагання на кубок, відбіркові змагання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</w:p>
    <w:p w14:paraId="666F9BEB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відбіркові змагання</w:t>
      </w:r>
    </w:p>
    <w:p w14:paraId="44323C85">
      <w:pPr>
        <w:widowControl w:val="0"/>
        <w:tabs>
          <w:tab w:val="left" w:pos="691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г)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першість та чемпіонат</w:t>
      </w:r>
    </w:p>
    <w:p w14:paraId="2AAE4272">
      <w:pPr>
        <w:widowControl w:val="0"/>
        <w:tabs>
          <w:tab w:val="left" w:pos="691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16.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До основних груп прийомів зупинок м’яча відносяться:</w:t>
      </w:r>
    </w:p>
    <w:p w14:paraId="0BAC8F6D">
      <w:pPr>
        <w:widowControl w:val="0"/>
        <w:tabs>
          <w:tab w:val="left" w:pos="677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а) зупинки ногою та головою</w:t>
      </w:r>
      <w:r>
        <w:rPr>
          <w:rFonts w:ascii="Times New Roman" w:hAnsi="Times New Roman"/>
          <w:sz w:val="24"/>
          <w:szCs w:val="24"/>
          <w:highlight w:val="yellow"/>
          <w:lang w:val="ru-RU" w:eastAsia="uk-UA" w:bidi="uk-UA"/>
        </w:rPr>
        <w:t xml:space="preserve"> </w:t>
      </w:r>
    </w:p>
    <w:p w14:paraId="1C88E275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зупинки ногою та тулубом</w:t>
      </w:r>
    </w:p>
    <w:p w14:paraId="4513DD2C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>в) зупинки ногою, тулубом, головою</w:t>
      </w:r>
    </w:p>
    <w:p w14:paraId="639FFB2A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1AA1F854">
      <w:pPr>
        <w:widowControl w:val="0"/>
        <w:tabs>
          <w:tab w:val="left" w:pos="334"/>
        </w:tabs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17. ”Відкривання”, “відволікання суперника”, “створення переважної більшості” на окремих ділянках поля відноситься до тактичних дій:</w:t>
      </w:r>
    </w:p>
    <w:p w14:paraId="3D16388D">
      <w:pPr>
        <w:widowControl w:val="0"/>
        <w:tabs>
          <w:tab w:val="left" w:pos="677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до індивідуальних і групових дій в атаці</w:t>
      </w:r>
    </w:p>
    <w:p w14:paraId="225F3BB6">
      <w:pPr>
        <w:widowControl w:val="0"/>
        <w:tabs>
          <w:tab w:val="left" w:pos="68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до індивідуальних дій в атаці</w:t>
      </w:r>
    </w:p>
    <w:p w14:paraId="4BCA3CBE">
      <w:pPr>
        <w:widowControl w:val="0"/>
        <w:tabs>
          <w:tab w:val="left" w:pos="657"/>
        </w:tabs>
        <w:jc w:val="both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до командних дій в атаці</w:t>
      </w:r>
    </w:p>
    <w:p w14:paraId="73B4CB09">
      <w:pPr>
        <w:widowControl w:val="0"/>
        <w:tabs>
          <w:tab w:val="left" w:pos="657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10176D9B">
      <w:pPr>
        <w:widowControl w:val="0"/>
        <w:tabs>
          <w:tab w:val="left" w:pos="325"/>
        </w:tabs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18. До основних груп техніки володіння м’ячем польовими гравцями відносяться:</w:t>
      </w:r>
    </w:p>
    <w:p w14:paraId="35987FE1">
      <w:pPr>
        <w:widowControl w:val="0"/>
        <w:tabs>
          <w:tab w:val="left" w:pos="75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а) ведення і фінти</w:t>
      </w:r>
    </w:p>
    <w:p w14:paraId="25C866BF">
      <w:pPr>
        <w:widowControl w:val="0"/>
        <w:tabs>
          <w:tab w:val="left" w:pos="76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все вище перераховане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</w:p>
    <w:p w14:paraId="4C1A55F8">
      <w:pPr>
        <w:widowControl w:val="0"/>
        <w:tabs>
          <w:tab w:val="left" w:pos="76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відбір</w:t>
      </w:r>
    </w:p>
    <w:p w14:paraId="06BC42CA">
      <w:pPr>
        <w:widowControl w:val="0"/>
        <w:tabs>
          <w:tab w:val="left" w:pos="76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г)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удари і зупинки</w:t>
      </w:r>
    </w:p>
    <w:p w14:paraId="4B259242">
      <w:pPr>
        <w:widowControl w:val="0"/>
        <w:tabs>
          <w:tab w:val="left" w:pos="325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19. Відрізняють такі різновиди ударів по м’ячу ногою:</w:t>
      </w:r>
    </w:p>
    <w:p w14:paraId="494E05C0">
      <w:pPr>
        <w:widowControl w:val="0"/>
        <w:tabs>
          <w:tab w:val="left" w:pos="75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прямий і різаний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</w:p>
    <w:p w14:paraId="26EFB813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різаний</w:t>
      </w:r>
    </w:p>
    <w:p w14:paraId="5A6277E0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в)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прямий</w:t>
      </w:r>
    </w:p>
    <w:p w14:paraId="22AC56D9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г) кручений</w:t>
      </w:r>
    </w:p>
    <w:p w14:paraId="3CD63E4A">
      <w:pPr>
        <w:widowControl w:val="0"/>
        <w:tabs>
          <w:tab w:val="left" w:pos="423"/>
        </w:tabs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20. У процесі навчання та тренування футболістів вирішуються завдання:</w:t>
      </w:r>
    </w:p>
    <w:p w14:paraId="1209F642">
      <w:pPr>
        <w:widowControl w:val="0"/>
        <w:tabs>
          <w:tab w:val="left" w:pos="75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а) розширення функціональних можливостей організму, розширення знань в області спорту, набуття навичок гігієни і самоконтролю, виховання працелюбства, дисциплінованості, активності</w:t>
      </w:r>
    </w:p>
    <w:p w14:paraId="68B2896B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розширення функціональних можливостей організму та збереження і підвищення працездатності спортсмена</w:t>
      </w:r>
    </w:p>
    <w:p w14:paraId="37B4ED8D">
      <w:pPr>
        <w:widowControl w:val="0"/>
        <w:tabs>
          <w:tab w:val="left" w:pos="76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в)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усі вище перераховані завдання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</w:p>
    <w:p w14:paraId="297FEE3C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г)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удосконалення рухових навичок та вольових якостей</w:t>
      </w:r>
    </w:p>
    <w:p w14:paraId="5C2AEC0E">
      <w:pPr>
        <w:widowControl w:val="0"/>
        <w:tabs>
          <w:tab w:val="left" w:pos="414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21. У процесі навчання та тренування застосовуються методи:</w:t>
      </w:r>
    </w:p>
    <w:p w14:paraId="430EAA7C">
      <w:pPr>
        <w:widowControl w:val="0"/>
        <w:tabs>
          <w:tab w:val="left" w:pos="75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>а) мовні, наочні, практичні</w:t>
      </w:r>
    </w:p>
    <w:p w14:paraId="47E1070F">
      <w:pPr>
        <w:widowControl w:val="0"/>
        <w:tabs>
          <w:tab w:val="left" w:pos="76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метод багаторазового повторення, перемінний, інтервальний, ігровий, змагальний</w:t>
      </w:r>
    </w:p>
    <w:p w14:paraId="230298E3">
      <w:pPr>
        <w:widowControl w:val="0"/>
        <w:tabs>
          <w:tab w:val="left" w:pos="762"/>
        </w:tabs>
        <w:jc w:val="both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цілісний та розчленований</w:t>
      </w:r>
    </w:p>
    <w:p w14:paraId="17953997">
      <w:pPr>
        <w:widowControl w:val="0"/>
        <w:tabs>
          <w:tab w:val="left" w:pos="762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247682E3">
      <w:pPr>
        <w:widowControl w:val="0"/>
        <w:tabs>
          <w:tab w:val="left" w:pos="414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22. “Перехоплення”, “закривання”, “відбір” відносяться:</w:t>
      </w:r>
    </w:p>
    <w:p w14:paraId="5D773B17">
      <w:pPr>
        <w:widowControl w:val="0"/>
        <w:tabs>
          <w:tab w:val="left" w:pos="75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до групових дій у захисті</w:t>
      </w:r>
    </w:p>
    <w:p w14:paraId="1AF042D3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до індивідуальних дій у захисті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</w:p>
    <w:p w14:paraId="66DB5C4B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до індивідуальних і групових дій у захисті</w:t>
      </w:r>
    </w:p>
    <w:p w14:paraId="368DCC29">
      <w:pPr>
        <w:widowControl w:val="0"/>
        <w:tabs>
          <w:tab w:val="left" w:pos="771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г) до вправ з елементами гімнастики</w:t>
      </w:r>
    </w:p>
    <w:p w14:paraId="0679678B">
      <w:pPr>
        <w:widowControl w:val="0"/>
        <w:tabs>
          <w:tab w:val="left" w:pos="414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23. Під тактикою гри слід розуміти:</w:t>
      </w:r>
    </w:p>
    <w:p w14:paraId="40C4082A">
      <w:pPr>
        <w:widowControl w:val="0"/>
        <w:tabs>
          <w:tab w:val="left" w:pos="75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правильна відповідь відсутня</w:t>
      </w:r>
    </w:p>
    <w:p w14:paraId="60DE26A5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це прийоми та дії, які часто повторюються під час матчу</w:t>
      </w:r>
    </w:p>
    <w:p w14:paraId="6315C6E4">
      <w:pPr>
        <w:widowControl w:val="0"/>
        <w:tabs>
          <w:tab w:val="left" w:pos="774"/>
        </w:tabs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процес планування, побудови і спрямування особливостей підготовки та дій команди протягом усього спортивного сезону</w:t>
      </w:r>
    </w:p>
    <w:p w14:paraId="3C311A03">
      <w:pPr>
        <w:widowControl w:val="0"/>
        <w:tabs>
          <w:tab w:val="left" w:pos="774"/>
        </w:tabs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організацію індивідуальних та колективних дій гравців, які спрямовані на досягнення перемоги над суперником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B5EB8BB">
      <w:pPr>
        <w:widowControl w:val="0"/>
        <w:tabs>
          <w:tab w:val="left" w:pos="416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24. До техніки гри в баскетбол відноситься:</w:t>
      </w:r>
    </w:p>
    <w:p w14:paraId="1E97B9E7">
      <w:pPr>
        <w:widowControl w:val="0"/>
        <w:tabs>
          <w:tab w:val="left" w:pos="75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правильна відповідь відсутня</w:t>
      </w:r>
    </w:p>
    <w:p w14:paraId="3347951C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б) прийом і передача м'яча</w:t>
      </w:r>
    </w:p>
    <w:p w14:paraId="288009B3">
      <w:pPr>
        <w:widowControl w:val="0"/>
        <w:tabs>
          <w:tab w:val="left" w:pos="764"/>
        </w:tabs>
        <w:jc w:val="both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нападаючий удар</w:t>
      </w:r>
    </w:p>
    <w:p w14:paraId="686284C8">
      <w:pPr>
        <w:widowControl w:val="0"/>
        <w:tabs>
          <w:tab w:val="left" w:pos="764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г) 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ловіння і передача м’яча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7416999">
      <w:pPr>
        <w:widowControl w:val="0"/>
        <w:tabs>
          <w:tab w:val="left" w:pos="416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25. Який прийом відноситься до техніки гри в захисті у баскетболі:</w:t>
      </w:r>
    </w:p>
    <w:p w14:paraId="76D947E4">
      <w:pPr>
        <w:widowControl w:val="0"/>
        <w:tabs>
          <w:tab w:val="left" w:pos="752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а) </w:t>
      </w:r>
      <w:r>
        <w:rPr>
          <w:rFonts w:ascii="Times New Roman" w:hAnsi="Times New Roman"/>
          <w:sz w:val="24"/>
          <w:szCs w:val="24"/>
          <w:lang w:val="ru-RU" w:eastAsia="uk-UA" w:bidi="uk-UA"/>
        </w:rPr>
        <w:t>перехват м'яча</w:t>
      </w:r>
    </w:p>
    <w:p w14:paraId="3456EB2E">
      <w:pPr>
        <w:widowControl w:val="0"/>
        <w:tabs>
          <w:tab w:val="left" w:pos="762"/>
        </w:tabs>
        <w:jc w:val="both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/>
          <w:sz w:val="24"/>
          <w:szCs w:val="24"/>
          <w:lang w:val="ru-RU" w:eastAsia="uk-UA" w:bidi="uk-UA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кидок м'яча в кошик </w:t>
      </w:r>
    </w:p>
    <w:p w14:paraId="66778599">
      <w:pPr>
        <w:widowControl w:val="0"/>
        <w:tabs>
          <w:tab w:val="left" w:pos="762"/>
        </w:tabs>
        <w:jc w:val="both"/>
        <w:rPr>
          <w:rFonts w:ascii="Times New Roman" w:hAnsi="Times New Roman"/>
          <w:color w:val="000000"/>
          <w:sz w:val="24"/>
          <w:szCs w:val="24"/>
          <w:lang w:val="ru-RU" w:eastAsia="uk-UA" w:bidi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в) передача м'яча двома руками від грудей</w:t>
      </w:r>
    </w:p>
    <w:p w14:paraId="3282D52B">
      <w:pPr>
        <w:widowControl w:val="0"/>
        <w:tabs>
          <w:tab w:val="left" w:pos="762"/>
        </w:tabs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г) правильна відповідь відсутня</w:t>
      </w:r>
    </w:p>
    <w:p w14:paraId="3DA28598">
      <w:pPr>
        <w:widowControl w:val="0"/>
        <w:tabs>
          <w:tab w:val="left" w:pos="762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0BED1A">
      <w:pPr>
        <w:pStyle w:val="2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«Біохімія та гігієна спорту»</w:t>
      </w:r>
    </w:p>
    <w:p w14:paraId="394EC21D">
      <w:pPr>
        <w:pStyle w:val="54"/>
        <w:tabs>
          <w:tab w:val="left" w:pos="0"/>
        </w:tabs>
        <w:ind w:left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Яка біологічна роль жирних кислот?</w:t>
      </w:r>
    </w:p>
    <w:p w14:paraId="4D86D175">
      <w:pPr>
        <w:pStyle w:val="54"/>
        <w:tabs>
          <w:tab w:val="left" w:pos="0"/>
        </w:tabs>
        <w:ind w:left="567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а) пластична</w:t>
      </w:r>
    </w:p>
    <w:p w14:paraId="65A97680">
      <w:pPr>
        <w:pStyle w:val="54"/>
        <w:tabs>
          <w:tab w:val="left" w:pos="0"/>
        </w:tabs>
        <w:ind w:left="567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б) енергетична</w:t>
      </w:r>
    </w:p>
    <w:p w14:paraId="005FB347">
      <w:pPr>
        <w:pStyle w:val="54"/>
        <w:tabs>
          <w:tab w:val="left" w:pos="0"/>
        </w:tabs>
        <w:ind w:left="567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в) усі відповіді вірні</w:t>
      </w:r>
    </w:p>
    <w:p w14:paraId="2C6B77F7">
      <w:pPr>
        <w:pStyle w:val="54"/>
        <w:tabs>
          <w:tab w:val="left" w:pos="0"/>
        </w:tabs>
        <w:ind w:left="567"/>
        <w:jc w:val="both"/>
        <w:rPr>
          <w:snapToGrid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г) структурна</w:t>
      </w:r>
    </w:p>
    <w:p w14:paraId="5A553322">
      <w:pPr>
        <w:widowControl w:val="0"/>
        <w:ind w:left="567"/>
        <w:jc w:val="both"/>
        <w:rPr>
          <w:rFonts w:ascii="Times New Roman" w:hAnsi="Times New Roman"/>
          <w:b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snapToGrid w:val="0"/>
          <w:color w:val="000000" w:themeColor="text1"/>
          <w:sz w:val="24"/>
          <w:szCs w:val="24"/>
          <w:lang w:val="ru-RU"/>
        </w:rPr>
        <w:t xml:space="preserve">2. Арахідонова кислота є речовиною, яка необхідна в організмі людини для синтезу ряду важливих   біологічно активних сполук – ейкозаноїдів. Основним джерелом цієї жирної кислоти є: </w:t>
      </w:r>
    </w:p>
    <w:p w14:paraId="68BF6FCF">
      <w:pPr>
        <w:widowControl w:val="0"/>
        <w:tabs>
          <w:tab w:val="left" w:pos="0"/>
          <w:tab w:val="left" w:pos="9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а) їжа</w:t>
      </w:r>
    </w:p>
    <w:p w14:paraId="6BE33BCF">
      <w:pPr>
        <w:widowControl w:val="0"/>
        <w:tabs>
          <w:tab w:val="left" w:pos="0"/>
          <w:tab w:val="left" w:pos="9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б) біосинтез жирних кислот</w:t>
      </w:r>
    </w:p>
    <w:p w14:paraId="57689294">
      <w:pPr>
        <w:widowControl w:val="0"/>
        <w:tabs>
          <w:tab w:val="left" w:pos="0"/>
          <w:tab w:val="left" w:pos="9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в) розпад холестерину</w:t>
      </w:r>
    </w:p>
    <w:p w14:paraId="66AA2251">
      <w:pPr>
        <w:widowControl w:val="0"/>
        <w:tabs>
          <w:tab w:val="left" w:pos="0"/>
          <w:tab w:val="left" w:pos="9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г) мікросомальне окиснення</w:t>
      </w:r>
    </w:p>
    <w:p w14:paraId="30EE5539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3. Найактивнішими стимуляторами секреції інсуліну є:</w:t>
      </w:r>
    </w:p>
    <w:p w14:paraId="324EF2CF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а) фруктоза</w:t>
      </w:r>
    </w:p>
    <w:p w14:paraId="56858164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б) амінокислоти</w:t>
      </w:r>
    </w:p>
    <w:p w14:paraId="6E480E71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в) глюкоза</w:t>
      </w:r>
    </w:p>
    <w:p w14:paraId="2E71A526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г) вільні жирні кислоти</w:t>
      </w:r>
    </w:p>
    <w:p w14:paraId="27D9163E">
      <w:pPr>
        <w:widowControl w:val="0"/>
        <w:tabs>
          <w:tab w:val="left" w:pos="0"/>
        </w:tabs>
        <w:jc w:val="both"/>
        <w:rPr>
          <w:rFonts w:ascii="Times New Roman" w:hAnsi="Times New Roman"/>
          <w:b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snapToGrid w:val="0"/>
          <w:color w:val="000000" w:themeColor="text1"/>
          <w:sz w:val="24"/>
          <w:szCs w:val="24"/>
          <w:lang w:val="ru-RU"/>
        </w:rPr>
        <w:t>4. Що таке аліментарна гіперглікемія?</w:t>
      </w:r>
    </w:p>
    <w:p w14:paraId="2B0C3AAE">
      <w:pPr>
        <w:widowControl w:val="0"/>
        <w:tabs>
          <w:tab w:val="left" w:pos="0"/>
        </w:tabs>
        <w:ind w:left="567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а) підвищений вміст глюкози в крові, зумовлений розпадом глікогену в печінці та м’язах</w:t>
      </w:r>
    </w:p>
    <w:p w14:paraId="210DDF64">
      <w:pPr>
        <w:widowControl w:val="0"/>
        <w:tabs>
          <w:tab w:val="left" w:pos="0"/>
        </w:tabs>
        <w:ind w:left="567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б) високий рівень глюкози в крові (6,1 ммоль/л), зумовлений вживанням великої кількості вуглеводів</w:t>
      </w:r>
    </w:p>
    <w:p w14:paraId="4EEAE4EA">
      <w:pPr>
        <w:widowControl w:val="0"/>
        <w:tabs>
          <w:tab w:val="left" w:pos="0"/>
        </w:tabs>
        <w:ind w:left="567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в) високий вміст глюкози в крові (6,1 ммоль/л), зумовлений недостатнім синтезом глікогену в печінці та м’язах</w:t>
      </w:r>
    </w:p>
    <w:p w14:paraId="5E8A6ECF">
      <w:pPr>
        <w:widowControl w:val="0"/>
        <w:tabs>
          <w:tab w:val="left" w:pos="0"/>
        </w:tabs>
        <w:ind w:left="567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г) виділення глюкози із сечею</w:t>
      </w:r>
    </w:p>
    <w:p w14:paraId="5B6387D0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5. Лактоза – це молочний цукор. На які сполуки вона розкладається під час гідролізу?</w:t>
      </w:r>
    </w:p>
    <w:p w14:paraId="3B7B2348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а) два залишки глюкози</w:t>
      </w:r>
    </w:p>
    <w:p w14:paraId="2A1528AC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б) галактозу і глюкозу </w:t>
      </w:r>
    </w:p>
    <w:p w14:paraId="37364231">
      <w:pPr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в) два залишки галактози</w:t>
      </w:r>
    </w:p>
    <w:p w14:paraId="007A1E30">
      <w:pPr>
        <w:widowControl w:val="0"/>
        <w:tabs>
          <w:tab w:val="left" w:pos="0"/>
          <w:tab w:val="left" w:pos="72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г)  глюкозу і фруктозу</w:t>
      </w:r>
    </w:p>
    <w:p w14:paraId="68B15075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6. Що таке ферменти?</w:t>
      </w:r>
    </w:p>
    <w:p w14:paraId="0969D65E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а) неорганічні каталізатори</w:t>
      </w:r>
    </w:p>
    <w:p w14:paraId="09E298A0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б) біокаталізатори білкової природи</w:t>
      </w:r>
    </w:p>
    <w:p w14:paraId="710F4CB5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в) структурні компоненти біомембран</w:t>
      </w:r>
    </w:p>
    <w:p w14:paraId="39C877F0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г) мікроелементи, що підвищують швидкість хімічних реакцій</w:t>
      </w:r>
    </w:p>
    <w:p w14:paraId="0C634281">
      <w:pPr>
        <w:tabs>
          <w:tab w:val="left" w:pos="0"/>
          <w:tab w:val="left" w:pos="360"/>
        </w:tabs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7. Функції ферментів пов’язані з: </w:t>
      </w:r>
    </w:p>
    <w:p w14:paraId="20DE79DD">
      <w:pPr>
        <w:tabs>
          <w:tab w:val="left" w:pos="0"/>
          <w:tab w:val="left" w:pos="360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а) сповільненням хімічних реакцій</w:t>
      </w:r>
    </w:p>
    <w:p w14:paraId="11326A4B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б) зміщенням рівноваги хімічних реакцій</w:t>
      </w:r>
    </w:p>
    <w:p w14:paraId="65D48E59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в) пониженням температурного оптимуму хімічних реакцій</w:t>
      </w:r>
    </w:p>
    <w:p w14:paraId="0E497627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г) прискоренням хімічних реакцій</w:t>
      </w:r>
    </w:p>
    <w:p w14:paraId="112D7F1E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8. Структура молекули ДНК стабілізується хімічними зв’язками. Між якими азотистими основами молекули ДНК виникають водневі зв’язки?</w:t>
      </w:r>
    </w:p>
    <w:p w14:paraId="541AE4E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а) Г-А</w:t>
      </w:r>
    </w:p>
    <w:p w14:paraId="03091300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б) А-Т                        </w:t>
      </w:r>
    </w:p>
    <w:p w14:paraId="0724002D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в) Ц-Т</w:t>
      </w:r>
    </w:p>
    <w:p w14:paraId="0474F72A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г) У-А</w:t>
      </w:r>
    </w:p>
    <w:p w14:paraId="4617987F">
      <w:pPr>
        <w:pStyle w:val="14"/>
        <w:tabs>
          <w:tab w:val="left" w:pos="0"/>
        </w:tabs>
        <w:spacing w:after="0"/>
        <w:ind w:left="0"/>
        <w:rPr>
          <w:b/>
          <w:color w:val="000000" w:themeColor="text1"/>
        </w:rPr>
      </w:pPr>
      <w:r>
        <w:rPr>
          <w:b/>
          <w:color w:val="000000" w:themeColor="text1"/>
        </w:rPr>
        <w:t>9. Які із зазначених сполук є амінокислотами?</w:t>
      </w:r>
    </w:p>
    <w:p w14:paraId="0C72362A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а) серин, гліцин                 </w:t>
      </w:r>
    </w:p>
    <w:p w14:paraId="6E2DB4E4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б) креатин, серин</w:t>
      </w:r>
    </w:p>
    <w:p w14:paraId="38C4E583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в) карнозин, лізин</w:t>
      </w:r>
    </w:p>
    <w:p w14:paraId="65C11335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г) ансерин, гістидин</w:t>
      </w:r>
    </w:p>
    <w:p w14:paraId="200D2558">
      <w:pPr>
        <w:pStyle w:val="14"/>
        <w:tabs>
          <w:tab w:val="left" w:pos="0"/>
        </w:tabs>
        <w:spacing w:after="0"/>
        <w:ind w:left="0"/>
        <w:rPr>
          <w:b/>
          <w:color w:val="000000" w:themeColor="text1"/>
        </w:rPr>
      </w:pPr>
      <w:r>
        <w:rPr>
          <w:b/>
          <w:color w:val="000000" w:themeColor="text1"/>
        </w:rPr>
        <w:t>10. За будовою гемоглобін відносять до складних білків. Представником яких білків є гемоглобін?</w:t>
      </w:r>
    </w:p>
    <w:p w14:paraId="3C3C347E">
      <w:pPr>
        <w:pStyle w:val="14"/>
        <w:tabs>
          <w:tab w:val="left" w:pos="0"/>
        </w:tabs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 xml:space="preserve">а) </w:t>
      </w:r>
      <w:r>
        <w:rPr>
          <w:color w:val="000000" w:themeColor="text1"/>
          <w:lang w:val="uk-UA"/>
        </w:rPr>
        <w:t>п</w:t>
      </w:r>
      <w:r>
        <w:rPr>
          <w:color w:val="000000" w:themeColor="text1"/>
        </w:rPr>
        <w:t>ротеїноїдів</w:t>
      </w:r>
    </w:p>
    <w:p w14:paraId="054436F4">
      <w:pPr>
        <w:pStyle w:val="14"/>
        <w:tabs>
          <w:tab w:val="left" w:pos="0"/>
        </w:tabs>
        <w:spacing w:after="0"/>
        <w:ind w:left="0"/>
        <w:rPr>
          <w:color w:val="000000" w:themeColor="text1"/>
          <w:lang w:val="uk-UA"/>
        </w:rPr>
      </w:pPr>
      <w:r>
        <w:rPr>
          <w:color w:val="000000" w:themeColor="text1"/>
        </w:rPr>
        <w:t xml:space="preserve">б) </w:t>
      </w:r>
      <w:r>
        <w:rPr>
          <w:color w:val="000000" w:themeColor="text1"/>
          <w:lang w:val="uk-UA"/>
        </w:rPr>
        <w:t>г</w:t>
      </w:r>
      <w:r>
        <w:rPr>
          <w:color w:val="000000" w:themeColor="text1"/>
        </w:rPr>
        <w:t>лобулінів</w:t>
      </w:r>
      <w:r>
        <w:rPr>
          <w:color w:val="000000" w:themeColor="text1"/>
          <w:u w:val="single"/>
        </w:rPr>
        <w:t xml:space="preserve">  </w:t>
      </w:r>
      <w:r>
        <w:rPr>
          <w:color w:val="000000" w:themeColor="text1"/>
        </w:rPr>
        <w:t xml:space="preserve">                        </w:t>
      </w:r>
    </w:p>
    <w:p w14:paraId="02555501">
      <w:pPr>
        <w:pStyle w:val="14"/>
        <w:tabs>
          <w:tab w:val="left" w:pos="0"/>
        </w:tabs>
        <w:spacing w:after="0"/>
        <w:ind w:left="0"/>
        <w:rPr>
          <w:color w:val="000000" w:themeColor="text1"/>
          <w:lang w:val="uk-UA"/>
        </w:rPr>
      </w:pPr>
      <w:r>
        <w:rPr>
          <w:color w:val="000000" w:themeColor="text1"/>
        </w:rPr>
        <w:t xml:space="preserve">в) </w:t>
      </w:r>
      <w:r>
        <w:rPr>
          <w:color w:val="000000" w:themeColor="text1"/>
          <w:lang w:val="uk-UA"/>
        </w:rPr>
        <w:t>х</w:t>
      </w:r>
      <w:r>
        <w:rPr>
          <w:color w:val="000000" w:themeColor="text1"/>
        </w:rPr>
        <w:t xml:space="preserve">ромопротеїнів </w:t>
      </w:r>
    </w:p>
    <w:p w14:paraId="483A3B9A">
      <w:pPr>
        <w:pStyle w:val="14"/>
        <w:tabs>
          <w:tab w:val="left" w:pos="0"/>
        </w:tabs>
        <w:spacing w:after="0"/>
        <w:ind w:left="0"/>
        <w:rPr>
          <w:color w:val="000000" w:themeColor="text1"/>
          <w:lang w:val="uk-UA"/>
        </w:rPr>
      </w:pPr>
      <w:r>
        <w:rPr>
          <w:color w:val="000000" w:themeColor="text1"/>
        </w:rPr>
        <w:t xml:space="preserve">г) </w:t>
      </w:r>
      <w:r>
        <w:rPr>
          <w:color w:val="000000" w:themeColor="text1"/>
          <w:lang w:val="uk-UA"/>
        </w:rPr>
        <w:t>м</w:t>
      </w:r>
      <w:r>
        <w:rPr>
          <w:color w:val="000000" w:themeColor="text1"/>
        </w:rPr>
        <w:t>еталопротеїнів</w:t>
      </w:r>
    </w:p>
    <w:p w14:paraId="0362107D">
      <w:pPr>
        <w:widowControl w:val="0"/>
        <w:jc w:val="both"/>
        <w:rPr>
          <w:rFonts w:ascii="Times New Roman" w:hAnsi="Times New Roman"/>
          <w:b/>
          <w:snapToGrid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snapToGrid w:val="0"/>
          <w:color w:val="000000" w:themeColor="text1"/>
          <w:sz w:val="24"/>
          <w:szCs w:val="24"/>
          <w:lang w:val="ru-RU"/>
        </w:rPr>
        <w:t>11. У спортсмена після пробігу марафонської дистанції в м’язах утворився надлишок молочної кислоти, яка далі:</w:t>
      </w:r>
    </w:p>
    <w:p w14:paraId="0D929EE4">
      <w:pPr>
        <w:widowControl w:val="0"/>
        <w:tabs>
          <w:tab w:val="left" w:pos="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а) використовується для синтезу глюкози у м’язовій тканині</w:t>
      </w:r>
    </w:p>
    <w:p w14:paraId="5C07FA87">
      <w:pPr>
        <w:widowControl w:val="0"/>
        <w:tabs>
          <w:tab w:val="left" w:pos="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б) потрапляє в мітохондрії і окиснюється до пірувату</w:t>
      </w:r>
    </w:p>
    <w:p w14:paraId="01B93D28">
      <w:pPr>
        <w:widowControl w:val="0"/>
        <w:tabs>
          <w:tab w:val="left" w:pos="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в) потрапляє у кров і захоплюється печінкою, де перетворюється у глюкозу</w:t>
      </w:r>
    </w:p>
    <w:p w14:paraId="0114E214">
      <w:pPr>
        <w:widowControl w:val="0"/>
        <w:tabs>
          <w:tab w:val="left" w:pos="0"/>
        </w:tabs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г) виводиться із сечею</w:t>
      </w:r>
    </w:p>
    <w:p w14:paraId="7534FCF9">
      <w:pPr>
        <w:pStyle w:val="54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12. Яка з нижче перелічених кислот належить до жовчних?</w:t>
      </w:r>
    </w:p>
    <w:p w14:paraId="4D30E1C8">
      <w:pPr>
        <w:pStyle w:val="54"/>
        <w:ind w:left="0"/>
        <w:jc w:val="both"/>
        <w:rPr>
          <w:b w:val="0"/>
          <w:color w:val="000000"/>
          <w:szCs w:val="24"/>
          <w:u w:val="single"/>
        </w:rPr>
      </w:pPr>
      <w:r>
        <w:rPr>
          <w:b w:val="0"/>
          <w:color w:val="000000"/>
          <w:szCs w:val="24"/>
        </w:rPr>
        <w:t>а) арахідонова</w:t>
      </w:r>
    </w:p>
    <w:p w14:paraId="4C320588">
      <w:pPr>
        <w:pStyle w:val="54"/>
        <w:ind w:left="0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б) холева</w:t>
      </w:r>
    </w:p>
    <w:p w14:paraId="6C0A80C7">
      <w:pPr>
        <w:pStyle w:val="54"/>
        <w:ind w:left="0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в) олеїнова</w:t>
      </w:r>
    </w:p>
    <w:p w14:paraId="3335DEA5">
      <w:pPr>
        <w:pStyle w:val="54"/>
        <w:ind w:left="0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г) лінолева</w:t>
      </w:r>
    </w:p>
    <w:p w14:paraId="1815DDFA">
      <w:pPr>
        <w:pStyle w:val="51"/>
        <w:widowControl w:val="0"/>
        <w:tabs>
          <w:tab w:val="left" w:pos="318"/>
        </w:tabs>
        <w:suppressAutoHyphens w:val="0"/>
        <w:autoSpaceDE w:val="0"/>
        <w:spacing w:before="0" w:line="24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13. Назвіть ім'я основоположника гігієни як самостійної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науки:</w:t>
      </w:r>
    </w:p>
    <w:p w14:paraId="33F6AC22">
      <w:pPr>
        <w:pStyle w:val="13"/>
        <w:spacing w:after="0" w:line="240" w:lineRule="auto"/>
        <w:rPr>
          <w:rFonts w:ascii="Times New Roman" w:hAnsi="Times New Roman"/>
          <w:spacing w:val="-47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а) Доброславін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О.П.</w:t>
      </w:r>
    </w:p>
    <w:p w14:paraId="09C88C28">
      <w:pPr>
        <w:pStyle w:val="1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б)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Мінх О.О.</w:t>
      </w:r>
    </w:p>
    <w:p w14:paraId="58FE2CBA">
      <w:pPr>
        <w:pStyle w:val="1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в) Петенкофер</w:t>
      </w:r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</w:t>
      </w:r>
    </w:p>
    <w:p w14:paraId="6FAB0E9E">
      <w:pPr>
        <w:pStyle w:val="1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г)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Мечніков</w:t>
      </w:r>
      <w:r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І.І.</w:t>
      </w:r>
    </w:p>
    <w:p w14:paraId="73E4CC5C">
      <w:pPr>
        <w:pStyle w:val="51"/>
        <w:widowControl w:val="0"/>
        <w:tabs>
          <w:tab w:val="left" w:pos="321"/>
        </w:tabs>
        <w:suppressAutoHyphens w:val="0"/>
        <w:autoSpaceDE w:val="0"/>
        <w:spacing w:before="0" w:line="24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14. Назвіть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основну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гігієни:</w:t>
      </w:r>
    </w:p>
    <w:p w14:paraId="28C62060">
      <w:pPr>
        <w:pStyle w:val="13"/>
        <w:spacing w:after="0" w:line="240" w:lineRule="auto"/>
        <w:rPr>
          <w:rFonts w:ascii="Times New Roman" w:hAnsi="Times New Roman"/>
          <w:spacing w:val="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а)</w:t>
      </w:r>
      <w:r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обґрунтування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гігієнічних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нормативів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критерій  </w:t>
      </w:r>
      <w:r>
        <w:rPr>
          <w:rFonts w:ascii="Times New Roman" w:hAnsi="Times New Roman"/>
          <w:spacing w:val="-47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здоров'я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людини </w:t>
      </w:r>
    </w:p>
    <w:p w14:paraId="0F391F40">
      <w:pPr>
        <w:pStyle w:val="1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б)</w:t>
      </w:r>
      <w:r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ивчення</w:t>
      </w:r>
      <w:r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етіології</w:t>
      </w:r>
      <w:r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та</w:t>
      </w:r>
      <w:r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патогенезу</w:t>
      </w:r>
      <w:r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захворювань</w:t>
      </w:r>
    </w:p>
    <w:p w14:paraId="5685033F">
      <w:pPr>
        <w:pStyle w:val="13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в)</w:t>
      </w:r>
      <w:r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збереження</w:t>
      </w:r>
      <w:r>
        <w:rPr>
          <w:rFonts w:ascii="Times New Roman" w:hAnsi="Times New Roman"/>
          <w:spacing w:val="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>
        <w:rPr>
          <w:rFonts w:ascii="Times New Roman" w:hAnsi="Times New Roman"/>
          <w:spacing w:val="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зміцнення</w:t>
      </w:r>
      <w:r>
        <w:rPr>
          <w:rFonts w:ascii="Times New Roman" w:hAnsi="Times New Roman"/>
          <w:spacing w:val="5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здоров'я</w:t>
      </w:r>
      <w:r>
        <w:rPr>
          <w:rFonts w:ascii="Times New Roman" w:hAnsi="Times New Roman"/>
          <w:spacing w:val="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людини</w:t>
      </w:r>
    </w:p>
    <w:p w14:paraId="399CC68B">
      <w:pPr>
        <w:pStyle w:val="1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г)</w:t>
      </w:r>
      <w:r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рогнозування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санітарної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ситуації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перспективу</w:t>
      </w:r>
    </w:p>
    <w:p w14:paraId="06951346">
      <w:pPr>
        <w:pStyle w:val="51"/>
        <w:widowControl w:val="0"/>
        <w:tabs>
          <w:tab w:val="left" w:pos="318"/>
          <w:tab w:val="left" w:pos="851"/>
        </w:tabs>
        <w:suppressAutoHyphens w:val="0"/>
        <w:autoSpaceDE w:val="0"/>
        <w:spacing w:before="0" w:line="24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15. Перерахуйте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профілактики:</w:t>
      </w:r>
    </w:p>
    <w:p w14:paraId="4A61AC50">
      <w:pPr>
        <w:pStyle w:val="13"/>
        <w:tabs>
          <w:tab w:val="left" w:pos="1276"/>
        </w:tabs>
        <w:spacing w:after="0" w:line="240" w:lineRule="auto"/>
        <w:rPr>
          <w:rFonts w:ascii="Times New Roman" w:hAnsi="Times New Roman"/>
          <w:spacing w:val="-47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/>
        </w:rPr>
        <w:t>а)</w:t>
      </w:r>
      <w:r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ru-RU"/>
        </w:rPr>
        <w:t>агальна,</w:t>
      </w:r>
      <w:r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індивідуальна</w:t>
      </w:r>
    </w:p>
    <w:p w14:paraId="6C780F8E">
      <w:pPr>
        <w:pStyle w:val="13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б)</w:t>
      </w:r>
      <w:r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ервинна,</w:t>
      </w:r>
      <w:r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вторинна,</w:t>
      </w:r>
      <w:r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третинна</w:t>
      </w:r>
      <w:r>
        <w:rPr>
          <w:rFonts w:ascii="Times New Roman" w:hAnsi="Times New Roman"/>
          <w:spacing w:val="-47"/>
          <w:sz w:val="24"/>
          <w:szCs w:val="24"/>
          <w:lang w:val="ru-RU"/>
        </w:rPr>
        <w:t xml:space="preserve"> </w:t>
      </w:r>
    </w:p>
    <w:p w14:paraId="69FC9C0C">
      <w:pPr>
        <w:pStyle w:val="13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/>
        </w:rPr>
        <w:t>в)</w:t>
      </w:r>
      <w:r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uk-UA"/>
        </w:rPr>
        <w:t>ф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ункціональна,</w:t>
      </w:r>
      <w:r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інструментальна</w:t>
      </w:r>
    </w:p>
    <w:p w14:paraId="482D993D">
      <w:pPr>
        <w:pStyle w:val="13"/>
        <w:tabs>
          <w:tab w:val="left" w:pos="1276"/>
        </w:tabs>
        <w:spacing w:after="0" w:line="240" w:lineRule="auto"/>
        <w:rPr>
          <w:rFonts w:ascii="Times New Roman" w:hAnsi="Times New Roman"/>
          <w:spacing w:val="-47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/>
        </w:rPr>
        <w:t>г)</w:t>
      </w:r>
      <w:r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uk-UA"/>
        </w:rPr>
        <w:t>з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аконодавча,</w:t>
      </w:r>
      <w:r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адміністративна,</w:t>
      </w:r>
      <w:r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самостійна</w:t>
      </w:r>
      <w:r>
        <w:rPr>
          <w:rFonts w:ascii="Times New Roman" w:hAnsi="Times New Roman"/>
          <w:spacing w:val="-47"/>
          <w:sz w:val="24"/>
          <w:szCs w:val="24"/>
          <w:lang w:val="ru-RU"/>
        </w:rPr>
        <w:t xml:space="preserve"> </w:t>
      </w:r>
    </w:p>
    <w:p w14:paraId="08D13B10">
      <w:pPr>
        <w:pStyle w:val="51"/>
        <w:widowControl w:val="0"/>
        <w:tabs>
          <w:tab w:val="left" w:pos="567"/>
        </w:tabs>
        <w:suppressAutoHyphens w:val="0"/>
        <w:autoSpaceDE w:val="0"/>
        <w:spacing w:before="0" w:line="240" w:lineRule="auto"/>
        <w:ind w:left="0"/>
        <w:textAlignment w:val="auto"/>
        <w:rPr>
          <w:sz w:val="24"/>
          <w:szCs w:val="24"/>
        </w:rPr>
      </w:pPr>
      <w:r>
        <w:rPr>
          <w:sz w:val="24"/>
          <w:szCs w:val="24"/>
        </w:rPr>
        <w:t>16. Назвіть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фактори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навколишнього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середовища,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47"/>
          <w:sz w:val="24"/>
          <w:szCs w:val="24"/>
        </w:rPr>
        <w:t xml:space="preserve"> </w:t>
      </w:r>
      <w:r>
        <w:rPr>
          <w:spacing w:val="-47"/>
          <w:sz w:val="24"/>
          <w:szCs w:val="24"/>
          <w:lang w:val="ru-RU"/>
        </w:rPr>
        <w:t xml:space="preserve">                </w:t>
      </w:r>
      <w:r>
        <w:rPr>
          <w:sz w:val="24"/>
          <w:szCs w:val="24"/>
        </w:rPr>
        <w:t>впливають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здоров'я людини:</w:t>
      </w:r>
    </w:p>
    <w:p w14:paraId="4C09004B">
      <w:pPr>
        <w:pStyle w:val="28"/>
        <w:widowControl w:val="0"/>
        <w:tabs>
          <w:tab w:val="left" w:pos="365"/>
          <w:tab w:val="left" w:pos="127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а) фізичні,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хімічні,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біологічні,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психологічні</w:t>
      </w:r>
    </w:p>
    <w:p w14:paraId="50CCADBC">
      <w:pPr>
        <w:pStyle w:val="28"/>
        <w:widowControl w:val="0"/>
        <w:tabs>
          <w:tab w:val="left" w:pos="347"/>
          <w:tab w:val="left" w:pos="127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б) колективні,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індивідуальні,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особистісні</w:t>
      </w:r>
    </w:p>
    <w:p w14:paraId="597C4F58">
      <w:pPr>
        <w:pStyle w:val="28"/>
        <w:widowControl w:val="0"/>
        <w:tabs>
          <w:tab w:val="left" w:pos="347"/>
          <w:tab w:val="left" w:pos="127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в) генетичні,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фенотипічні</w:t>
      </w:r>
    </w:p>
    <w:p w14:paraId="46666A72">
      <w:pPr>
        <w:pStyle w:val="28"/>
        <w:widowControl w:val="0"/>
        <w:tabs>
          <w:tab w:val="left" w:pos="358"/>
          <w:tab w:val="left" w:pos="127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г) глобальні,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популяційні,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індивідуальні.</w:t>
      </w:r>
    </w:p>
    <w:p w14:paraId="3943FC10">
      <w:pPr>
        <w:pStyle w:val="52"/>
        <w:ind w:right="-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 Як називається величина добової рухової активності, що відповідає віку дитини?</w:t>
      </w:r>
    </w:p>
    <w:p w14:paraId="61312300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оптимальною</w:t>
      </w:r>
    </w:p>
    <w:p w14:paraId="5B1B1983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віковою</w:t>
      </w:r>
    </w:p>
    <w:p w14:paraId="69D57BCD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гігієнічною</w:t>
      </w:r>
    </w:p>
    <w:p w14:paraId="62F9C0C9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необхідною</w:t>
      </w:r>
    </w:p>
    <w:p w14:paraId="6A3F54D6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 Назвіть медико-біологічні засоби відновлення:</w:t>
      </w:r>
    </w:p>
    <w:p w14:paraId="24FB7E0B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повноцінна розминка, раціональна побудова тренувального заняття, раціональний режим життя, мануальна терапія</w:t>
      </w:r>
    </w:p>
    <w:p w14:paraId="3F55ACC2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повноцінна розминка, раціональна побудова тренувального заняття, раціональний режим життя, харчування, гелі, мазі</w:t>
      </w:r>
    </w:p>
    <w:p w14:paraId="159243ED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харчування, м’язова релаксація, гіпноз, масаж, гідротерапія, фармакологічні засоби</w:t>
      </w:r>
    </w:p>
    <w:p w14:paraId="6F88B41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г) харчування, гідротерапія, бальнеотерапія, масаж, голкотерапія, мазі, гелі, фармакологічні засоби, мануальна терапія</w:t>
      </w:r>
    </w:p>
    <w:p w14:paraId="563FB900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 Що відносять до психологічних засобів відновлення?</w:t>
      </w:r>
    </w:p>
    <w:p w14:paraId="7FBE5E0D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м’язова релаксація, гіпноз, сон, спеціальні дихальні вправи</w:t>
      </w:r>
    </w:p>
    <w:p w14:paraId="1F5C0A5B">
      <w:pPr>
        <w:pStyle w:val="52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повноцінна розминка, раціональна побудова тренувального заняття, раціональний режим життя, харчування, гелі, мазі</w:t>
      </w:r>
    </w:p>
    <w:p w14:paraId="2A73AE14">
      <w:pPr>
        <w:pStyle w:val="5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в) харчування, м’язова релаксація, гіпноз, масаж, гідротерапія, фармакологічні засоби</w:t>
      </w:r>
    </w:p>
    <w:p w14:paraId="33A75D98">
      <w:pPr>
        <w:pStyle w:val="52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раціональний режим життя, харчування, гелі, мазі</w:t>
      </w:r>
    </w:p>
    <w:p w14:paraId="3631FDEB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 Що відносять до педагогічних засобів відновлення?</w:t>
      </w:r>
    </w:p>
    <w:p w14:paraId="57B8A33E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повноцінна розминка,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харчування, відновлювальні вправи</w:t>
      </w:r>
    </w:p>
    <w:p w14:paraId="5A61C8B3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харчування, м’язова релаксація, гіпноз, масаж, гідротерапія, фармакологічні засоби</w:t>
      </w:r>
    </w:p>
    <w:p w14:paraId="773DBCAE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харчування, гідротерапія, бальнеотерапія, масаж, голкотерапія, мазі, гелі, фармакологічні засоби, спеціальні вправи на розтягування, мануальна терапія</w:t>
      </w:r>
    </w:p>
    <w:p w14:paraId="2F24C3A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 повноцінна розминка, раціональна побудова тренувального заняття, раціональний режим життя, відновлювальні вправи </w:t>
      </w:r>
    </w:p>
    <w:p w14:paraId="0AE13113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 Що таке основний обмін?</w:t>
      </w:r>
    </w:p>
    <w:p w14:paraId="209176D9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мінімальний рівень енерговитрат організму</w:t>
      </w:r>
    </w:p>
    <w:p w14:paraId="07CB77E8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мінімальний рівень енерговитрат для забезпечення повноцінності харчування</w:t>
      </w:r>
    </w:p>
    <w:p w14:paraId="0184DD4B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мінімальний рівень енерговитрат, необхідний для підтримання життєво-важливих функцій організму</w:t>
      </w:r>
    </w:p>
    <w:p w14:paraId="3AC8C441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мінімальний рівень енерговитрат для засвоєння білків, жирів, вуглеводів </w:t>
      </w:r>
    </w:p>
    <w:p w14:paraId="34610520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22. В яких одиницях вимірюються енергетичні витрати організму?</w:t>
      </w:r>
    </w:p>
    <w:p w14:paraId="5F8FBECE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 Дж</w:t>
      </w:r>
    </w:p>
    <w:p w14:paraId="24530510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б) ккал </w:t>
      </w:r>
    </w:p>
    <w:p w14:paraId="6F23E1A6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в) кмДж</w:t>
      </w:r>
    </w:p>
    <w:p w14:paraId="7A64F201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г) лДж</w:t>
      </w:r>
    </w:p>
    <w:p w14:paraId="13356A42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 23</w:t>
      </w:r>
      <w:r>
        <w:rPr>
          <w:rFonts w:ascii="Times New Roman" w:hAnsi="Times New Roman" w:cs="Times New Roman"/>
          <w:b/>
        </w:rPr>
        <w:t>. Яким методом обчислюють енергетичні витрати людини?</w:t>
      </w:r>
    </w:p>
    <w:p w14:paraId="42050CBE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 таблично-хронометричним</w:t>
      </w:r>
    </w:p>
    <w:p w14:paraId="3F326D17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б)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таблично-статистичним</w:t>
      </w:r>
    </w:p>
    <w:p w14:paraId="089BA338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в) таблично-часовим</w:t>
      </w:r>
    </w:p>
    <w:p w14:paraId="7B7426A9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г) таблично-хвилинним</w:t>
      </w:r>
    </w:p>
    <w:p w14:paraId="039F92BC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24</w:t>
      </w:r>
      <w:r>
        <w:rPr>
          <w:rFonts w:ascii="Times New Roman" w:hAnsi="Times New Roman" w:cs="Times New Roman"/>
          <w:b/>
        </w:rPr>
        <w:t>. Обрати, які вітаміни належать до групи водорозчинних?</w:t>
      </w:r>
    </w:p>
    <w:p w14:paraId="787771ED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В1, В12, В6, С, РР</w:t>
      </w:r>
    </w:p>
    <w:p w14:paraId="3CEB2ED1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) В12, В6, Е, С,В1,РР</w:t>
      </w:r>
    </w:p>
    <w:p w14:paraId="61D6CE85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В1, В2, А, С, В6,В12, РР</w:t>
      </w:r>
    </w:p>
    <w:p w14:paraId="780379C6">
      <w:pPr>
        <w:pStyle w:val="5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г ) В2, В6, С,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, РР</w:t>
      </w:r>
    </w:p>
    <w:p w14:paraId="21103120">
      <w:pPr>
        <w:pStyle w:val="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</w:rPr>
        <w:t>. Обрати, які вітаміни належать до групи жиророзчинних?</w:t>
      </w:r>
    </w:p>
    <w:p w14:paraId="0D7BEE6A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А, С, Е, К</w:t>
      </w:r>
    </w:p>
    <w:p w14:paraId="7A174AB1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>, Е, В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, К</w:t>
      </w:r>
    </w:p>
    <w:p w14:paraId="25CC9143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А,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, Е, К </w:t>
      </w:r>
    </w:p>
    <w:p w14:paraId="58D3F3B0">
      <w:pPr>
        <w:pStyle w:val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А, </w:t>
      </w:r>
      <w:r>
        <w:rPr>
          <w:rFonts w:ascii="Times New Roman" w:hAnsi="Times New Roman" w:cs="Times New Roman"/>
          <w:lang w:val="ru-RU"/>
        </w:rPr>
        <w:t>В12</w:t>
      </w:r>
      <w:r>
        <w:rPr>
          <w:rFonts w:ascii="Times New Roman" w:hAnsi="Times New Roman" w:cs="Times New Roman"/>
        </w:rPr>
        <w:t>, С, К</w:t>
      </w:r>
    </w:p>
    <w:p w14:paraId="78F123EA">
      <w:pPr>
        <w:pStyle w:val="52"/>
        <w:rPr>
          <w:rFonts w:ascii="Times New Roman" w:hAnsi="Times New Roman" w:cs="Times New Roman"/>
        </w:rPr>
      </w:pPr>
    </w:p>
    <w:p w14:paraId="58015E82">
      <w:pPr>
        <w:pStyle w:val="52"/>
        <w:rPr>
          <w:rFonts w:ascii="Times New Roman" w:hAnsi="Times New Roman" w:cs="Times New Roman"/>
        </w:rPr>
      </w:pPr>
    </w:p>
    <w:p w14:paraId="084A1292">
      <w:pPr>
        <w:pStyle w:val="52"/>
        <w:rPr>
          <w:rFonts w:ascii="Times New Roman" w:hAnsi="Times New Roman" w:cs="Times New Roman"/>
        </w:rPr>
      </w:pPr>
    </w:p>
    <w:p w14:paraId="00A6C51B">
      <w:pPr>
        <w:pStyle w:val="52"/>
        <w:rPr>
          <w:rFonts w:ascii="Times New Roman" w:hAnsi="Times New Roman" w:cs="Times New Roman"/>
        </w:rPr>
      </w:pPr>
    </w:p>
    <w:p w14:paraId="015DF541">
      <w:pPr>
        <w:pStyle w:val="52"/>
        <w:rPr>
          <w:rFonts w:ascii="Times New Roman" w:hAnsi="Times New Roman" w:cs="Times New Roman"/>
        </w:rPr>
      </w:pPr>
    </w:p>
    <w:p w14:paraId="601F518C">
      <w:pPr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Викладачі: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Володимир ГОНЧАРЕНКО </w:t>
      </w:r>
    </w:p>
    <w:p w14:paraId="70EB8CD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Тетяна ВОЛОСЮК</w:t>
      </w:r>
    </w:p>
    <w:p w14:paraId="22C6EF4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Роман БУЙВОЛ</w:t>
      </w:r>
    </w:p>
    <w:p w14:paraId="6E99484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bookmarkEnd w:id="0"/>
    </w:p>
    <w:p w14:paraId="30C402EC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227701CF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42491261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7F5096F0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1B22057">
      <w:pPr>
        <w:spacing w:after="0" w:line="240" w:lineRule="auto"/>
        <w:ind w:firstLine="708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Голова циклової комісії</w:t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>_______________</w:t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Л.Є. Сабаніна </w:t>
      </w:r>
    </w:p>
    <w:p w14:paraId="46008864">
      <w:pPr>
        <w:tabs>
          <w:tab w:val="left" w:pos="567"/>
        </w:tabs>
        <w:spacing w:after="120"/>
        <w:jc w:val="right"/>
        <w:rPr>
          <w:rFonts w:ascii="Times New Roman" w:hAnsi="Times New Roman"/>
          <w:spacing w:val="-4"/>
          <w:sz w:val="26"/>
          <w:szCs w:val="26"/>
          <w:lang w:val="uk-UA"/>
        </w:rPr>
        <w:sectPr>
          <w:footerReference r:id="rId5" w:type="default"/>
          <w:footerReference r:id="rId6" w:type="even"/>
          <w:pgSz w:w="12240" w:h="15840"/>
          <w:pgMar w:top="709" w:right="758" w:bottom="1134" w:left="1134" w:header="567" w:footer="284" w:gutter="0"/>
          <w:cols w:space="708" w:num="1"/>
          <w:titlePg/>
          <w:docGrid w:linePitch="360" w:charSpace="0"/>
        </w:sectPr>
      </w:pPr>
    </w:p>
    <w:p w14:paraId="1F32E2A4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6"/>
          <w:szCs w:val="26"/>
          <w:lang w:val="uk-UA"/>
        </w:rPr>
      </w:pPr>
      <w:r>
        <w:rPr>
          <w:rFonts w:ascii="Times New Roman" w:hAnsi="Times New Roman"/>
          <w:spacing w:val="-4"/>
          <w:sz w:val="26"/>
          <w:szCs w:val="26"/>
          <w:lang w:val="uk-UA"/>
        </w:rPr>
        <w:t xml:space="preserve">ДОДАТОК Б </w:t>
      </w:r>
    </w:p>
    <w:p w14:paraId="1883859D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5C996917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 w:eastAsia="ru-RU"/>
        </w:rPr>
        <w:t>ВІДОКРЕМЛЕНИЙ СТРУКТУРНИЙ ПІДРОЗДІЛ</w:t>
      </w:r>
    </w:p>
    <w:p w14:paraId="49681FE6">
      <w:pPr>
        <w:spacing w:after="0" w:line="240" w:lineRule="auto"/>
        <w:ind w:left="-567" w:right="-143"/>
        <w:jc w:val="center"/>
        <w:rPr>
          <w:rFonts w:ascii="Times New Roman" w:hAnsi="Times New Roman"/>
          <w:b/>
          <w:spacing w:val="-4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 w:eastAsia="ru-RU"/>
        </w:rPr>
        <w:t>«КЛАСИЧНИЙ ФАХОВИЙ КОЛЕДЖ СУМСЬКОГО ДЕРЖАВНОГО УНІВЕРСИТЕТУ»</w:t>
      </w:r>
    </w:p>
    <w:p w14:paraId="5B93CD3D">
      <w:pPr>
        <w:spacing w:after="0" w:line="240" w:lineRule="auto"/>
        <w:ind w:left="4536"/>
        <w:jc w:val="center"/>
        <w:rPr>
          <w:rFonts w:ascii="Times New Roman" w:hAnsi="Times New Roman"/>
          <w:spacing w:val="-4"/>
          <w:sz w:val="28"/>
          <w:szCs w:val="28"/>
          <w:lang w:val="uk-UA" w:eastAsia="ru-RU"/>
        </w:rPr>
      </w:pPr>
    </w:p>
    <w:p w14:paraId="2639E1B5">
      <w:pPr>
        <w:spacing w:after="0" w:line="240" w:lineRule="auto"/>
        <w:ind w:left="4536"/>
        <w:jc w:val="right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 w:eastAsia="ru-RU"/>
        </w:rPr>
        <w:t>Шифр ________________</w:t>
      </w:r>
    </w:p>
    <w:p w14:paraId="00264B4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t>Аркуш відповіді</w:t>
      </w:r>
    </w:p>
    <w:p w14:paraId="7F8FD66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>атестаційного кваліфікаційного іспиту</w:t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14:paraId="593D7A32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за освітнім ступенем «молодший бакалавр» </w:t>
      </w:r>
    </w:p>
    <w:p w14:paraId="7E68E592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зі спеціальності  017 «Фізична культура і спорт» </w:t>
      </w:r>
    </w:p>
    <w:p w14:paraId="7DA9B410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(освітньо-професійна програма  «Фізична культура і спорт»)</w:t>
      </w:r>
    </w:p>
    <w:p w14:paraId="15E6DA7F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EAA2E6F">
      <w:pPr>
        <w:spacing w:after="0" w:line="240" w:lineRule="auto"/>
        <w:ind w:firstLine="709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Варіант №</w:t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      Тести</w:t>
      </w:r>
    </w:p>
    <w:p w14:paraId="418F6846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501CF38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sectPr>
          <w:pgSz w:w="11906" w:h="16838"/>
          <w:pgMar w:top="426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7"/>
        <w:tblW w:w="3996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637"/>
        <w:gridCol w:w="638"/>
        <w:gridCol w:w="638"/>
        <w:gridCol w:w="638"/>
      </w:tblGrid>
      <w:tr w14:paraId="0716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96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№ питання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0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A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4C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B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D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C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14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D</w:t>
            </w:r>
          </w:p>
        </w:tc>
      </w:tr>
      <w:tr w14:paraId="382D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B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A7D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B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A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5A5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C3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EDB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B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9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5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4D8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90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0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C0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1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59B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385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A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FFC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87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A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D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3F6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C1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D9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1D2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506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8C8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D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7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A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FC2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02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F7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5E9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8F8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ED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28A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6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4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F7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F20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CF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7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A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F8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8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0E9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A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8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C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B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4CB3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293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B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7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8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93D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2E4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B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FC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94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F0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B3D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A85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2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E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9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6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5A7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191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C5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05D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741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770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7EB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BC4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D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1FD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FED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954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940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A10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2D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4BE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72C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EA3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191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2A9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E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A8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8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8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88C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9F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A613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E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53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5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C41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7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1E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E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8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9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5C6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20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28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E80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1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50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3D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08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7D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6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1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BB8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C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A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6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72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15D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9F8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1B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C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0D7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98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C9B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A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5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1DA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3E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9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113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2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C2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CB3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C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8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40B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B7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B12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C8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C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6DC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F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BB1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E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C3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722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1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AA0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3D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C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4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353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0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29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66F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61B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483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816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53E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5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8A3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C5C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3EB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E0C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292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2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B51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51E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9F7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B65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36D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44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BE1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55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745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9EF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394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B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4CA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472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6B0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ABD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201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90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E3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84A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D55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CC0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B33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29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05C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34E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121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88E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D7E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F9A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312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D59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378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92D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C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AE8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21D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59D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1A4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ADF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12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2E1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75A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74C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54F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5A7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6E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39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418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C34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06C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26B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AA6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AF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320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4CB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448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9A2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52E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291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827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C81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4A0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8B3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1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BB9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00D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2D4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B18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824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90C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6D4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EC0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E4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D97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4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2CC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66E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D39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B64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6EE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C9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F98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EA4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B3E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8F4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47F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1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96B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07E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70C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149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EEA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4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99B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005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7A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509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799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2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A2F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3FD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D9B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7D7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337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98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49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CB5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8FD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757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103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A78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1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54D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66A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694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2A9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277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5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B86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5E5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C51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A6C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1E7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0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E0B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C9C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890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9AF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FF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F4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94A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438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5F8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9F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A1A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8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BA7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30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2BB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418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150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3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EA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7F4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7CC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399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BC9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7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689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91A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58F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15F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77A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44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70A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EA2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50D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27B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C02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D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DA3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B1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A1D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9FF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EB2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59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D23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FA1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030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F82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A47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F01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06D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9E6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4F4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B16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4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9C5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55F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5EB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CDF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B53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E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EEE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FAB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114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0B4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DF7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AC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34B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59E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4F5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7AC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30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4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458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D73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106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B7D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7EE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36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D3C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EEB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395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76A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ABE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B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78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396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700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2F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658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8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73A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2A5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8ED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4F5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B59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5A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595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804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AA4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7C0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4A8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21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69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3FD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DFF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FEB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F2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79E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C2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CEA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A92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3DF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D10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F03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6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50E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FA5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115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51C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43A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9A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EE9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F3D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A62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610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A09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FCC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0DD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46B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29D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D5C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5B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B15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CF2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B00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B6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B43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34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6E3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298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91A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400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26D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C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06C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5C1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DE5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FCD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024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9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3DE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309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5A9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4C2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46E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F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FA1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A51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D85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6CC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522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3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79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B36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D0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27F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C59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C5C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B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AA6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6B5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F58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B54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0A7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F5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11B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B1E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BB7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097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292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B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2D6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142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810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81A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E03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04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13B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952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A8F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BB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18C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D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048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747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C9D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E45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2BE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90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FBF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254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680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E10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73D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A2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32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7B5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6A9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2F2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8C3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E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B90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B8D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806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DCF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F23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44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350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D94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768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73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770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02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89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B46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BA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081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7A4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9EB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13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E74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5D7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565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6D5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479B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69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78B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34D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E99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D5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168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E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9C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2CC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593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4DDC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3895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9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69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54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BCC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B8F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274F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13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746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B72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95C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9C9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12F9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7E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55E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8F4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418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990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0A27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1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FBE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699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4C6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ED2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56FA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6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4F0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13B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B14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455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7615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654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DCD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BD4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C6D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C11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7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99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1321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74E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556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7D5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  <w:tr w14:paraId="6D6E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8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val="uk-UA"/>
              </w:rPr>
              <w:t>100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47A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DF7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570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D89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</w:pPr>
            <w:r>
              <w:rPr>
                <w:rFonts w:ascii="Times New Roman" w:hAnsi="Times New Roman" w:eastAsia="Arial Unicode MS"/>
                <w:color w:val="000000"/>
                <w:spacing w:val="-4"/>
                <w:lang w:val="uk-UA" w:eastAsia="ru-RU"/>
              </w:rPr>
              <w:t>□</w:t>
            </w:r>
          </w:p>
        </w:tc>
      </w:tr>
    </w:tbl>
    <w:p w14:paraId="7C3EA649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217C63C5">
      <w:pPr>
        <w:spacing w:after="0" w:line="240" w:lineRule="auto"/>
        <w:jc w:val="right"/>
        <w:rPr>
          <w:rFonts w:ascii="Times New Roman" w:hAnsi="Times New Roman"/>
          <w:b/>
          <w:spacing w:val="-4"/>
          <w:sz w:val="28"/>
          <w:szCs w:val="28"/>
          <w:lang w:val="uk-UA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  <w:r>
        <w:rPr>
          <w:color w:val="FF000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187325</wp:posOffset>
            </wp:positionV>
            <wp:extent cx="5631815" cy="2448560"/>
            <wp:effectExtent l="0" t="0" r="0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37600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</w:pPr>
    </w:p>
    <w:p w14:paraId="212EAAEB">
      <w:pPr>
        <w:tabs>
          <w:tab w:val="left" w:pos="3969"/>
          <w:tab w:val="left" w:pos="5387"/>
          <w:tab w:val="left" w:pos="8647"/>
        </w:tabs>
        <w:spacing w:before="120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23E5AEA3">
      <w:pPr>
        <w:spacing w:after="0" w:line="240" w:lineRule="auto"/>
        <w:rPr>
          <w:rFonts w:ascii="Times New Roman" w:hAnsi="Times New Roman"/>
          <w:b/>
          <w:spacing w:val="-4"/>
          <w:sz w:val="26"/>
          <w:szCs w:val="26"/>
          <w:lang w:val="uk-UA"/>
        </w:rPr>
      </w:pPr>
      <w:r>
        <w:rPr>
          <w:rFonts w:ascii="Times New Roman" w:hAnsi="Times New Roman"/>
          <w:b/>
          <w:spacing w:val="-4"/>
          <w:sz w:val="26"/>
          <w:szCs w:val="26"/>
          <w:lang w:val="uk-UA"/>
        </w:rPr>
        <w:t xml:space="preserve">Всього балів, </w:t>
      </w:r>
    </w:p>
    <w:p w14:paraId="0146D1AA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  <w:r>
        <w:rPr>
          <w:rFonts w:ascii="Times New Roman" w:hAnsi="Times New Roman"/>
          <w:b/>
          <w:spacing w:val="-4"/>
          <w:sz w:val="26"/>
          <w:szCs w:val="26"/>
          <w:lang w:val="uk-UA"/>
        </w:rPr>
        <w:t>з урахуванням знятих  -</w:t>
      </w:r>
      <w:r>
        <w:rPr>
          <w:rFonts w:ascii="Times New Roman" w:hAnsi="Times New Roman"/>
          <w:spacing w:val="-4"/>
          <w:sz w:val="26"/>
          <w:szCs w:val="26"/>
          <w:lang w:val="uk-UA"/>
        </w:rPr>
        <w:t xml:space="preserve">  _________; </w:t>
      </w:r>
      <w:r>
        <w:rPr>
          <w:rFonts w:ascii="Times New Roman" w:hAnsi="Times New Roman"/>
          <w:b/>
          <w:spacing w:val="-4"/>
          <w:sz w:val="26"/>
          <w:szCs w:val="26"/>
          <w:lang w:val="uk-UA"/>
        </w:rPr>
        <w:t>Оцінка</w:t>
      </w:r>
      <w:r>
        <w:rPr>
          <w:rFonts w:ascii="Times New Roman" w:hAnsi="Times New Roman"/>
          <w:spacing w:val="-4"/>
          <w:sz w:val="26"/>
          <w:szCs w:val="26"/>
          <w:lang w:val="uk-UA"/>
        </w:rPr>
        <w:t xml:space="preserve"> ________________________________</w:t>
      </w:r>
    </w:p>
    <w:p w14:paraId="2BCA2896">
      <w:pPr>
        <w:spacing w:after="0" w:line="240" w:lineRule="auto"/>
        <w:ind w:left="4248" w:firstLine="708"/>
        <w:rPr>
          <w:rFonts w:ascii="Times New Roman" w:hAnsi="Times New Roman"/>
          <w:spacing w:val="-4"/>
          <w:sz w:val="16"/>
          <w:szCs w:val="16"/>
          <w:lang w:val="uk-UA"/>
        </w:rPr>
      </w:pPr>
      <w:r>
        <w:rPr>
          <w:rFonts w:ascii="Times New Roman" w:hAnsi="Times New Roman"/>
          <w:spacing w:val="-4"/>
          <w:sz w:val="16"/>
          <w:szCs w:val="16"/>
          <w:lang w:val="uk-UA"/>
        </w:rPr>
        <w:t xml:space="preserve">       (за шкалою ESTC та національною (числом та прописом))</w:t>
      </w:r>
    </w:p>
    <w:p w14:paraId="5F068882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647788AC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6E30B317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022FE9D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Голова комісії</w:t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</w:p>
    <w:p w14:paraId="7751E45D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>(прізвище, ініціали)</w:t>
      </w:r>
    </w:p>
    <w:p w14:paraId="1929302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u w:val="single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Члени комісії</w:t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</w:p>
    <w:p w14:paraId="58B4E6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>(прізвище, ініціали)</w:t>
      </w:r>
    </w:p>
    <w:p w14:paraId="38C1F62C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u w:val="single"/>
          <w:lang w:val="uk-UA"/>
        </w:rPr>
      </w:pP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</w:p>
    <w:p w14:paraId="3CA37EF9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>(прізвище, ініціали)</w:t>
      </w:r>
    </w:p>
    <w:p w14:paraId="76BF5939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u w:val="single"/>
          <w:lang w:val="uk-UA"/>
        </w:rPr>
      </w:pP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</w:p>
    <w:p w14:paraId="3ABF7B87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ab/>
      </w:r>
      <w:r>
        <w:rPr>
          <w:rFonts w:ascii="Times New Roman" w:hAnsi="Times New Roman"/>
          <w:spacing w:val="-4"/>
          <w:sz w:val="16"/>
          <w:szCs w:val="16"/>
          <w:lang w:val="uk-UA"/>
        </w:rPr>
        <w:t>(прізвище, ініціали)</w:t>
      </w:r>
    </w:p>
    <w:p w14:paraId="1353CE5D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4DE642AD">
      <w:pPr>
        <w:spacing w:after="0" w:line="240" w:lineRule="auto"/>
        <w:jc w:val="both"/>
        <w:rPr>
          <w:spacing w:val="-4"/>
          <w:lang w:val="uk-UA"/>
        </w:rPr>
      </w:pPr>
    </w:p>
    <w:p w14:paraId="189735C6">
      <w:pPr>
        <w:spacing w:after="0" w:line="240" w:lineRule="auto"/>
        <w:jc w:val="center"/>
        <w:rPr>
          <w:rFonts w:ascii="Times New Roman" w:hAnsi="Times New Roman"/>
          <w:spacing w:val="-4"/>
          <w:lang w:val="uk-UA"/>
        </w:rPr>
      </w:pPr>
    </w:p>
    <w:sectPr>
      <w:headerReference r:id="rId7" w:type="default"/>
      <w:footerReference r:id="rId8" w:type="default"/>
      <w:pgSz w:w="12240" w:h="15840"/>
      <w:pgMar w:top="567" w:right="758" w:bottom="426" w:left="851" w:header="709" w:footer="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46E55">
    <w:pPr>
      <w:pStyle w:val="16"/>
      <w:ind w:right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13</w:t>
    </w:r>
    <w:r>
      <w:rPr>
        <w:lang w:val="ru-RU"/>
      </w:rPr>
      <w:fldChar w:fldCharType="end"/>
    </w:r>
  </w:p>
  <w:p w14:paraId="60D244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FBA68">
    <w:pPr>
      <w:pStyle w:val="1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3AA4FF">
    <w:pPr>
      <w:pStyle w:val="16"/>
      <w:ind w:right="360"/>
    </w:pPr>
  </w:p>
  <w:p w14:paraId="394F78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325D">
    <w:pPr>
      <w:pStyle w:val="1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47281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31E9C"/>
    <w:multiLevelType w:val="multilevel"/>
    <w:tmpl w:val="11C31E9C"/>
    <w:lvl w:ilvl="0" w:tentative="0">
      <w:start w:val="5"/>
      <w:numFmt w:val="bullet"/>
      <w:lvlText w:val="-"/>
      <w:lvlJc w:val="left"/>
      <w:pPr>
        <w:ind w:left="1429" w:hanging="360"/>
      </w:pPr>
      <w:rPr>
        <w:rFonts w:hint="default" w:ascii="Calibri Light" w:hAnsi="Calibri Light" w:eastAsia="Calibri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18CD29D1"/>
    <w:multiLevelType w:val="singleLevel"/>
    <w:tmpl w:val="18CD29D1"/>
    <w:lvl w:ilvl="0" w:tentative="0">
      <w:start w:val="1"/>
      <w:numFmt w:val="upperLetter"/>
      <w:lvlText w:val="%1."/>
      <w:lvlJc w:val="left"/>
      <w:pPr>
        <w:tabs>
          <w:tab w:val="left" w:pos="931"/>
        </w:tabs>
        <w:ind w:left="931" w:hanging="363"/>
      </w:pPr>
      <w:rPr>
        <w:rFonts w:hint="default" w:cs="Times New Roman"/>
      </w:rPr>
    </w:lvl>
  </w:abstractNum>
  <w:abstractNum w:abstractNumId="2">
    <w:nsid w:val="413C6EFB"/>
    <w:multiLevelType w:val="multilevel"/>
    <w:tmpl w:val="413C6E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84B16BB"/>
    <w:multiLevelType w:val="multilevel"/>
    <w:tmpl w:val="484B16BB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EF12AE1"/>
    <w:multiLevelType w:val="multilevel"/>
    <w:tmpl w:val="4EF12A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5072F56"/>
    <w:multiLevelType w:val="multilevel"/>
    <w:tmpl w:val="55072F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435D4D"/>
    <w:multiLevelType w:val="singleLevel"/>
    <w:tmpl w:val="75435D4D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3"/>
      </w:pPr>
      <w:rPr>
        <w:rFonts w:hint="default"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AIiAyMTI0MLMwsTEyUdpeDU4uLM/DyQAsNaAB/VTmIsAAAA"/>
  </w:docVars>
  <w:rsids>
    <w:rsidRoot w:val="008A0F73"/>
    <w:rsid w:val="000020D8"/>
    <w:rsid w:val="0000365C"/>
    <w:rsid w:val="00004D56"/>
    <w:rsid w:val="0000502E"/>
    <w:rsid w:val="000148B0"/>
    <w:rsid w:val="00020CF5"/>
    <w:rsid w:val="0002363A"/>
    <w:rsid w:val="000236CF"/>
    <w:rsid w:val="0002414A"/>
    <w:rsid w:val="0002528B"/>
    <w:rsid w:val="00026777"/>
    <w:rsid w:val="00027046"/>
    <w:rsid w:val="0002724D"/>
    <w:rsid w:val="000278A8"/>
    <w:rsid w:val="000310D0"/>
    <w:rsid w:val="0003133D"/>
    <w:rsid w:val="000324A1"/>
    <w:rsid w:val="00033B9F"/>
    <w:rsid w:val="0003443F"/>
    <w:rsid w:val="000358D6"/>
    <w:rsid w:val="00035BF9"/>
    <w:rsid w:val="000433DA"/>
    <w:rsid w:val="00044D50"/>
    <w:rsid w:val="00045EB2"/>
    <w:rsid w:val="00050AA1"/>
    <w:rsid w:val="00051787"/>
    <w:rsid w:val="00052748"/>
    <w:rsid w:val="000531FA"/>
    <w:rsid w:val="00053BBC"/>
    <w:rsid w:val="00053FCE"/>
    <w:rsid w:val="00055A6E"/>
    <w:rsid w:val="00056E2C"/>
    <w:rsid w:val="00057997"/>
    <w:rsid w:val="00060845"/>
    <w:rsid w:val="00061B0A"/>
    <w:rsid w:val="00062153"/>
    <w:rsid w:val="00065DEF"/>
    <w:rsid w:val="00065E96"/>
    <w:rsid w:val="00073228"/>
    <w:rsid w:val="000757EE"/>
    <w:rsid w:val="00075826"/>
    <w:rsid w:val="00076565"/>
    <w:rsid w:val="00076C47"/>
    <w:rsid w:val="00077B9F"/>
    <w:rsid w:val="00087E56"/>
    <w:rsid w:val="0009116B"/>
    <w:rsid w:val="000970BA"/>
    <w:rsid w:val="000A155A"/>
    <w:rsid w:val="000A158E"/>
    <w:rsid w:val="000A2E3D"/>
    <w:rsid w:val="000A35BF"/>
    <w:rsid w:val="000A3FA9"/>
    <w:rsid w:val="000A4EB8"/>
    <w:rsid w:val="000B0B1A"/>
    <w:rsid w:val="000B75A0"/>
    <w:rsid w:val="000C3E9B"/>
    <w:rsid w:val="000C516D"/>
    <w:rsid w:val="000C578C"/>
    <w:rsid w:val="000C5831"/>
    <w:rsid w:val="000C7370"/>
    <w:rsid w:val="000D1297"/>
    <w:rsid w:val="000D4C65"/>
    <w:rsid w:val="000E0701"/>
    <w:rsid w:val="000E142D"/>
    <w:rsid w:val="000E1870"/>
    <w:rsid w:val="000E3656"/>
    <w:rsid w:val="000E50CA"/>
    <w:rsid w:val="000F03D1"/>
    <w:rsid w:val="000F15A9"/>
    <w:rsid w:val="000F2904"/>
    <w:rsid w:val="000F4194"/>
    <w:rsid w:val="000F5CD5"/>
    <w:rsid w:val="000F79C0"/>
    <w:rsid w:val="00102FE8"/>
    <w:rsid w:val="00104677"/>
    <w:rsid w:val="00110799"/>
    <w:rsid w:val="0011098B"/>
    <w:rsid w:val="001155D4"/>
    <w:rsid w:val="00115930"/>
    <w:rsid w:val="00115B58"/>
    <w:rsid w:val="00116082"/>
    <w:rsid w:val="00116790"/>
    <w:rsid w:val="00116A3E"/>
    <w:rsid w:val="0012081A"/>
    <w:rsid w:val="00120E58"/>
    <w:rsid w:val="00120F9C"/>
    <w:rsid w:val="001233F7"/>
    <w:rsid w:val="00123BBE"/>
    <w:rsid w:val="001274A8"/>
    <w:rsid w:val="001278F4"/>
    <w:rsid w:val="00131E21"/>
    <w:rsid w:val="00132599"/>
    <w:rsid w:val="001403C3"/>
    <w:rsid w:val="0014082A"/>
    <w:rsid w:val="001434F1"/>
    <w:rsid w:val="00151BB8"/>
    <w:rsid w:val="00151D26"/>
    <w:rsid w:val="00167F41"/>
    <w:rsid w:val="00170C95"/>
    <w:rsid w:val="00171849"/>
    <w:rsid w:val="00172706"/>
    <w:rsid w:val="00172A22"/>
    <w:rsid w:val="00174CA1"/>
    <w:rsid w:val="00175411"/>
    <w:rsid w:val="00175E28"/>
    <w:rsid w:val="00177F60"/>
    <w:rsid w:val="0018066D"/>
    <w:rsid w:val="00183755"/>
    <w:rsid w:val="00183F1D"/>
    <w:rsid w:val="00185EDF"/>
    <w:rsid w:val="00186EBE"/>
    <w:rsid w:val="001874AA"/>
    <w:rsid w:val="00187555"/>
    <w:rsid w:val="00187EB0"/>
    <w:rsid w:val="001910F1"/>
    <w:rsid w:val="00191461"/>
    <w:rsid w:val="001942CF"/>
    <w:rsid w:val="0019653B"/>
    <w:rsid w:val="00197FA7"/>
    <w:rsid w:val="001A0703"/>
    <w:rsid w:val="001A1F6A"/>
    <w:rsid w:val="001A249A"/>
    <w:rsid w:val="001A29BE"/>
    <w:rsid w:val="001A5114"/>
    <w:rsid w:val="001A78C7"/>
    <w:rsid w:val="001B25F5"/>
    <w:rsid w:val="001B39B3"/>
    <w:rsid w:val="001B6FA4"/>
    <w:rsid w:val="001B73F7"/>
    <w:rsid w:val="001B77AD"/>
    <w:rsid w:val="001B7D73"/>
    <w:rsid w:val="001C34D0"/>
    <w:rsid w:val="001C487B"/>
    <w:rsid w:val="001C6A06"/>
    <w:rsid w:val="001C7715"/>
    <w:rsid w:val="001D06C8"/>
    <w:rsid w:val="001D1C66"/>
    <w:rsid w:val="001D211F"/>
    <w:rsid w:val="001D7607"/>
    <w:rsid w:val="001E136B"/>
    <w:rsid w:val="001E1401"/>
    <w:rsid w:val="001E37A5"/>
    <w:rsid w:val="001E71BF"/>
    <w:rsid w:val="001F21A5"/>
    <w:rsid w:val="001F5CE8"/>
    <w:rsid w:val="001F6710"/>
    <w:rsid w:val="001F72A5"/>
    <w:rsid w:val="00201A89"/>
    <w:rsid w:val="00203B65"/>
    <w:rsid w:val="002101CE"/>
    <w:rsid w:val="00210422"/>
    <w:rsid w:val="0021135F"/>
    <w:rsid w:val="0021230E"/>
    <w:rsid w:val="00213181"/>
    <w:rsid w:val="00221B8D"/>
    <w:rsid w:val="00221BC4"/>
    <w:rsid w:val="00222885"/>
    <w:rsid w:val="00222EE4"/>
    <w:rsid w:val="00223F2F"/>
    <w:rsid w:val="00225F96"/>
    <w:rsid w:val="00232975"/>
    <w:rsid w:val="00236F7D"/>
    <w:rsid w:val="0023758B"/>
    <w:rsid w:val="00241052"/>
    <w:rsid w:val="00241C28"/>
    <w:rsid w:val="00244C94"/>
    <w:rsid w:val="00244E0E"/>
    <w:rsid w:val="00246758"/>
    <w:rsid w:val="00246AF7"/>
    <w:rsid w:val="00247815"/>
    <w:rsid w:val="00247DFA"/>
    <w:rsid w:val="002510CC"/>
    <w:rsid w:val="0025112E"/>
    <w:rsid w:val="00251A53"/>
    <w:rsid w:val="00252106"/>
    <w:rsid w:val="0025301C"/>
    <w:rsid w:val="002556B8"/>
    <w:rsid w:val="00255ACF"/>
    <w:rsid w:val="00255EB8"/>
    <w:rsid w:val="002568EF"/>
    <w:rsid w:val="00256EC5"/>
    <w:rsid w:val="002622C9"/>
    <w:rsid w:val="002622D3"/>
    <w:rsid w:val="00265695"/>
    <w:rsid w:val="00266CA8"/>
    <w:rsid w:val="002708C5"/>
    <w:rsid w:val="002726B1"/>
    <w:rsid w:val="00274DE4"/>
    <w:rsid w:val="00280FAD"/>
    <w:rsid w:val="00282065"/>
    <w:rsid w:val="002862E0"/>
    <w:rsid w:val="0028642E"/>
    <w:rsid w:val="00286E18"/>
    <w:rsid w:val="002871C0"/>
    <w:rsid w:val="002878D1"/>
    <w:rsid w:val="002906C4"/>
    <w:rsid w:val="002933AE"/>
    <w:rsid w:val="00294138"/>
    <w:rsid w:val="00294861"/>
    <w:rsid w:val="00296695"/>
    <w:rsid w:val="002A0C7E"/>
    <w:rsid w:val="002A17F3"/>
    <w:rsid w:val="002A68D8"/>
    <w:rsid w:val="002A6BAF"/>
    <w:rsid w:val="002A6EBC"/>
    <w:rsid w:val="002A724F"/>
    <w:rsid w:val="002B2FC3"/>
    <w:rsid w:val="002B2FEA"/>
    <w:rsid w:val="002B5234"/>
    <w:rsid w:val="002B73E2"/>
    <w:rsid w:val="002B74C4"/>
    <w:rsid w:val="002C219D"/>
    <w:rsid w:val="002C28D8"/>
    <w:rsid w:val="002C4278"/>
    <w:rsid w:val="002C50C7"/>
    <w:rsid w:val="002C60CA"/>
    <w:rsid w:val="002D1286"/>
    <w:rsid w:val="002D14DE"/>
    <w:rsid w:val="002D177C"/>
    <w:rsid w:val="002D1796"/>
    <w:rsid w:val="002D5626"/>
    <w:rsid w:val="002E0B27"/>
    <w:rsid w:val="002E72B5"/>
    <w:rsid w:val="002E72C9"/>
    <w:rsid w:val="002F27A5"/>
    <w:rsid w:val="002F5CF7"/>
    <w:rsid w:val="00300070"/>
    <w:rsid w:val="0030008D"/>
    <w:rsid w:val="003002B2"/>
    <w:rsid w:val="0030072A"/>
    <w:rsid w:val="00300811"/>
    <w:rsid w:val="00301065"/>
    <w:rsid w:val="00302B8A"/>
    <w:rsid w:val="003070B4"/>
    <w:rsid w:val="0030739F"/>
    <w:rsid w:val="00307CC5"/>
    <w:rsid w:val="003100B5"/>
    <w:rsid w:val="00311386"/>
    <w:rsid w:val="003130DC"/>
    <w:rsid w:val="0031557E"/>
    <w:rsid w:val="003202B7"/>
    <w:rsid w:val="00320CC0"/>
    <w:rsid w:val="00320F6E"/>
    <w:rsid w:val="0032106C"/>
    <w:rsid w:val="0032647E"/>
    <w:rsid w:val="00332B52"/>
    <w:rsid w:val="00333072"/>
    <w:rsid w:val="00336FD9"/>
    <w:rsid w:val="00340221"/>
    <w:rsid w:val="003409EA"/>
    <w:rsid w:val="00341818"/>
    <w:rsid w:val="003442EC"/>
    <w:rsid w:val="003454EB"/>
    <w:rsid w:val="003456AA"/>
    <w:rsid w:val="00345C4A"/>
    <w:rsid w:val="00346DF7"/>
    <w:rsid w:val="00347624"/>
    <w:rsid w:val="00350D8E"/>
    <w:rsid w:val="003526AF"/>
    <w:rsid w:val="003530CC"/>
    <w:rsid w:val="003531EC"/>
    <w:rsid w:val="00353A3C"/>
    <w:rsid w:val="00354606"/>
    <w:rsid w:val="00355442"/>
    <w:rsid w:val="00356E4E"/>
    <w:rsid w:val="003571D1"/>
    <w:rsid w:val="00357FFD"/>
    <w:rsid w:val="00362156"/>
    <w:rsid w:val="00364326"/>
    <w:rsid w:val="00364925"/>
    <w:rsid w:val="0037098E"/>
    <w:rsid w:val="003734C9"/>
    <w:rsid w:val="00376BB3"/>
    <w:rsid w:val="00377CF4"/>
    <w:rsid w:val="00384039"/>
    <w:rsid w:val="00386497"/>
    <w:rsid w:val="00391445"/>
    <w:rsid w:val="00391F03"/>
    <w:rsid w:val="003941DB"/>
    <w:rsid w:val="003943C0"/>
    <w:rsid w:val="00394DC7"/>
    <w:rsid w:val="00396051"/>
    <w:rsid w:val="00396138"/>
    <w:rsid w:val="003974D8"/>
    <w:rsid w:val="003A0B4D"/>
    <w:rsid w:val="003A118B"/>
    <w:rsid w:val="003A162A"/>
    <w:rsid w:val="003A3574"/>
    <w:rsid w:val="003A48E0"/>
    <w:rsid w:val="003A6827"/>
    <w:rsid w:val="003A7E90"/>
    <w:rsid w:val="003B12B2"/>
    <w:rsid w:val="003B62A9"/>
    <w:rsid w:val="003B6307"/>
    <w:rsid w:val="003B6E99"/>
    <w:rsid w:val="003B7A3C"/>
    <w:rsid w:val="003B7CBF"/>
    <w:rsid w:val="003C070C"/>
    <w:rsid w:val="003C4DD8"/>
    <w:rsid w:val="003C622E"/>
    <w:rsid w:val="003C7602"/>
    <w:rsid w:val="003C7984"/>
    <w:rsid w:val="003D3643"/>
    <w:rsid w:val="003D7E45"/>
    <w:rsid w:val="003E0CD7"/>
    <w:rsid w:val="003E0CF8"/>
    <w:rsid w:val="003E137C"/>
    <w:rsid w:val="003F1792"/>
    <w:rsid w:val="003F267C"/>
    <w:rsid w:val="003F4CDE"/>
    <w:rsid w:val="003F5A55"/>
    <w:rsid w:val="003F5A90"/>
    <w:rsid w:val="003F5BA0"/>
    <w:rsid w:val="003F657D"/>
    <w:rsid w:val="003F6635"/>
    <w:rsid w:val="004047FC"/>
    <w:rsid w:val="00410051"/>
    <w:rsid w:val="00410609"/>
    <w:rsid w:val="004132B2"/>
    <w:rsid w:val="00414B0B"/>
    <w:rsid w:val="00420EA8"/>
    <w:rsid w:val="004213EA"/>
    <w:rsid w:val="004218DD"/>
    <w:rsid w:val="00423E52"/>
    <w:rsid w:val="00425E7B"/>
    <w:rsid w:val="00426F81"/>
    <w:rsid w:val="004410FA"/>
    <w:rsid w:val="004415F1"/>
    <w:rsid w:val="00445F83"/>
    <w:rsid w:val="0045118B"/>
    <w:rsid w:val="004572AC"/>
    <w:rsid w:val="00462696"/>
    <w:rsid w:val="00462FF7"/>
    <w:rsid w:val="004665CE"/>
    <w:rsid w:val="00466EAC"/>
    <w:rsid w:val="00467CF9"/>
    <w:rsid w:val="004706A7"/>
    <w:rsid w:val="00471BB5"/>
    <w:rsid w:val="00472294"/>
    <w:rsid w:val="00475C17"/>
    <w:rsid w:val="004800D0"/>
    <w:rsid w:val="00481C00"/>
    <w:rsid w:val="004829CA"/>
    <w:rsid w:val="00484DDE"/>
    <w:rsid w:val="0048657F"/>
    <w:rsid w:val="00490354"/>
    <w:rsid w:val="0049454E"/>
    <w:rsid w:val="004949C1"/>
    <w:rsid w:val="00497D3C"/>
    <w:rsid w:val="004A4800"/>
    <w:rsid w:val="004A4A80"/>
    <w:rsid w:val="004A4D71"/>
    <w:rsid w:val="004A685E"/>
    <w:rsid w:val="004B092A"/>
    <w:rsid w:val="004B54CF"/>
    <w:rsid w:val="004B602C"/>
    <w:rsid w:val="004B6856"/>
    <w:rsid w:val="004B6E4B"/>
    <w:rsid w:val="004B719C"/>
    <w:rsid w:val="004C41BC"/>
    <w:rsid w:val="004C46DA"/>
    <w:rsid w:val="004C5D19"/>
    <w:rsid w:val="004D49C2"/>
    <w:rsid w:val="004D4CBB"/>
    <w:rsid w:val="004D69EC"/>
    <w:rsid w:val="004D6CFD"/>
    <w:rsid w:val="004E0EC0"/>
    <w:rsid w:val="004E5088"/>
    <w:rsid w:val="004E5ED8"/>
    <w:rsid w:val="004E68CB"/>
    <w:rsid w:val="004E7251"/>
    <w:rsid w:val="004F3DAC"/>
    <w:rsid w:val="004F7AA1"/>
    <w:rsid w:val="00500DEF"/>
    <w:rsid w:val="00501092"/>
    <w:rsid w:val="00501F56"/>
    <w:rsid w:val="0050367D"/>
    <w:rsid w:val="005036AA"/>
    <w:rsid w:val="00503B91"/>
    <w:rsid w:val="005067A3"/>
    <w:rsid w:val="00507D49"/>
    <w:rsid w:val="00510567"/>
    <w:rsid w:val="00510FC5"/>
    <w:rsid w:val="0051190A"/>
    <w:rsid w:val="00511D89"/>
    <w:rsid w:val="00522DCA"/>
    <w:rsid w:val="00522E64"/>
    <w:rsid w:val="0052395E"/>
    <w:rsid w:val="005244E7"/>
    <w:rsid w:val="0052606B"/>
    <w:rsid w:val="005279EB"/>
    <w:rsid w:val="005305BE"/>
    <w:rsid w:val="00533FF7"/>
    <w:rsid w:val="00534A31"/>
    <w:rsid w:val="005365D0"/>
    <w:rsid w:val="00542EAF"/>
    <w:rsid w:val="00543564"/>
    <w:rsid w:val="00552A6B"/>
    <w:rsid w:val="00553626"/>
    <w:rsid w:val="00553AF1"/>
    <w:rsid w:val="005558F3"/>
    <w:rsid w:val="00557310"/>
    <w:rsid w:val="00557480"/>
    <w:rsid w:val="00557CF9"/>
    <w:rsid w:val="00564C17"/>
    <w:rsid w:val="00565F01"/>
    <w:rsid w:val="00572C50"/>
    <w:rsid w:val="00574392"/>
    <w:rsid w:val="005749D1"/>
    <w:rsid w:val="00574AA8"/>
    <w:rsid w:val="00580492"/>
    <w:rsid w:val="005809D6"/>
    <w:rsid w:val="00581412"/>
    <w:rsid w:val="00582B67"/>
    <w:rsid w:val="00582C0D"/>
    <w:rsid w:val="0058369A"/>
    <w:rsid w:val="00583F5F"/>
    <w:rsid w:val="005852CB"/>
    <w:rsid w:val="00585B94"/>
    <w:rsid w:val="00586648"/>
    <w:rsid w:val="005867FB"/>
    <w:rsid w:val="00592893"/>
    <w:rsid w:val="00593414"/>
    <w:rsid w:val="0059746E"/>
    <w:rsid w:val="00597D8E"/>
    <w:rsid w:val="005A0366"/>
    <w:rsid w:val="005A1C24"/>
    <w:rsid w:val="005A1CE4"/>
    <w:rsid w:val="005A613A"/>
    <w:rsid w:val="005A769D"/>
    <w:rsid w:val="005B01F4"/>
    <w:rsid w:val="005B2E77"/>
    <w:rsid w:val="005B38AB"/>
    <w:rsid w:val="005B393C"/>
    <w:rsid w:val="005B6543"/>
    <w:rsid w:val="005B6C40"/>
    <w:rsid w:val="005C036B"/>
    <w:rsid w:val="005C0B41"/>
    <w:rsid w:val="005C17C1"/>
    <w:rsid w:val="005C2119"/>
    <w:rsid w:val="005C236F"/>
    <w:rsid w:val="005C2C77"/>
    <w:rsid w:val="005C4392"/>
    <w:rsid w:val="005C7A87"/>
    <w:rsid w:val="005D11A3"/>
    <w:rsid w:val="005D309C"/>
    <w:rsid w:val="005D5A83"/>
    <w:rsid w:val="005E1053"/>
    <w:rsid w:val="005E1663"/>
    <w:rsid w:val="005E3493"/>
    <w:rsid w:val="005E3FD1"/>
    <w:rsid w:val="005E441C"/>
    <w:rsid w:val="005E5304"/>
    <w:rsid w:val="005E74B6"/>
    <w:rsid w:val="005F6081"/>
    <w:rsid w:val="00600877"/>
    <w:rsid w:val="0060307E"/>
    <w:rsid w:val="00604F23"/>
    <w:rsid w:val="00604FA7"/>
    <w:rsid w:val="00606738"/>
    <w:rsid w:val="00607106"/>
    <w:rsid w:val="006079D5"/>
    <w:rsid w:val="00607AA2"/>
    <w:rsid w:val="006154B7"/>
    <w:rsid w:val="006178B0"/>
    <w:rsid w:val="00617CF0"/>
    <w:rsid w:val="0062053C"/>
    <w:rsid w:val="0062084B"/>
    <w:rsid w:val="00621815"/>
    <w:rsid w:val="00625AA9"/>
    <w:rsid w:val="00630E26"/>
    <w:rsid w:val="00632E90"/>
    <w:rsid w:val="00633CAA"/>
    <w:rsid w:val="0063430E"/>
    <w:rsid w:val="00640116"/>
    <w:rsid w:val="00645F40"/>
    <w:rsid w:val="006470C3"/>
    <w:rsid w:val="00647D7F"/>
    <w:rsid w:val="006503F9"/>
    <w:rsid w:val="006506E9"/>
    <w:rsid w:val="0065095E"/>
    <w:rsid w:val="00652F37"/>
    <w:rsid w:val="00653A3B"/>
    <w:rsid w:val="0066059E"/>
    <w:rsid w:val="0066242F"/>
    <w:rsid w:val="00665639"/>
    <w:rsid w:val="00665A06"/>
    <w:rsid w:val="00670EF8"/>
    <w:rsid w:val="006711EA"/>
    <w:rsid w:val="00672FEC"/>
    <w:rsid w:val="00676CEB"/>
    <w:rsid w:val="00680749"/>
    <w:rsid w:val="006814EE"/>
    <w:rsid w:val="00681C32"/>
    <w:rsid w:val="00684C62"/>
    <w:rsid w:val="00684C95"/>
    <w:rsid w:val="006900FD"/>
    <w:rsid w:val="00690B73"/>
    <w:rsid w:val="00690FE1"/>
    <w:rsid w:val="00692E3A"/>
    <w:rsid w:val="006946AD"/>
    <w:rsid w:val="00696187"/>
    <w:rsid w:val="00697D53"/>
    <w:rsid w:val="006A16BE"/>
    <w:rsid w:val="006A3337"/>
    <w:rsid w:val="006A3B2B"/>
    <w:rsid w:val="006A55EB"/>
    <w:rsid w:val="006A59D8"/>
    <w:rsid w:val="006B398E"/>
    <w:rsid w:val="006B6661"/>
    <w:rsid w:val="006B6F6A"/>
    <w:rsid w:val="006C231B"/>
    <w:rsid w:val="006C51DF"/>
    <w:rsid w:val="006C57B7"/>
    <w:rsid w:val="006C5B22"/>
    <w:rsid w:val="006C7327"/>
    <w:rsid w:val="006D06AF"/>
    <w:rsid w:val="006D1B52"/>
    <w:rsid w:val="006D1B7E"/>
    <w:rsid w:val="006D2648"/>
    <w:rsid w:val="006D2EE9"/>
    <w:rsid w:val="006D362E"/>
    <w:rsid w:val="006D61BD"/>
    <w:rsid w:val="006E22A0"/>
    <w:rsid w:val="006E32C0"/>
    <w:rsid w:val="006E6493"/>
    <w:rsid w:val="006E66A5"/>
    <w:rsid w:val="006E75ED"/>
    <w:rsid w:val="006F4C6F"/>
    <w:rsid w:val="006F6D91"/>
    <w:rsid w:val="007013D7"/>
    <w:rsid w:val="0070141D"/>
    <w:rsid w:val="00703A3E"/>
    <w:rsid w:val="00704CBC"/>
    <w:rsid w:val="0071373F"/>
    <w:rsid w:val="00715726"/>
    <w:rsid w:val="0071663A"/>
    <w:rsid w:val="00716653"/>
    <w:rsid w:val="0072434B"/>
    <w:rsid w:val="00725684"/>
    <w:rsid w:val="007300E8"/>
    <w:rsid w:val="0073326F"/>
    <w:rsid w:val="0073428D"/>
    <w:rsid w:val="00734355"/>
    <w:rsid w:val="007379BC"/>
    <w:rsid w:val="0074151B"/>
    <w:rsid w:val="007467BF"/>
    <w:rsid w:val="007508EE"/>
    <w:rsid w:val="00752DA6"/>
    <w:rsid w:val="00753D3F"/>
    <w:rsid w:val="00753DF5"/>
    <w:rsid w:val="00755445"/>
    <w:rsid w:val="00755BD8"/>
    <w:rsid w:val="00757D76"/>
    <w:rsid w:val="00760676"/>
    <w:rsid w:val="00761A9D"/>
    <w:rsid w:val="0076291E"/>
    <w:rsid w:val="00763589"/>
    <w:rsid w:val="007637A2"/>
    <w:rsid w:val="00763873"/>
    <w:rsid w:val="00763FD3"/>
    <w:rsid w:val="0076442B"/>
    <w:rsid w:val="007659CD"/>
    <w:rsid w:val="00765E5B"/>
    <w:rsid w:val="007661FD"/>
    <w:rsid w:val="007662EF"/>
    <w:rsid w:val="007668DF"/>
    <w:rsid w:val="00770B42"/>
    <w:rsid w:val="00772420"/>
    <w:rsid w:val="007745B6"/>
    <w:rsid w:val="007757DA"/>
    <w:rsid w:val="007774F7"/>
    <w:rsid w:val="00782FA5"/>
    <w:rsid w:val="007841EE"/>
    <w:rsid w:val="00786447"/>
    <w:rsid w:val="00787824"/>
    <w:rsid w:val="00790DD8"/>
    <w:rsid w:val="00792DA6"/>
    <w:rsid w:val="007943D9"/>
    <w:rsid w:val="007A0D30"/>
    <w:rsid w:val="007A651F"/>
    <w:rsid w:val="007A796D"/>
    <w:rsid w:val="007B063B"/>
    <w:rsid w:val="007B0876"/>
    <w:rsid w:val="007B4E05"/>
    <w:rsid w:val="007B7890"/>
    <w:rsid w:val="007B7EB6"/>
    <w:rsid w:val="007B7F24"/>
    <w:rsid w:val="007C15A0"/>
    <w:rsid w:val="007C21C3"/>
    <w:rsid w:val="007C4FE8"/>
    <w:rsid w:val="007C6F1C"/>
    <w:rsid w:val="007D024D"/>
    <w:rsid w:val="007D0B65"/>
    <w:rsid w:val="007D4D02"/>
    <w:rsid w:val="007D6335"/>
    <w:rsid w:val="007D6C6E"/>
    <w:rsid w:val="007E015A"/>
    <w:rsid w:val="007E306E"/>
    <w:rsid w:val="007E32B2"/>
    <w:rsid w:val="007E369C"/>
    <w:rsid w:val="007E4C5B"/>
    <w:rsid w:val="007F0375"/>
    <w:rsid w:val="007F37CD"/>
    <w:rsid w:val="007F41AD"/>
    <w:rsid w:val="007F57B8"/>
    <w:rsid w:val="007F67B0"/>
    <w:rsid w:val="007F743E"/>
    <w:rsid w:val="0080095A"/>
    <w:rsid w:val="00802BF5"/>
    <w:rsid w:val="00803FB1"/>
    <w:rsid w:val="00805502"/>
    <w:rsid w:val="00810555"/>
    <w:rsid w:val="0081190E"/>
    <w:rsid w:val="00811C65"/>
    <w:rsid w:val="00814A8C"/>
    <w:rsid w:val="00817774"/>
    <w:rsid w:val="00820825"/>
    <w:rsid w:val="00820850"/>
    <w:rsid w:val="00821163"/>
    <w:rsid w:val="00821C95"/>
    <w:rsid w:val="008223CE"/>
    <w:rsid w:val="00831E71"/>
    <w:rsid w:val="00834713"/>
    <w:rsid w:val="00834ED7"/>
    <w:rsid w:val="008367E1"/>
    <w:rsid w:val="00836CD3"/>
    <w:rsid w:val="0084671D"/>
    <w:rsid w:val="00853A81"/>
    <w:rsid w:val="0085493F"/>
    <w:rsid w:val="0086690D"/>
    <w:rsid w:val="00867E5C"/>
    <w:rsid w:val="0087134F"/>
    <w:rsid w:val="0087413D"/>
    <w:rsid w:val="008759EC"/>
    <w:rsid w:val="0087689B"/>
    <w:rsid w:val="00876B95"/>
    <w:rsid w:val="00880802"/>
    <w:rsid w:val="00882219"/>
    <w:rsid w:val="00882A5A"/>
    <w:rsid w:val="00882F15"/>
    <w:rsid w:val="00886C00"/>
    <w:rsid w:val="00886FB4"/>
    <w:rsid w:val="008873B4"/>
    <w:rsid w:val="00890B01"/>
    <w:rsid w:val="008915A8"/>
    <w:rsid w:val="00891745"/>
    <w:rsid w:val="00892268"/>
    <w:rsid w:val="00895684"/>
    <w:rsid w:val="00896E94"/>
    <w:rsid w:val="008974D3"/>
    <w:rsid w:val="00897700"/>
    <w:rsid w:val="00897AB0"/>
    <w:rsid w:val="008A0164"/>
    <w:rsid w:val="008A0306"/>
    <w:rsid w:val="008A0F73"/>
    <w:rsid w:val="008A182C"/>
    <w:rsid w:val="008A28B8"/>
    <w:rsid w:val="008A522E"/>
    <w:rsid w:val="008A5A20"/>
    <w:rsid w:val="008B4F5C"/>
    <w:rsid w:val="008B6621"/>
    <w:rsid w:val="008C16F3"/>
    <w:rsid w:val="008C5CB5"/>
    <w:rsid w:val="008C70A5"/>
    <w:rsid w:val="008D10C1"/>
    <w:rsid w:val="008D3286"/>
    <w:rsid w:val="008D4D0C"/>
    <w:rsid w:val="008D51AD"/>
    <w:rsid w:val="008D5A92"/>
    <w:rsid w:val="008E0D61"/>
    <w:rsid w:val="008E104F"/>
    <w:rsid w:val="008E1222"/>
    <w:rsid w:val="008E4EA4"/>
    <w:rsid w:val="008E566C"/>
    <w:rsid w:val="008F16B4"/>
    <w:rsid w:val="008F3E41"/>
    <w:rsid w:val="008F4ED1"/>
    <w:rsid w:val="008F5E0E"/>
    <w:rsid w:val="008F621E"/>
    <w:rsid w:val="008F6961"/>
    <w:rsid w:val="008F76BA"/>
    <w:rsid w:val="009075D9"/>
    <w:rsid w:val="00913044"/>
    <w:rsid w:val="009154E8"/>
    <w:rsid w:val="00915579"/>
    <w:rsid w:val="00915AAC"/>
    <w:rsid w:val="0092001B"/>
    <w:rsid w:val="0092119A"/>
    <w:rsid w:val="00921ABD"/>
    <w:rsid w:val="00924AF1"/>
    <w:rsid w:val="009264DD"/>
    <w:rsid w:val="00927E41"/>
    <w:rsid w:val="009309D0"/>
    <w:rsid w:val="00931009"/>
    <w:rsid w:val="00932220"/>
    <w:rsid w:val="00933628"/>
    <w:rsid w:val="0094154A"/>
    <w:rsid w:val="00941B70"/>
    <w:rsid w:val="00941F7B"/>
    <w:rsid w:val="00942BF0"/>
    <w:rsid w:val="00945023"/>
    <w:rsid w:val="0094578D"/>
    <w:rsid w:val="00945F0C"/>
    <w:rsid w:val="00946522"/>
    <w:rsid w:val="00946E57"/>
    <w:rsid w:val="00947865"/>
    <w:rsid w:val="00950600"/>
    <w:rsid w:val="0095208E"/>
    <w:rsid w:val="009527C7"/>
    <w:rsid w:val="009544F1"/>
    <w:rsid w:val="0096119C"/>
    <w:rsid w:val="009647A0"/>
    <w:rsid w:val="00965293"/>
    <w:rsid w:val="00966052"/>
    <w:rsid w:val="0096673D"/>
    <w:rsid w:val="009667CF"/>
    <w:rsid w:val="00973E01"/>
    <w:rsid w:val="009766AD"/>
    <w:rsid w:val="00976AD6"/>
    <w:rsid w:val="009812E7"/>
    <w:rsid w:val="009813B7"/>
    <w:rsid w:val="009817FC"/>
    <w:rsid w:val="00983C87"/>
    <w:rsid w:val="009852DC"/>
    <w:rsid w:val="00990214"/>
    <w:rsid w:val="009950DB"/>
    <w:rsid w:val="009A0339"/>
    <w:rsid w:val="009A2264"/>
    <w:rsid w:val="009A6ED9"/>
    <w:rsid w:val="009A7352"/>
    <w:rsid w:val="009B12DF"/>
    <w:rsid w:val="009B1769"/>
    <w:rsid w:val="009B1FF4"/>
    <w:rsid w:val="009B228B"/>
    <w:rsid w:val="009B3FC4"/>
    <w:rsid w:val="009B5281"/>
    <w:rsid w:val="009B61FC"/>
    <w:rsid w:val="009C0C2E"/>
    <w:rsid w:val="009C0DB1"/>
    <w:rsid w:val="009C4332"/>
    <w:rsid w:val="009C464A"/>
    <w:rsid w:val="009C5161"/>
    <w:rsid w:val="009C5D1C"/>
    <w:rsid w:val="009C5F89"/>
    <w:rsid w:val="009D22C4"/>
    <w:rsid w:val="009D43D9"/>
    <w:rsid w:val="009D60A6"/>
    <w:rsid w:val="009D6C2C"/>
    <w:rsid w:val="009E273C"/>
    <w:rsid w:val="009E3C90"/>
    <w:rsid w:val="009E67A9"/>
    <w:rsid w:val="009E768D"/>
    <w:rsid w:val="009F0480"/>
    <w:rsid w:val="009F07EF"/>
    <w:rsid w:val="009F0885"/>
    <w:rsid w:val="009F0922"/>
    <w:rsid w:val="009F19EC"/>
    <w:rsid w:val="009F4E42"/>
    <w:rsid w:val="009F572A"/>
    <w:rsid w:val="00A01F2A"/>
    <w:rsid w:val="00A02239"/>
    <w:rsid w:val="00A02B2F"/>
    <w:rsid w:val="00A03BCB"/>
    <w:rsid w:val="00A0438A"/>
    <w:rsid w:val="00A06320"/>
    <w:rsid w:val="00A06A48"/>
    <w:rsid w:val="00A10A41"/>
    <w:rsid w:val="00A123C6"/>
    <w:rsid w:val="00A124DA"/>
    <w:rsid w:val="00A1322D"/>
    <w:rsid w:val="00A16877"/>
    <w:rsid w:val="00A21D3E"/>
    <w:rsid w:val="00A27461"/>
    <w:rsid w:val="00A31714"/>
    <w:rsid w:val="00A33A31"/>
    <w:rsid w:val="00A33F08"/>
    <w:rsid w:val="00A34E4E"/>
    <w:rsid w:val="00A35E3E"/>
    <w:rsid w:val="00A36A54"/>
    <w:rsid w:val="00A376F8"/>
    <w:rsid w:val="00A41523"/>
    <w:rsid w:val="00A43754"/>
    <w:rsid w:val="00A4640A"/>
    <w:rsid w:val="00A52502"/>
    <w:rsid w:val="00A54714"/>
    <w:rsid w:val="00A551B1"/>
    <w:rsid w:val="00A55A3A"/>
    <w:rsid w:val="00A56055"/>
    <w:rsid w:val="00A579F6"/>
    <w:rsid w:val="00A604A4"/>
    <w:rsid w:val="00A6078D"/>
    <w:rsid w:val="00A62C69"/>
    <w:rsid w:val="00A6469D"/>
    <w:rsid w:val="00A66725"/>
    <w:rsid w:val="00A6750F"/>
    <w:rsid w:val="00A677BA"/>
    <w:rsid w:val="00A70E2D"/>
    <w:rsid w:val="00A74B2D"/>
    <w:rsid w:val="00A75F99"/>
    <w:rsid w:val="00A75FDF"/>
    <w:rsid w:val="00A77B20"/>
    <w:rsid w:val="00A80CA1"/>
    <w:rsid w:val="00A82C9F"/>
    <w:rsid w:val="00A83DB2"/>
    <w:rsid w:val="00A84C3D"/>
    <w:rsid w:val="00A8574C"/>
    <w:rsid w:val="00A871E0"/>
    <w:rsid w:val="00A90AC2"/>
    <w:rsid w:val="00A9113F"/>
    <w:rsid w:val="00A92BCF"/>
    <w:rsid w:val="00A935BE"/>
    <w:rsid w:val="00A9462A"/>
    <w:rsid w:val="00A94959"/>
    <w:rsid w:val="00AA039A"/>
    <w:rsid w:val="00AA147B"/>
    <w:rsid w:val="00AA2184"/>
    <w:rsid w:val="00AA23E5"/>
    <w:rsid w:val="00AA64F7"/>
    <w:rsid w:val="00AA6C51"/>
    <w:rsid w:val="00AB1415"/>
    <w:rsid w:val="00AB167C"/>
    <w:rsid w:val="00AB2053"/>
    <w:rsid w:val="00AB252F"/>
    <w:rsid w:val="00AB2DDB"/>
    <w:rsid w:val="00AB50B7"/>
    <w:rsid w:val="00AB68CF"/>
    <w:rsid w:val="00AC2614"/>
    <w:rsid w:val="00AC45AC"/>
    <w:rsid w:val="00AD0A6D"/>
    <w:rsid w:val="00AD0F78"/>
    <w:rsid w:val="00AD117B"/>
    <w:rsid w:val="00AD1B6E"/>
    <w:rsid w:val="00AD1B8A"/>
    <w:rsid w:val="00AD2977"/>
    <w:rsid w:val="00AD4992"/>
    <w:rsid w:val="00AD7752"/>
    <w:rsid w:val="00AE0037"/>
    <w:rsid w:val="00AE0830"/>
    <w:rsid w:val="00AE2122"/>
    <w:rsid w:val="00AE50FE"/>
    <w:rsid w:val="00AE5380"/>
    <w:rsid w:val="00AF0331"/>
    <w:rsid w:val="00AF318D"/>
    <w:rsid w:val="00AF4A5B"/>
    <w:rsid w:val="00B1242D"/>
    <w:rsid w:val="00B126C8"/>
    <w:rsid w:val="00B12C56"/>
    <w:rsid w:val="00B203C9"/>
    <w:rsid w:val="00B205CF"/>
    <w:rsid w:val="00B21C0B"/>
    <w:rsid w:val="00B21D05"/>
    <w:rsid w:val="00B24603"/>
    <w:rsid w:val="00B3184F"/>
    <w:rsid w:val="00B32CC2"/>
    <w:rsid w:val="00B35B5B"/>
    <w:rsid w:val="00B45704"/>
    <w:rsid w:val="00B46A9C"/>
    <w:rsid w:val="00B46B87"/>
    <w:rsid w:val="00B478E7"/>
    <w:rsid w:val="00B51CA4"/>
    <w:rsid w:val="00B5256A"/>
    <w:rsid w:val="00B532B4"/>
    <w:rsid w:val="00B53BD2"/>
    <w:rsid w:val="00B54145"/>
    <w:rsid w:val="00B55120"/>
    <w:rsid w:val="00B555CE"/>
    <w:rsid w:val="00B55735"/>
    <w:rsid w:val="00B55952"/>
    <w:rsid w:val="00B57EA7"/>
    <w:rsid w:val="00B61890"/>
    <w:rsid w:val="00B61ABE"/>
    <w:rsid w:val="00B654DC"/>
    <w:rsid w:val="00B7134D"/>
    <w:rsid w:val="00B713A0"/>
    <w:rsid w:val="00B747FA"/>
    <w:rsid w:val="00B74BEF"/>
    <w:rsid w:val="00B804C9"/>
    <w:rsid w:val="00B82515"/>
    <w:rsid w:val="00B87EBF"/>
    <w:rsid w:val="00B91326"/>
    <w:rsid w:val="00B92EC2"/>
    <w:rsid w:val="00B95339"/>
    <w:rsid w:val="00B95BDE"/>
    <w:rsid w:val="00B9705C"/>
    <w:rsid w:val="00BA223D"/>
    <w:rsid w:val="00BA35E3"/>
    <w:rsid w:val="00BB17A5"/>
    <w:rsid w:val="00BB22A0"/>
    <w:rsid w:val="00BB3C76"/>
    <w:rsid w:val="00BB41E9"/>
    <w:rsid w:val="00BB5F83"/>
    <w:rsid w:val="00BB7B08"/>
    <w:rsid w:val="00BC0793"/>
    <w:rsid w:val="00BC07CF"/>
    <w:rsid w:val="00BC2D00"/>
    <w:rsid w:val="00BC3A0C"/>
    <w:rsid w:val="00BC3BB6"/>
    <w:rsid w:val="00BC5628"/>
    <w:rsid w:val="00BC6F78"/>
    <w:rsid w:val="00BE6B9D"/>
    <w:rsid w:val="00BE7DAC"/>
    <w:rsid w:val="00BF170D"/>
    <w:rsid w:val="00BF20E2"/>
    <w:rsid w:val="00BF2BAA"/>
    <w:rsid w:val="00BF4820"/>
    <w:rsid w:val="00BF573E"/>
    <w:rsid w:val="00BF584C"/>
    <w:rsid w:val="00BF6274"/>
    <w:rsid w:val="00BF6509"/>
    <w:rsid w:val="00C00747"/>
    <w:rsid w:val="00C02319"/>
    <w:rsid w:val="00C0287F"/>
    <w:rsid w:val="00C03A33"/>
    <w:rsid w:val="00C05BAC"/>
    <w:rsid w:val="00C07D7C"/>
    <w:rsid w:val="00C11FA7"/>
    <w:rsid w:val="00C133D3"/>
    <w:rsid w:val="00C14F66"/>
    <w:rsid w:val="00C15FE2"/>
    <w:rsid w:val="00C168D3"/>
    <w:rsid w:val="00C170E1"/>
    <w:rsid w:val="00C17771"/>
    <w:rsid w:val="00C17E76"/>
    <w:rsid w:val="00C20E50"/>
    <w:rsid w:val="00C22157"/>
    <w:rsid w:val="00C24973"/>
    <w:rsid w:val="00C251CD"/>
    <w:rsid w:val="00C3697F"/>
    <w:rsid w:val="00C37A88"/>
    <w:rsid w:val="00C41DA5"/>
    <w:rsid w:val="00C422A0"/>
    <w:rsid w:val="00C431F9"/>
    <w:rsid w:val="00C47507"/>
    <w:rsid w:val="00C50A73"/>
    <w:rsid w:val="00C520A8"/>
    <w:rsid w:val="00C54E8D"/>
    <w:rsid w:val="00C57CC1"/>
    <w:rsid w:val="00C63132"/>
    <w:rsid w:val="00C63400"/>
    <w:rsid w:val="00C635F6"/>
    <w:rsid w:val="00C63BF6"/>
    <w:rsid w:val="00C63ECB"/>
    <w:rsid w:val="00C647C4"/>
    <w:rsid w:val="00C65396"/>
    <w:rsid w:val="00C70129"/>
    <w:rsid w:val="00C71D66"/>
    <w:rsid w:val="00C75306"/>
    <w:rsid w:val="00C77309"/>
    <w:rsid w:val="00C7737B"/>
    <w:rsid w:val="00C774BF"/>
    <w:rsid w:val="00C77F6D"/>
    <w:rsid w:val="00C803CE"/>
    <w:rsid w:val="00C81B5B"/>
    <w:rsid w:val="00C8296D"/>
    <w:rsid w:val="00C82F42"/>
    <w:rsid w:val="00C83A18"/>
    <w:rsid w:val="00C83BA5"/>
    <w:rsid w:val="00C853B5"/>
    <w:rsid w:val="00C91501"/>
    <w:rsid w:val="00C929D5"/>
    <w:rsid w:val="00C955B8"/>
    <w:rsid w:val="00C966F5"/>
    <w:rsid w:val="00CA0073"/>
    <w:rsid w:val="00CA0C63"/>
    <w:rsid w:val="00CA0EDF"/>
    <w:rsid w:val="00CA15F4"/>
    <w:rsid w:val="00CA2650"/>
    <w:rsid w:val="00CA2AC2"/>
    <w:rsid w:val="00CA499C"/>
    <w:rsid w:val="00CA51C4"/>
    <w:rsid w:val="00CA53DA"/>
    <w:rsid w:val="00CA626A"/>
    <w:rsid w:val="00CB001A"/>
    <w:rsid w:val="00CB03EE"/>
    <w:rsid w:val="00CB1528"/>
    <w:rsid w:val="00CB2192"/>
    <w:rsid w:val="00CB22A9"/>
    <w:rsid w:val="00CB3AEB"/>
    <w:rsid w:val="00CB3C4F"/>
    <w:rsid w:val="00CB4238"/>
    <w:rsid w:val="00CB4693"/>
    <w:rsid w:val="00CB6D22"/>
    <w:rsid w:val="00CB7BB7"/>
    <w:rsid w:val="00CC1141"/>
    <w:rsid w:val="00CC2168"/>
    <w:rsid w:val="00CC308A"/>
    <w:rsid w:val="00CC356B"/>
    <w:rsid w:val="00CC3F86"/>
    <w:rsid w:val="00CC49C8"/>
    <w:rsid w:val="00CC5BE9"/>
    <w:rsid w:val="00CC5C49"/>
    <w:rsid w:val="00CD05DF"/>
    <w:rsid w:val="00CD0A00"/>
    <w:rsid w:val="00CD61A0"/>
    <w:rsid w:val="00CE0BEE"/>
    <w:rsid w:val="00CE37D8"/>
    <w:rsid w:val="00CE3E97"/>
    <w:rsid w:val="00CE5AB2"/>
    <w:rsid w:val="00CE694F"/>
    <w:rsid w:val="00CE6B4D"/>
    <w:rsid w:val="00CF28DB"/>
    <w:rsid w:val="00CF346E"/>
    <w:rsid w:val="00CF5550"/>
    <w:rsid w:val="00D0087E"/>
    <w:rsid w:val="00D01927"/>
    <w:rsid w:val="00D01F60"/>
    <w:rsid w:val="00D03464"/>
    <w:rsid w:val="00D036EA"/>
    <w:rsid w:val="00D03D66"/>
    <w:rsid w:val="00D05426"/>
    <w:rsid w:val="00D0562E"/>
    <w:rsid w:val="00D057CF"/>
    <w:rsid w:val="00D14CD2"/>
    <w:rsid w:val="00D15510"/>
    <w:rsid w:val="00D207DD"/>
    <w:rsid w:val="00D23DCB"/>
    <w:rsid w:val="00D24FE6"/>
    <w:rsid w:val="00D25E9F"/>
    <w:rsid w:val="00D26113"/>
    <w:rsid w:val="00D27E91"/>
    <w:rsid w:val="00D314A8"/>
    <w:rsid w:val="00D31CB6"/>
    <w:rsid w:val="00D32E73"/>
    <w:rsid w:val="00D342D3"/>
    <w:rsid w:val="00D34A28"/>
    <w:rsid w:val="00D366C9"/>
    <w:rsid w:val="00D36AB2"/>
    <w:rsid w:val="00D40076"/>
    <w:rsid w:val="00D404AF"/>
    <w:rsid w:val="00D40F91"/>
    <w:rsid w:val="00D419E4"/>
    <w:rsid w:val="00D42955"/>
    <w:rsid w:val="00D43310"/>
    <w:rsid w:val="00D438A3"/>
    <w:rsid w:val="00D44A6F"/>
    <w:rsid w:val="00D4684A"/>
    <w:rsid w:val="00D477AC"/>
    <w:rsid w:val="00D51383"/>
    <w:rsid w:val="00D5344C"/>
    <w:rsid w:val="00D54940"/>
    <w:rsid w:val="00D558D9"/>
    <w:rsid w:val="00D55F7C"/>
    <w:rsid w:val="00D5654B"/>
    <w:rsid w:val="00D57F79"/>
    <w:rsid w:val="00D60E87"/>
    <w:rsid w:val="00D62238"/>
    <w:rsid w:val="00D62C2A"/>
    <w:rsid w:val="00D63A52"/>
    <w:rsid w:val="00D6523A"/>
    <w:rsid w:val="00D65A95"/>
    <w:rsid w:val="00D6651A"/>
    <w:rsid w:val="00D70AD0"/>
    <w:rsid w:val="00D71D0F"/>
    <w:rsid w:val="00D7784B"/>
    <w:rsid w:val="00D82933"/>
    <w:rsid w:val="00D8775A"/>
    <w:rsid w:val="00D90A38"/>
    <w:rsid w:val="00D930D9"/>
    <w:rsid w:val="00D93153"/>
    <w:rsid w:val="00D93B56"/>
    <w:rsid w:val="00D97270"/>
    <w:rsid w:val="00DA0025"/>
    <w:rsid w:val="00DA11B0"/>
    <w:rsid w:val="00DA6037"/>
    <w:rsid w:val="00DA79DB"/>
    <w:rsid w:val="00DB1688"/>
    <w:rsid w:val="00DB5613"/>
    <w:rsid w:val="00DB592C"/>
    <w:rsid w:val="00DB728C"/>
    <w:rsid w:val="00DC006E"/>
    <w:rsid w:val="00DC08CB"/>
    <w:rsid w:val="00DC1129"/>
    <w:rsid w:val="00DC4AAA"/>
    <w:rsid w:val="00DC506C"/>
    <w:rsid w:val="00DC5FC1"/>
    <w:rsid w:val="00DC67D5"/>
    <w:rsid w:val="00DD73BC"/>
    <w:rsid w:val="00DD7914"/>
    <w:rsid w:val="00DE03B6"/>
    <w:rsid w:val="00DE187C"/>
    <w:rsid w:val="00DE2269"/>
    <w:rsid w:val="00DE2613"/>
    <w:rsid w:val="00DE5FFA"/>
    <w:rsid w:val="00DE7447"/>
    <w:rsid w:val="00DE7833"/>
    <w:rsid w:val="00DF3CD0"/>
    <w:rsid w:val="00DF4331"/>
    <w:rsid w:val="00DF5713"/>
    <w:rsid w:val="00DF6E12"/>
    <w:rsid w:val="00E04C02"/>
    <w:rsid w:val="00E07D47"/>
    <w:rsid w:val="00E13C7A"/>
    <w:rsid w:val="00E15E66"/>
    <w:rsid w:val="00E1749A"/>
    <w:rsid w:val="00E20191"/>
    <w:rsid w:val="00E21CFD"/>
    <w:rsid w:val="00E24777"/>
    <w:rsid w:val="00E24FBE"/>
    <w:rsid w:val="00E2664F"/>
    <w:rsid w:val="00E2714B"/>
    <w:rsid w:val="00E35D02"/>
    <w:rsid w:val="00E36720"/>
    <w:rsid w:val="00E37C07"/>
    <w:rsid w:val="00E42455"/>
    <w:rsid w:val="00E42B33"/>
    <w:rsid w:val="00E44EDF"/>
    <w:rsid w:val="00E5056E"/>
    <w:rsid w:val="00E51B29"/>
    <w:rsid w:val="00E51FA6"/>
    <w:rsid w:val="00E53DB3"/>
    <w:rsid w:val="00E56AF0"/>
    <w:rsid w:val="00E56F86"/>
    <w:rsid w:val="00E67434"/>
    <w:rsid w:val="00E749CC"/>
    <w:rsid w:val="00E77186"/>
    <w:rsid w:val="00E80543"/>
    <w:rsid w:val="00E8080E"/>
    <w:rsid w:val="00E8140C"/>
    <w:rsid w:val="00E86CA3"/>
    <w:rsid w:val="00E90FD5"/>
    <w:rsid w:val="00E960A4"/>
    <w:rsid w:val="00E968E3"/>
    <w:rsid w:val="00E96F83"/>
    <w:rsid w:val="00E97570"/>
    <w:rsid w:val="00EA1A2E"/>
    <w:rsid w:val="00EA2F81"/>
    <w:rsid w:val="00EA34A4"/>
    <w:rsid w:val="00EA38DC"/>
    <w:rsid w:val="00EA3D40"/>
    <w:rsid w:val="00EA581A"/>
    <w:rsid w:val="00EB299F"/>
    <w:rsid w:val="00EB3A0D"/>
    <w:rsid w:val="00EB4A3F"/>
    <w:rsid w:val="00EB5596"/>
    <w:rsid w:val="00EB7DFF"/>
    <w:rsid w:val="00EC330E"/>
    <w:rsid w:val="00EC65D8"/>
    <w:rsid w:val="00ED3AD8"/>
    <w:rsid w:val="00ED3AE4"/>
    <w:rsid w:val="00ED4494"/>
    <w:rsid w:val="00ED5DF4"/>
    <w:rsid w:val="00ED6571"/>
    <w:rsid w:val="00ED6ABB"/>
    <w:rsid w:val="00ED6EB8"/>
    <w:rsid w:val="00ED72FB"/>
    <w:rsid w:val="00ED7F74"/>
    <w:rsid w:val="00EE1F09"/>
    <w:rsid w:val="00EE34CF"/>
    <w:rsid w:val="00EE372A"/>
    <w:rsid w:val="00EE3FD1"/>
    <w:rsid w:val="00EF06EE"/>
    <w:rsid w:val="00EF0B2D"/>
    <w:rsid w:val="00EF51B2"/>
    <w:rsid w:val="00EF5DF9"/>
    <w:rsid w:val="00EF6C78"/>
    <w:rsid w:val="00F01BB1"/>
    <w:rsid w:val="00F01FEA"/>
    <w:rsid w:val="00F052B5"/>
    <w:rsid w:val="00F07E7F"/>
    <w:rsid w:val="00F11C95"/>
    <w:rsid w:val="00F130B6"/>
    <w:rsid w:val="00F14053"/>
    <w:rsid w:val="00F148A6"/>
    <w:rsid w:val="00F14F21"/>
    <w:rsid w:val="00F1541C"/>
    <w:rsid w:val="00F17CE3"/>
    <w:rsid w:val="00F20485"/>
    <w:rsid w:val="00F20DB6"/>
    <w:rsid w:val="00F238AF"/>
    <w:rsid w:val="00F24719"/>
    <w:rsid w:val="00F24F8B"/>
    <w:rsid w:val="00F277F8"/>
    <w:rsid w:val="00F31AD0"/>
    <w:rsid w:val="00F32367"/>
    <w:rsid w:val="00F3371C"/>
    <w:rsid w:val="00F35411"/>
    <w:rsid w:val="00F3616D"/>
    <w:rsid w:val="00F40155"/>
    <w:rsid w:val="00F42CBD"/>
    <w:rsid w:val="00F45DEA"/>
    <w:rsid w:val="00F50115"/>
    <w:rsid w:val="00F5145B"/>
    <w:rsid w:val="00F51DEC"/>
    <w:rsid w:val="00F51E37"/>
    <w:rsid w:val="00F523E5"/>
    <w:rsid w:val="00F54938"/>
    <w:rsid w:val="00F5641F"/>
    <w:rsid w:val="00F571FA"/>
    <w:rsid w:val="00F574D8"/>
    <w:rsid w:val="00F6103F"/>
    <w:rsid w:val="00F6122B"/>
    <w:rsid w:val="00F622C6"/>
    <w:rsid w:val="00F66F51"/>
    <w:rsid w:val="00F67574"/>
    <w:rsid w:val="00F67883"/>
    <w:rsid w:val="00F713D5"/>
    <w:rsid w:val="00F72576"/>
    <w:rsid w:val="00F73EA4"/>
    <w:rsid w:val="00F74CF7"/>
    <w:rsid w:val="00F77273"/>
    <w:rsid w:val="00F837BB"/>
    <w:rsid w:val="00F8599E"/>
    <w:rsid w:val="00F85C72"/>
    <w:rsid w:val="00F87558"/>
    <w:rsid w:val="00F90848"/>
    <w:rsid w:val="00F91450"/>
    <w:rsid w:val="00F93453"/>
    <w:rsid w:val="00F94B48"/>
    <w:rsid w:val="00F95952"/>
    <w:rsid w:val="00FA0BE7"/>
    <w:rsid w:val="00FA109A"/>
    <w:rsid w:val="00FA358A"/>
    <w:rsid w:val="00FA41D5"/>
    <w:rsid w:val="00FA453D"/>
    <w:rsid w:val="00FA5199"/>
    <w:rsid w:val="00FA6A61"/>
    <w:rsid w:val="00FB0325"/>
    <w:rsid w:val="00FB0D79"/>
    <w:rsid w:val="00FB1B7E"/>
    <w:rsid w:val="00FB260C"/>
    <w:rsid w:val="00FB297A"/>
    <w:rsid w:val="00FB2DFB"/>
    <w:rsid w:val="00FB53EA"/>
    <w:rsid w:val="00FB753C"/>
    <w:rsid w:val="00FC0BA5"/>
    <w:rsid w:val="00FC0E88"/>
    <w:rsid w:val="00FC1AFD"/>
    <w:rsid w:val="00FC20DD"/>
    <w:rsid w:val="00FC2527"/>
    <w:rsid w:val="00FC41F3"/>
    <w:rsid w:val="00FC545B"/>
    <w:rsid w:val="00FC6E4C"/>
    <w:rsid w:val="00FC74C3"/>
    <w:rsid w:val="00FD0192"/>
    <w:rsid w:val="00FD139B"/>
    <w:rsid w:val="00FD6F95"/>
    <w:rsid w:val="00FE0403"/>
    <w:rsid w:val="00FE190E"/>
    <w:rsid w:val="00FE1979"/>
    <w:rsid w:val="00FE2513"/>
    <w:rsid w:val="00FE2D43"/>
    <w:rsid w:val="00FE4035"/>
    <w:rsid w:val="00FE7155"/>
    <w:rsid w:val="00FF3920"/>
    <w:rsid w:val="00FF39B7"/>
    <w:rsid w:val="00FF6146"/>
    <w:rsid w:val="00FF629E"/>
    <w:rsid w:val="18A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1"/>
    <w:next w:val="1"/>
    <w:link w:val="22"/>
    <w:qFormat/>
    <w:uiPriority w:val="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spacing w:after="0" w:line="360" w:lineRule="auto"/>
      <w:outlineLvl w:val="4"/>
    </w:pPr>
    <w:rPr>
      <w:rFonts w:ascii="Times New Roman" w:hAnsi="Times New Roman" w:eastAsia="Arial Unicode MS"/>
      <w:sz w:val="28"/>
      <w:szCs w:val="24"/>
      <w:u w:val="single"/>
      <w:lang w:val="ru-RU"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styleId="9">
    <w:name w:val="page number"/>
    <w:basedOn w:val="6"/>
    <w:qFormat/>
    <w:uiPriority w:val="0"/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34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header"/>
    <w:basedOn w:val="1"/>
    <w:link w:val="35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"/>
    <w:basedOn w:val="1"/>
    <w:link w:val="23"/>
    <w:qFormat/>
    <w:uiPriority w:val="99"/>
    <w:pPr>
      <w:spacing w:after="120"/>
    </w:pPr>
  </w:style>
  <w:style w:type="paragraph" w:styleId="14">
    <w:name w:val="Body Text Indent"/>
    <w:basedOn w:val="1"/>
    <w:link w:val="53"/>
    <w:qFormat/>
    <w:uiPriority w:val="99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15">
    <w:name w:val="Title"/>
    <w:basedOn w:val="1"/>
    <w:link w:val="32"/>
    <w:qFormat/>
    <w:uiPriority w:val="0"/>
    <w:pPr>
      <w:jc w:val="center"/>
    </w:pPr>
    <w:rPr>
      <w:rFonts w:ascii="Times New Roman" w:hAnsi="Times New Roman"/>
      <w:sz w:val="28"/>
      <w:szCs w:val="28"/>
      <w:lang w:val="uk-UA"/>
    </w:rPr>
  </w:style>
  <w:style w:type="paragraph" w:styleId="16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Normal (Web)"/>
    <w:basedOn w:val="1"/>
    <w:qFormat/>
    <w:uiPriority w:val="99"/>
    <w:pPr>
      <w:spacing w:after="0" w:line="312" w:lineRule="auto"/>
      <w:ind w:firstLine="450"/>
      <w:jc w:val="both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18">
    <w:name w:val="Body Text 3"/>
    <w:basedOn w:val="1"/>
    <w:link w:val="31"/>
    <w:semiHidden/>
    <w:qFormat/>
    <w:uiPriority w:val="0"/>
    <w:pPr>
      <w:spacing w:after="0" w:line="240" w:lineRule="auto"/>
      <w:jc w:val="both"/>
    </w:pPr>
    <w:rPr>
      <w:color w:val="000000"/>
      <w:szCs w:val="24"/>
      <w:lang w:val="uk-UA" w:eastAsia="ru-RU"/>
    </w:rPr>
  </w:style>
  <w:style w:type="paragraph" w:styleId="19">
    <w:name w:val="Body Text Indent 2"/>
    <w:basedOn w:val="1"/>
    <w:qFormat/>
    <w:uiPriority w:val="0"/>
    <w:pPr>
      <w:spacing w:after="0"/>
      <w:ind w:left="5040"/>
      <w:jc w:val="center"/>
    </w:pPr>
    <w:rPr>
      <w:rFonts w:ascii="Times New Roman" w:hAnsi="Times New Roman"/>
      <w:sz w:val="28"/>
      <w:szCs w:val="28"/>
      <w:lang w:val="uk-UA"/>
    </w:rPr>
  </w:style>
  <w:style w:type="paragraph" w:styleId="20">
    <w:name w:val="Subtitle"/>
    <w:basedOn w:val="1"/>
    <w:link w:val="56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szCs w:val="20"/>
      <w:lang w:val="uk-UA" w:eastAsia="ru-RU"/>
    </w:rPr>
  </w:style>
  <w:style w:type="table" w:styleId="21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4 Знак"/>
    <w:link w:val="4"/>
    <w:semiHidden/>
    <w:qFormat/>
    <w:uiPriority w:val="0"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customStyle="1" w:styleId="23">
    <w:name w:val="Основной текст Знак"/>
    <w:link w:val="13"/>
    <w:qFormat/>
    <w:uiPriority w:val="99"/>
    <w:rPr>
      <w:rFonts w:ascii="Calibri" w:hAnsi="Calibri" w:eastAsia="Calibri"/>
      <w:sz w:val="22"/>
      <w:szCs w:val="22"/>
      <w:lang w:val="en-US" w:eastAsia="en-US"/>
    </w:rPr>
  </w:style>
  <w:style w:type="paragraph" w:customStyle="1" w:styleId="24">
    <w:name w:val="Style4"/>
    <w:basedOn w:val="1"/>
    <w:qFormat/>
    <w:uiPriority w:val="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customStyle="1" w:styleId="25">
    <w:name w:val="Font Style11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18" w:lineRule="exact"/>
      <w:ind w:hanging="142"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customStyle="1" w:styleId="27">
    <w:name w:val="apple-style-span"/>
    <w:basedOn w:val="6"/>
    <w:qFormat/>
    <w:uiPriority w:val="0"/>
  </w:style>
  <w:style w:type="paragraph" w:styleId="28">
    <w:name w:val="List Paragraph"/>
    <w:basedOn w:val="1"/>
    <w:qFormat/>
    <w:uiPriority w:val="1"/>
    <w:pPr>
      <w:ind w:left="720"/>
      <w:contextualSpacing/>
    </w:pPr>
    <w:rPr>
      <w:lang w:val="uk-UA"/>
    </w:rPr>
  </w:style>
  <w:style w:type="paragraph" w:customStyle="1" w:styleId="29">
    <w:name w:val="FR1"/>
    <w:qFormat/>
    <w:uiPriority w:val="0"/>
    <w:pPr>
      <w:widowControl w:val="0"/>
      <w:autoSpaceDE w:val="0"/>
      <w:autoSpaceDN w:val="0"/>
      <w:adjustRightInd w:val="0"/>
      <w:ind w:left="172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30">
    <w:name w:val="Номер"/>
    <w:basedOn w:val="1"/>
    <w:qFormat/>
    <w:uiPriority w:val="0"/>
    <w:pPr>
      <w:keepNext/>
      <w:keepLines/>
      <w:numPr>
        <w:ilvl w:val="0"/>
        <w:numId w:val="1"/>
      </w:numPr>
      <w:spacing w:before="120" w:after="0" w:line="240" w:lineRule="auto"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customStyle="1" w:styleId="31">
    <w:name w:val="Основной текст 3 Знак"/>
    <w:basedOn w:val="6"/>
    <w:link w:val="18"/>
    <w:semiHidden/>
    <w:qFormat/>
    <w:locked/>
    <w:uiPriority w:val="0"/>
    <w:rPr>
      <w:rFonts w:ascii="Calibri" w:hAnsi="Calibri" w:eastAsia="Calibri"/>
      <w:color w:val="000000"/>
      <w:sz w:val="22"/>
      <w:szCs w:val="24"/>
      <w:lang w:val="uk-UA" w:eastAsia="ru-RU" w:bidi="ar-SA"/>
    </w:rPr>
  </w:style>
  <w:style w:type="character" w:customStyle="1" w:styleId="32">
    <w:name w:val="Название Знак"/>
    <w:basedOn w:val="6"/>
    <w:link w:val="15"/>
    <w:qFormat/>
    <w:locked/>
    <w:uiPriority w:val="0"/>
    <w:rPr>
      <w:rFonts w:eastAsia="Calibri"/>
      <w:sz w:val="28"/>
      <w:szCs w:val="28"/>
      <w:lang w:val="uk-UA" w:eastAsia="en-US" w:bidi="ar-SA"/>
    </w:rPr>
  </w:style>
  <w:style w:type="paragraph" w:customStyle="1" w:styleId="33">
    <w:name w:val="Абзац списка1"/>
    <w:basedOn w:val="1"/>
    <w:qFormat/>
    <w:uiPriority w:val="0"/>
    <w:pPr>
      <w:ind w:left="720"/>
      <w:contextualSpacing/>
    </w:pPr>
    <w:rPr>
      <w:rFonts w:eastAsia="Times New Roman"/>
      <w:lang w:val="uk-UA"/>
    </w:rPr>
  </w:style>
  <w:style w:type="character" w:customStyle="1" w:styleId="34">
    <w:name w:val="Текст выноски Знак"/>
    <w:basedOn w:val="6"/>
    <w:link w:val="11"/>
    <w:qFormat/>
    <w:uiPriority w:val="0"/>
    <w:rPr>
      <w:rFonts w:ascii="Tahoma" w:hAnsi="Tahoma" w:eastAsia="Calibri" w:cs="Tahoma"/>
      <w:sz w:val="16"/>
      <w:szCs w:val="16"/>
      <w:lang w:val="en-US" w:eastAsia="en-US"/>
    </w:rPr>
  </w:style>
  <w:style w:type="character" w:customStyle="1" w:styleId="35">
    <w:name w:val="Верхний колонтитул Знак"/>
    <w:basedOn w:val="6"/>
    <w:link w:val="12"/>
    <w:qFormat/>
    <w:uiPriority w:val="0"/>
    <w:rPr>
      <w:rFonts w:ascii="Calibri" w:hAnsi="Calibri" w:eastAsia="Calibri"/>
      <w:sz w:val="22"/>
      <w:szCs w:val="22"/>
      <w:lang w:val="en-US" w:eastAsia="en-US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customStyle="1" w:styleId="37">
    <w:name w:val="m_-950610802474116806gmail-msolist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customStyle="1" w:styleId="38">
    <w:name w:val="Абзац списка2"/>
    <w:basedOn w:val="1"/>
    <w:qFormat/>
    <w:uiPriority w:val="0"/>
    <w:pPr>
      <w:spacing w:after="0" w:line="240" w:lineRule="auto"/>
      <w:ind w:left="720"/>
      <w:contextualSpacing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customStyle="1" w:styleId="39">
    <w:name w:val="Font Style20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40">
    <w:name w:val="apple-converted-space"/>
    <w:basedOn w:val="6"/>
    <w:qFormat/>
    <w:uiPriority w:val="0"/>
  </w:style>
  <w:style w:type="character" w:customStyle="1" w:styleId="41">
    <w:name w:val="Основной текст + Полужирный"/>
    <w:basedOn w:val="6"/>
    <w:qFormat/>
    <w:uiPriority w:val="0"/>
    <w:rPr>
      <w:b/>
      <w:bCs/>
      <w:spacing w:val="0"/>
      <w:sz w:val="22"/>
      <w:szCs w:val="22"/>
    </w:rPr>
  </w:style>
  <w:style w:type="character" w:customStyle="1" w:styleId="42">
    <w:name w:val="fontstyle01"/>
    <w:basedOn w:val="6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43">
    <w:name w:val="fontstyle21"/>
    <w:basedOn w:val="6"/>
    <w:qFormat/>
    <w:uiPriority w:val="0"/>
    <w:rPr>
      <w:rFonts w:hint="default" w:ascii="TimesNewRomanPS-ItalicMT" w:hAnsi="TimesNewRomanPS-ItalicMT"/>
      <w:i/>
      <w:iCs/>
      <w:color w:val="000000"/>
      <w:sz w:val="22"/>
      <w:szCs w:val="22"/>
    </w:rPr>
  </w:style>
  <w:style w:type="paragraph" w:customStyle="1" w:styleId="44">
    <w:name w:val="???????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5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customStyle="1" w:styleId="46">
    <w:name w:val="Font Style354"/>
    <w:qFormat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4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4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customStyle="1" w:styleId="49">
    <w:name w:val="fontstyle31"/>
    <w:basedOn w:val="6"/>
    <w:qFormat/>
    <w:uiPriority w:val="0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50">
    <w:name w:val="fontstyle41"/>
    <w:basedOn w:val="6"/>
    <w:qFormat/>
    <w:uiPriority w:val="0"/>
    <w:rPr>
      <w:rFonts w:ascii="Times New Roman" w:hAnsi="Times New Roman" w:cs="Times New Roman"/>
      <w:i/>
      <w:iCs/>
      <w:color w:val="000000"/>
      <w:sz w:val="28"/>
      <w:szCs w:val="28"/>
    </w:rPr>
  </w:style>
  <w:style w:type="paragraph" w:customStyle="1" w:styleId="51">
    <w:name w:val="Заголовок 11"/>
    <w:basedOn w:val="1"/>
    <w:qFormat/>
    <w:uiPriority w:val="1"/>
    <w:pPr>
      <w:suppressAutoHyphens/>
      <w:autoSpaceDN w:val="0"/>
      <w:spacing w:before="144" w:after="0" w:line="319" w:lineRule="exact"/>
      <w:ind w:left="587"/>
      <w:textAlignment w:val="baseline"/>
      <w:outlineLvl w:val="1"/>
    </w:pPr>
    <w:rPr>
      <w:rFonts w:ascii="Times New Roman" w:hAnsi="Times New Roman" w:eastAsia="Times New Roman"/>
      <w:b/>
      <w:bCs/>
      <w:kern w:val="3"/>
      <w:sz w:val="28"/>
      <w:szCs w:val="28"/>
      <w:lang w:val="uk-UA"/>
    </w:rPr>
  </w:style>
  <w:style w:type="paragraph" w:customStyle="1" w:styleId="52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uk-UA" w:eastAsia="zh-CN" w:bidi="hi-IN"/>
    </w:rPr>
  </w:style>
  <w:style w:type="character" w:customStyle="1" w:styleId="53">
    <w:name w:val="Основной текст с отступом Знак"/>
    <w:basedOn w:val="6"/>
    <w:link w:val="14"/>
    <w:qFormat/>
    <w:locked/>
    <w:uiPriority w:val="99"/>
    <w:rPr>
      <w:sz w:val="24"/>
      <w:szCs w:val="24"/>
    </w:rPr>
  </w:style>
  <w:style w:type="paragraph" w:customStyle="1" w:styleId="54">
    <w:name w:val="Body Text Indent 31"/>
    <w:basedOn w:val="1"/>
    <w:qFormat/>
    <w:uiPriority w:val="0"/>
    <w:pPr>
      <w:spacing w:after="0" w:line="240" w:lineRule="auto"/>
      <w:ind w:left="180"/>
    </w:pPr>
    <w:rPr>
      <w:rFonts w:ascii="Times New Roman" w:hAnsi="Times New Roman" w:eastAsia="Times New Roman"/>
      <w:b/>
      <w:sz w:val="24"/>
      <w:szCs w:val="20"/>
      <w:lang w:val="uk-UA"/>
    </w:rPr>
  </w:style>
  <w:style w:type="paragraph" w:customStyle="1" w:styleId="55">
    <w:name w:val="Text body"/>
    <w:basedOn w:val="1"/>
    <w:qFormat/>
    <w:uiPriority w:val="0"/>
    <w:pPr>
      <w:suppressAutoHyphens/>
      <w:autoSpaceDN w:val="0"/>
      <w:spacing w:after="14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uk-UA" w:eastAsia="zh-CN" w:bidi="hi-IN"/>
    </w:rPr>
  </w:style>
  <w:style w:type="character" w:customStyle="1" w:styleId="56">
    <w:name w:val="Подзаголовок Знак"/>
    <w:basedOn w:val="6"/>
    <w:link w:val="20"/>
    <w:qFormat/>
    <w:uiPriority w:val="0"/>
    <w:rPr>
      <w:b/>
      <w:sz w:val="22"/>
      <w:lang w:val="uk-UA"/>
    </w:rPr>
  </w:style>
  <w:style w:type="paragraph" w:customStyle="1" w:styleId="57">
    <w:name w:val="Обычный1"/>
    <w:qFormat/>
    <w:uiPriority w:val="99"/>
    <w:pPr>
      <w:snapToGrid w:val="0"/>
      <w:spacing w:before="100" w:after="100"/>
    </w:pPr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E9F0-3CB7-4BCA-818B-167B7E797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SSU</Company>
  <Pages>35</Pages>
  <Words>34379</Words>
  <Characters>19597</Characters>
  <Lines>163</Lines>
  <Paragraphs>107</Paragraphs>
  <TotalTime>302</TotalTime>
  <ScaleCrop>false</ScaleCrop>
  <LinksUpToDate>false</LinksUpToDate>
  <CharactersWithSpaces>53869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2022-02-01T14:05:00Z</dcterms:created>
  <dc:creator>1</dc:creator>
  <cp:lastModifiedBy>Надія Мозгова</cp:lastModifiedBy>
  <cp:lastPrinted>2022-01-20T09:21:00Z</cp:lastPrinted>
  <dcterms:modified xsi:type="dcterms:W3CDTF">2025-04-18T14:40:52Z</dcterms:modified>
  <dc:title>МІНІСТЕРСТВО ОСВІТИ І НАУКИ, МОЛОДІ ТА СПОРТУ УКРАЇНИ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7BC68348D353456B8EE05DB8E8684E26_13</vt:lpwstr>
  </property>
</Properties>
</file>