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90D" w14:textId="0B475284" w:rsidR="00003432" w:rsidRDefault="004129D0">
      <w:r>
        <w:t>КОНТРОЛЬНА РОБОТА</w:t>
      </w:r>
    </w:p>
    <w:p w14:paraId="7795EB90" w14:textId="77777777" w:rsidR="004129D0" w:rsidRDefault="004129D0"/>
    <w:p w14:paraId="42AFFE79" w14:textId="77777777" w:rsidR="004129D0" w:rsidRPr="00606344" w:rsidRDefault="004129D0" w:rsidP="004129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634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ЗРАЗОК</w:t>
      </w:r>
    </w:p>
    <w:p w14:paraId="74C24B16" w14:textId="77777777" w:rsidR="004129D0" w:rsidRPr="00E33227" w:rsidRDefault="004129D0" w:rsidP="004129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t xml:space="preserve">Задача 1. </w:t>
      </w:r>
      <w:r w:rsidRPr="00E33227">
        <w:rPr>
          <w:rFonts w:ascii="Times New Roman" w:hAnsi="Times New Roman" w:cs="Times New Roman"/>
          <w:sz w:val="24"/>
          <w:szCs w:val="24"/>
        </w:rPr>
        <w:t>Вартість основних фондів хімічного підприємства на початок року склала 502,4 тис. грн.; 02.04.22. р. введені нові основні фонди на суму 71,2 тис. грн.; 07.10.22 р. вибули через фізичний знос основні фонди на суму 57,2 тис. грн.; 15.11.22. р. – продано основних фондів на суму 41,3 тис. грн. Визначте середньорічну вартість основних виробничих фондів, коефіцієнти оновлення і вибуття.</w:t>
      </w:r>
      <w:r w:rsidRPr="00E332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C770BE" w14:textId="77777777" w:rsidR="004129D0" w:rsidRPr="00E33227" w:rsidRDefault="004129D0" w:rsidP="004129D0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Середньорічна вартість основних виробничих фондів</w:t>
      </w:r>
    </w:p>
    <w:p w14:paraId="6A3D1CA3" w14:textId="77777777" w:rsidR="004129D0" w:rsidRPr="00E33227" w:rsidRDefault="004129D0" w:rsidP="004129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сер.річ.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поч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введ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еспл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ОФ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вивед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12-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Т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експл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</m:den>
          </m:f>
        </m:oMath>
      </m:oMathPara>
    </w:p>
    <w:p w14:paraId="4E5D6E2E" w14:textId="77777777" w:rsidR="004129D0" w:rsidRPr="004129D0" w:rsidRDefault="004129D0" w:rsidP="004129D0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hAnsi="Times New Roman" w:cs="Times New Roman"/>
          <w:sz w:val="24"/>
          <w:szCs w:val="24"/>
        </w:rPr>
        <w:t>Т</w:t>
      </w:r>
      <w:r w:rsidRPr="00E33227">
        <w:rPr>
          <w:rFonts w:ascii="Times New Roman" w:hAnsi="Times New Roman" w:cs="Times New Roman"/>
          <w:sz w:val="24"/>
          <w:szCs w:val="24"/>
          <w:vertAlign w:val="subscript"/>
        </w:rPr>
        <w:t>експл</w:t>
      </w:r>
      <w:proofErr w:type="spellEnd"/>
      <w:r w:rsidRPr="00E33227">
        <w:rPr>
          <w:rFonts w:ascii="Times New Roman" w:hAnsi="Times New Roman" w:cs="Times New Roman"/>
          <w:sz w:val="24"/>
          <w:szCs w:val="24"/>
        </w:rPr>
        <w:t xml:space="preserve"> – кількість </w:t>
      </w:r>
      <w:r w:rsidRPr="00E33227">
        <w:rPr>
          <w:rFonts w:ascii="Times New Roman" w:hAnsi="Times New Roman" w:cs="Times New Roman"/>
          <w:sz w:val="24"/>
          <w:szCs w:val="24"/>
          <w:u w:val="single"/>
        </w:rPr>
        <w:t>повних</w:t>
      </w:r>
      <w:r w:rsidRPr="00E33227">
        <w:rPr>
          <w:rFonts w:ascii="Times New Roman" w:hAnsi="Times New Roman" w:cs="Times New Roman"/>
          <w:sz w:val="24"/>
          <w:szCs w:val="24"/>
        </w:rPr>
        <w:t xml:space="preserve"> місяців протягом року, коли основний фонд був в експлуатації </w:t>
      </w:r>
    </w:p>
    <w:p w14:paraId="3A4DB7AB" w14:textId="5EED3D81" w:rsidR="004129D0" w:rsidRDefault="004129D0" w:rsidP="004129D0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ОФ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сер.річ.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=502,4+71,2×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-57,2×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12-9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-41,3×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12-10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528,7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8BF70F" w14:textId="77777777" w:rsidR="004129D0" w:rsidRPr="00E33227" w:rsidRDefault="004129D0" w:rsidP="004129D0">
      <w:p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5E91CF6B" w14:textId="77777777" w:rsidR="004129D0" w:rsidRPr="00E33227" w:rsidRDefault="004129D0" w:rsidP="004129D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Коефіцієнт оновлення</w:t>
      </w:r>
    </w:p>
    <w:p w14:paraId="1ACF14F7" w14:textId="77777777" w:rsidR="004129D0" w:rsidRPr="00E33227" w:rsidRDefault="004129D0" w:rsidP="004129D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онов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введ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кін</m:t>
                  </m:r>
                </m:sub>
              </m:sSub>
            </m:den>
          </m:f>
        </m:oMath>
      </m:oMathPara>
    </w:p>
    <w:p w14:paraId="1563FA16" w14:textId="77777777" w:rsidR="004129D0" w:rsidRPr="00E33227" w:rsidRDefault="004129D0" w:rsidP="004129D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введ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= 71,2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77DD3DE" w14:textId="77777777" w:rsidR="004129D0" w:rsidRPr="00E33227" w:rsidRDefault="004129D0" w:rsidP="004129D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кін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поч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введ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вивед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= 502,4 + 71,2 – 57,2 – 41,3 = 475,1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135B620" w14:textId="77777777" w:rsidR="004129D0" w:rsidRPr="00E33227" w:rsidRDefault="004129D0" w:rsidP="004129D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14:paraId="3498D898" w14:textId="77777777" w:rsidR="004129D0" w:rsidRPr="00E33227" w:rsidRDefault="004129D0" w:rsidP="004129D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онов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71,2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475,1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=0,150</m:t>
        </m:r>
      </m:oMath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або 15,0%</w:t>
      </w:r>
    </w:p>
    <w:p w14:paraId="66BA1981" w14:textId="77777777" w:rsidR="004129D0" w:rsidRPr="00E33227" w:rsidRDefault="004129D0" w:rsidP="004129D0">
      <w:pPr>
        <w:pStyle w:val="a3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</w:p>
    <w:p w14:paraId="0C716559" w14:textId="77777777" w:rsidR="004129D0" w:rsidRPr="00E33227" w:rsidRDefault="004129D0" w:rsidP="004129D0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Коефіцієнт вибуття</w:t>
      </w:r>
    </w:p>
    <w:p w14:paraId="7549C7FE" w14:textId="77777777" w:rsidR="004129D0" w:rsidRPr="00E33227" w:rsidRDefault="004129D0" w:rsidP="004129D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виб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вивед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поч</m:t>
                  </m:r>
                </m:sub>
              </m:sSub>
            </m:den>
          </m:f>
        </m:oMath>
      </m:oMathPara>
    </w:p>
    <w:p w14:paraId="2A8A521D" w14:textId="77777777" w:rsidR="004129D0" w:rsidRPr="00E33227" w:rsidRDefault="004129D0" w:rsidP="004129D0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вивед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= 57,2 + 41,3 =  98,5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77CD94F" w14:textId="77777777" w:rsidR="004129D0" w:rsidRPr="00E33227" w:rsidRDefault="004129D0" w:rsidP="004129D0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ОФ</w:t>
      </w:r>
      <w:r w:rsidRPr="00E3322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поч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= 502,4 </w:t>
      </w:r>
      <w:proofErr w:type="spellStart"/>
      <w:r w:rsidRPr="00E33227">
        <w:rPr>
          <w:rFonts w:ascii="Times New Roman" w:eastAsiaTheme="minorEastAsia" w:hAnsi="Times New Roman" w:cs="Times New Roman"/>
          <w:sz w:val="24"/>
          <w:szCs w:val="24"/>
        </w:rPr>
        <w:t>тис.грн</w:t>
      </w:r>
      <w:proofErr w:type="spellEnd"/>
      <w:r w:rsidRPr="00E3322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BA97D13" w14:textId="77777777" w:rsidR="004129D0" w:rsidRPr="00E33227" w:rsidRDefault="004129D0" w:rsidP="004129D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К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виб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98,5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502,4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=0,196</m:t>
        </m:r>
      </m:oMath>
      <w:r w:rsidRPr="00E33227">
        <w:rPr>
          <w:rFonts w:ascii="Times New Roman" w:eastAsiaTheme="minorEastAsia" w:hAnsi="Times New Roman" w:cs="Times New Roman"/>
          <w:sz w:val="24"/>
          <w:szCs w:val="24"/>
        </w:rPr>
        <w:t xml:space="preserve"> або 19,6%</w:t>
      </w:r>
    </w:p>
    <w:p w14:paraId="202FFF6C" w14:textId="77777777" w:rsidR="004129D0" w:rsidRDefault="004129D0" w:rsidP="004129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668A94" w14:textId="77777777" w:rsid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Відповідь: </w:t>
      </w:r>
      <w:r w:rsidRPr="00E33227">
        <w:rPr>
          <w:rFonts w:ascii="Times New Roman" w:hAnsi="Times New Roman" w:cs="Times New Roman"/>
          <w:sz w:val="24"/>
          <w:szCs w:val="24"/>
        </w:rPr>
        <w:t>Середньорічн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33227">
        <w:rPr>
          <w:rFonts w:ascii="Times New Roman" w:hAnsi="Times New Roman" w:cs="Times New Roman"/>
          <w:sz w:val="24"/>
          <w:szCs w:val="24"/>
        </w:rPr>
        <w:t>вартість основних виробничих фондів</w:t>
      </w:r>
      <w:r>
        <w:rPr>
          <w:rFonts w:ascii="Times New Roman" w:hAnsi="Times New Roman" w:cs="Times New Roman"/>
          <w:sz w:val="24"/>
          <w:szCs w:val="24"/>
        </w:rPr>
        <w:t xml:space="preserve"> становить 528,7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33227">
        <w:rPr>
          <w:rFonts w:ascii="Times New Roman" w:hAnsi="Times New Roman" w:cs="Times New Roman"/>
          <w:sz w:val="24"/>
          <w:szCs w:val="24"/>
        </w:rPr>
        <w:t>, коефіцієнти оновлення</w:t>
      </w:r>
      <w:r>
        <w:rPr>
          <w:rFonts w:ascii="Times New Roman" w:hAnsi="Times New Roman" w:cs="Times New Roman"/>
          <w:sz w:val="24"/>
          <w:szCs w:val="24"/>
        </w:rPr>
        <w:t xml:space="preserve"> 0,150 або 15% </w:t>
      </w:r>
      <w:r w:rsidRPr="00E33227">
        <w:rPr>
          <w:rFonts w:ascii="Times New Roman" w:hAnsi="Times New Roman" w:cs="Times New Roman"/>
          <w:sz w:val="24"/>
          <w:szCs w:val="24"/>
        </w:rPr>
        <w:t xml:space="preserve"> і </w:t>
      </w:r>
      <w:r>
        <w:rPr>
          <w:rFonts w:ascii="Times New Roman" w:hAnsi="Times New Roman" w:cs="Times New Roman"/>
          <w:sz w:val="24"/>
          <w:szCs w:val="24"/>
        </w:rPr>
        <w:t>коефіцієнт вибуття становить 0,196 або 19,6%</w:t>
      </w:r>
    </w:p>
    <w:p w14:paraId="7F50328B" w14:textId="77777777" w:rsidR="004129D0" w:rsidRDefault="004129D0"/>
    <w:p w14:paraId="1F7534AA" w14:textId="27310B5F" w:rsidR="004129D0" w:rsidRPr="00E33227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3227">
        <w:rPr>
          <w:rFonts w:ascii="Times New Roman" w:hAnsi="Times New Roman" w:cs="Times New Roman"/>
          <w:sz w:val="24"/>
          <w:szCs w:val="24"/>
        </w:rPr>
        <w:t>. Підприємство А виготовило 2 млн. грн. товарної продукції на рік, за середньорічної вартості основних фондів 500 тис. грн. Підприємство Б за виготовило 800 тис. грн. товарної продукції на рік, за середньорічної вартості основних фондів 2 400 тис. грн. Середньоспискова чисельність працюючих на підприємстві А склала 300 осіб, а на підприємстві Б – 360 осіб.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Визначте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, яке </w:t>
      </w:r>
      <w:r w:rsidRPr="00E33227">
        <w:rPr>
          <w:rFonts w:ascii="Times New Roman" w:hAnsi="Times New Roman" w:cs="Times New Roman"/>
          <w:sz w:val="24"/>
          <w:szCs w:val="24"/>
        </w:rPr>
        <w:t>підприємство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більш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ефективно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використовує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основні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виробничі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фонди.</w:t>
      </w:r>
    </w:p>
    <w:p w14:paraId="6E723319" w14:textId="77777777" w:rsidR="004129D0" w:rsidRPr="00E33227" w:rsidRDefault="004129D0" w:rsidP="004129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F4204" w14:textId="77777777" w:rsidR="004129D0" w:rsidRPr="00E33227" w:rsidRDefault="004129D0" w:rsidP="00412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Фондовіддача</w:t>
      </w:r>
      <w:r w:rsidRPr="00E33227">
        <w:rPr>
          <w:rFonts w:ascii="Times New Roman" w:hAnsi="Times New Roman" w:cs="Times New Roman"/>
          <w:sz w:val="24"/>
          <w:szCs w:val="24"/>
        </w:rPr>
        <w:t xml:space="preserve"> – показує, скільки гривен виготовленої (реалізованої) продукції приносить кожна гривня, що була вкладена в основні фонди. Чим вище показник, тим краще.</w:t>
      </w:r>
    </w:p>
    <w:p w14:paraId="003457B8" w14:textId="77777777" w:rsidR="004129D0" w:rsidRPr="00E33227" w:rsidRDefault="004129D0" w:rsidP="004129D0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>ФВ=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ФМ</m:t>
              </m:r>
            </m:den>
          </m:f>
        </m:oMath>
      </m:oMathPara>
    </w:p>
    <w:p w14:paraId="7315CD29" w14:textId="77777777" w:rsidR="004129D0" w:rsidRPr="00E33227" w:rsidRDefault="004129D0" w:rsidP="004129D0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ФВ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2 000 000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500 000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=4,000</m:t>
          </m:r>
        </m:oMath>
      </m:oMathPara>
    </w:p>
    <w:p w14:paraId="266C9B41" w14:textId="77777777" w:rsidR="004129D0" w:rsidRPr="00E33227" w:rsidRDefault="004129D0" w:rsidP="004129D0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ФВ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800 000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2 400 000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=0,333</m:t>
          </m:r>
        </m:oMath>
      </m:oMathPara>
    </w:p>
    <w:p w14:paraId="2F8CCA21" w14:textId="77777777" w:rsidR="004129D0" w:rsidRPr="00E33227" w:rsidRDefault="004129D0" w:rsidP="004129D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73332B3" w14:textId="77777777" w:rsidR="004129D0" w:rsidRPr="00E33227" w:rsidRDefault="004129D0" w:rsidP="004129D0">
      <w:pPr>
        <w:rPr>
          <w:rFonts w:ascii="Times New Roman" w:eastAsiaTheme="minorEastAsia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sz w:val="24"/>
          <w:szCs w:val="24"/>
        </w:rPr>
        <w:t>Висновок: Краще використовує основні фонди підприємство А.</w:t>
      </w:r>
    </w:p>
    <w:p w14:paraId="122CC749" w14:textId="77777777" w:rsidR="004129D0" w:rsidRPr="00E33227" w:rsidRDefault="004129D0" w:rsidP="004129D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AE5EF38" w14:textId="77777777" w:rsidR="004129D0" w:rsidRPr="00E33227" w:rsidRDefault="004129D0" w:rsidP="004129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Фондомісткість</w:t>
      </w:r>
      <w:r w:rsidRPr="00E33227">
        <w:rPr>
          <w:rFonts w:ascii="Times New Roman" w:hAnsi="Times New Roman" w:cs="Times New Roman"/>
          <w:sz w:val="24"/>
          <w:szCs w:val="24"/>
        </w:rPr>
        <w:t xml:space="preserve"> – показує, скільки гривен основних фондів було використано, щоб виготовити (реалізувати) 1 грн. продукції. Чим нижче показник, тим краще.</w:t>
      </w:r>
    </w:p>
    <w:p w14:paraId="42171DEC" w14:textId="77777777" w:rsidR="004129D0" w:rsidRPr="00E33227" w:rsidRDefault="004129D0" w:rsidP="004129D0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ФМ=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В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ФВ</m:t>
              </m:r>
            </m:den>
          </m:f>
        </m:oMath>
      </m:oMathPara>
    </w:p>
    <w:p w14:paraId="0BE3B3C4" w14:textId="77777777" w:rsidR="004129D0" w:rsidRPr="00E33227" w:rsidRDefault="004129D0" w:rsidP="004129D0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ФМ=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ФВ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4,000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=0,250</m:t>
          </m:r>
        </m:oMath>
      </m:oMathPara>
    </w:p>
    <w:p w14:paraId="39740F31" w14:textId="77777777" w:rsidR="004129D0" w:rsidRPr="00E33227" w:rsidRDefault="004129D0" w:rsidP="004129D0">
      <w:pPr>
        <w:ind w:left="708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ФМ=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ФВ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0,333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=3,003</m:t>
          </m:r>
        </m:oMath>
      </m:oMathPara>
    </w:p>
    <w:p w14:paraId="34778BFD" w14:textId="77777777" w:rsidR="004129D0" w:rsidRPr="00E33227" w:rsidRDefault="004129D0" w:rsidP="004129D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94243CC" w14:textId="77777777" w:rsidR="004129D0" w:rsidRPr="00E33227" w:rsidRDefault="004129D0" w:rsidP="004129D0">
      <w:pPr>
        <w:ind w:left="360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  <w:t>Висновок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>: Краще використовує основні фонди підприємство А</w:t>
      </w:r>
    </w:p>
    <w:p w14:paraId="2E2FCF9D" w14:textId="77777777" w:rsidR="004129D0" w:rsidRDefault="004129D0" w:rsidP="004129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3C8017" w14:textId="77777777" w:rsidR="004129D0" w:rsidRPr="00E33227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3322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Фондоозброєність</w:t>
      </w:r>
      <w:r w:rsidRPr="00E33227">
        <w:rPr>
          <w:rFonts w:ascii="Times New Roman" w:hAnsi="Times New Roman" w:cs="Times New Roman"/>
          <w:sz w:val="24"/>
          <w:szCs w:val="24"/>
        </w:rPr>
        <w:t xml:space="preserve"> – показує, скільки гривен основних фондів припадає на одного працівника. Чим вище показник, тим краще.</w:t>
      </w:r>
    </w:p>
    <w:p w14:paraId="5B0AEC30" w14:textId="77777777" w:rsidR="004129D0" w:rsidRPr="00E33227" w:rsidRDefault="004129D0" w:rsidP="004129D0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ФО=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сс</m:t>
                  </m:r>
                </m:sub>
              </m:sSub>
            </m:den>
          </m:f>
        </m:oMath>
      </m:oMathPara>
    </w:p>
    <w:p w14:paraId="4D13D4C3" w14:textId="77777777" w:rsidR="004129D0" w:rsidRPr="00E33227" w:rsidRDefault="004129D0" w:rsidP="004129D0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E33227">
        <w:rPr>
          <w:rFonts w:ascii="Times New Roman" w:hAnsi="Times New Roman" w:cs="Times New Roman"/>
          <w:i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ФО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500 000 грн.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300 осіб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=1 666,67 грн.</m:t>
          </m:r>
        </m:oMath>
      </m:oMathPara>
    </w:p>
    <w:p w14:paraId="0CD62931" w14:textId="77777777" w:rsidR="004129D0" w:rsidRPr="00E33227" w:rsidRDefault="004129D0" w:rsidP="004129D0">
      <w:pPr>
        <w:ind w:left="70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ФО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Б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ОФ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сер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сс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2 400 000 грн.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360 осіб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=6 666,67 грн.</m:t>
          </m:r>
        </m:oMath>
      </m:oMathPara>
    </w:p>
    <w:p w14:paraId="0EF6E2F1" w14:textId="77777777" w:rsidR="004129D0" w:rsidRPr="00E33227" w:rsidRDefault="004129D0" w:rsidP="004129D0">
      <w:p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u w:val="single"/>
        </w:rPr>
        <w:t>Висновок</w:t>
      </w:r>
      <w:r w:rsidRPr="00E33227">
        <w:rPr>
          <w:rFonts w:ascii="Times New Roman" w:eastAsiaTheme="minorEastAsia" w:hAnsi="Times New Roman" w:cs="Times New Roman"/>
          <w:sz w:val="24"/>
          <w:szCs w:val="24"/>
        </w:rPr>
        <w:t>: Краще забезпечує своїх працівників основними фондами підприємство Б</w:t>
      </w:r>
    </w:p>
    <w:p w14:paraId="3E725183" w14:textId="77777777" w:rsidR="004129D0" w:rsidRPr="004129D0" w:rsidRDefault="004129D0" w:rsidP="004129D0">
      <w:pPr>
        <w:jc w:val="both"/>
        <w:rPr>
          <w:rFonts w:ascii="Times New Roman" w:hAnsi="Times New Roman" w:cs="Times New Roman"/>
          <w:sz w:val="28"/>
          <w:szCs w:val="28"/>
        </w:rPr>
      </w:pPr>
      <w:r w:rsidRPr="004129D0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4129D0">
        <w:rPr>
          <w:rFonts w:ascii="Times New Roman" w:hAnsi="Times New Roman" w:cs="Times New Roman"/>
          <w:sz w:val="28"/>
          <w:szCs w:val="28"/>
        </w:rPr>
        <w:t xml:space="preserve"> У попередньому році було виготовлено продукції на суму 215 млн грн. У наступному році її випуск планується збільшити на 5 %. Чисельність працюючих у попередньому році склала 250 осіб, у плановому році її передбачено скоротити на 30 осіб. Визначте планове підвищення продуктивності праці.</w:t>
      </w:r>
    </w:p>
    <w:p w14:paraId="42ADE01D" w14:textId="77777777" w:rsidR="004129D0" w:rsidRPr="004129D0" w:rsidRDefault="004129D0" w:rsidP="004129D0">
      <w:pPr>
        <w:pStyle w:val="a4"/>
        <w:jc w:val="center"/>
        <w:rPr>
          <w:b/>
          <w:sz w:val="28"/>
          <w:szCs w:val="28"/>
          <w:lang w:val="uk-UA"/>
        </w:rPr>
      </w:pPr>
      <w:r w:rsidRPr="004129D0">
        <w:rPr>
          <w:b/>
          <w:sz w:val="28"/>
          <w:szCs w:val="28"/>
          <w:lang w:val="uk-UA"/>
        </w:rPr>
        <w:t>Розв'язання:</w:t>
      </w:r>
    </w:p>
    <w:p w14:paraId="237B83FD" w14:textId="77777777" w:rsidR="004129D0" w:rsidRPr="00B50901" w:rsidRDefault="004129D0" w:rsidP="004129D0">
      <w:pPr>
        <w:pStyle w:val="a4"/>
        <w:numPr>
          <w:ilvl w:val="0"/>
          <w:numId w:val="3"/>
        </w:numPr>
        <w:rPr>
          <w:lang w:val="uk-UA"/>
        </w:rPr>
      </w:pPr>
      <w:r w:rsidRPr="00B50901">
        <w:rPr>
          <w:lang w:val="uk-UA"/>
        </w:rPr>
        <w:t>Розрахунок продуктивності праці (виробітку) у по</w:t>
      </w:r>
      <w:r>
        <w:rPr>
          <w:lang w:val="uk-UA"/>
        </w:rPr>
        <w:t>передньому році</w:t>
      </w:r>
      <w:r w:rsidRPr="00B50901">
        <w:rPr>
          <w:lang w:val="uk-UA"/>
        </w:rPr>
        <w:t>:</w:t>
      </w:r>
    </w:p>
    <w:p w14:paraId="54835760" w14:textId="77777777" w:rsidR="004129D0" w:rsidRPr="00B50901" w:rsidRDefault="004129D0" w:rsidP="004129D0">
      <w:pPr>
        <w:pStyle w:val="a4"/>
        <w:ind w:left="1068" w:firstLine="348"/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/>
                <w:color w:val="000000"/>
                <w:sz w:val="23"/>
                <w:szCs w:val="23"/>
              </w:rPr>
              <m:t>В</m:t>
            </m:r>
          </m:e>
          <m:sub>
            <m:r>
              <w:rPr>
                <w:rFonts w:ascii="Cambria Math"/>
                <w:color w:val="000000"/>
                <w:sz w:val="23"/>
                <w:szCs w:val="23"/>
              </w:rPr>
              <m:t>0</m:t>
            </m:r>
          </m:sub>
        </m:sSub>
        <m:r>
          <w:rPr>
            <w:rFonts w:ascii="Cambria Math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/>
                <w:color w:val="000000"/>
                <w:sz w:val="23"/>
                <w:szCs w:val="23"/>
              </w:rPr>
              <m:t>В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П</m:t>
                </m:r>
              </m:e>
              <m:sub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Ч</m:t>
                </m:r>
              </m:e>
              <m:sub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ПВП</m:t>
                </m:r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0</m:t>
                </m:r>
              </m:sub>
            </m:sSub>
          </m:den>
        </m:f>
        <m:r>
          <w:rPr>
            <w:rFonts w:ascii="Cambria Math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/>
                <w:color w:val="000000"/>
                <w:sz w:val="23"/>
                <w:szCs w:val="23"/>
              </w:rPr>
              <m:t>215</m:t>
            </m:r>
            <m:r>
              <w:rPr>
                <w:rFonts w:ascii="Cambria Math"/>
                <w:color w:val="000000"/>
                <w:sz w:val="23"/>
                <w:szCs w:val="23"/>
              </w:rPr>
              <m:t> </m:t>
            </m:r>
            <m:r>
              <w:rPr>
                <w:rFonts w:ascii="Cambria Math"/>
                <w:color w:val="000000"/>
                <w:sz w:val="23"/>
                <w:szCs w:val="23"/>
              </w:rPr>
              <m:t>000</m:t>
            </m:r>
            <m:r>
              <w:rPr>
                <w:rFonts w:ascii="Cambria Math"/>
                <w:color w:val="000000"/>
                <w:sz w:val="23"/>
                <w:szCs w:val="23"/>
              </w:rPr>
              <m:t> </m:t>
            </m:r>
            <m:r>
              <w:rPr>
                <w:rFonts w:ascii="Cambria Math"/>
                <w:color w:val="000000"/>
                <w:sz w:val="23"/>
                <w:szCs w:val="23"/>
              </w:rPr>
              <m:t>000</m:t>
            </m:r>
            <m:r>
              <w:rPr>
                <w:rFonts w:ascii="Cambria Math"/>
                <w:color w:val="000000"/>
                <w:sz w:val="23"/>
                <w:szCs w:val="23"/>
              </w:rPr>
              <m:t> грн</m:t>
            </m:r>
          </m:num>
          <m:den>
            <m:r>
              <w:rPr>
                <w:rFonts w:ascii="Cambria Math"/>
                <w:color w:val="000000"/>
                <w:sz w:val="23"/>
                <w:szCs w:val="23"/>
              </w:rPr>
              <m:t>250</m:t>
            </m:r>
            <m:r>
              <w:rPr>
                <w:rFonts w:ascii="Cambria Math"/>
                <w:color w:val="000000"/>
                <w:sz w:val="23"/>
                <w:szCs w:val="23"/>
              </w:rPr>
              <m:t> осіб</m:t>
            </m:r>
          </m:den>
        </m:f>
        <m:r>
          <w:rPr>
            <w:rFonts w:ascii="Cambria Math"/>
            <w:color w:val="000000"/>
            <w:sz w:val="23"/>
            <w:szCs w:val="23"/>
          </w:rPr>
          <m:t>=860</m:t>
        </m:r>
        <m:r>
          <w:rPr>
            <w:rFonts w:ascii="Cambria Math"/>
            <w:color w:val="000000"/>
            <w:sz w:val="23"/>
            <w:szCs w:val="23"/>
          </w:rPr>
          <m:t> </m:t>
        </m:r>
        <m:r>
          <w:rPr>
            <w:rFonts w:ascii="Cambria Math"/>
            <w:color w:val="000000"/>
            <w:sz w:val="23"/>
            <w:szCs w:val="23"/>
          </w:rPr>
          <m:t>000</m:t>
        </m:r>
      </m:oMath>
      <w:r>
        <w:rPr>
          <w:color w:val="000000"/>
          <w:sz w:val="23"/>
          <w:szCs w:val="23"/>
          <w:lang w:val="uk-UA"/>
        </w:rPr>
        <w:t xml:space="preserve"> грн./людина</w:t>
      </w:r>
    </w:p>
    <w:p w14:paraId="4DBBEF3E" w14:textId="77777777" w:rsidR="004129D0" w:rsidRDefault="004129D0" w:rsidP="004129D0">
      <w:pPr>
        <w:pStyle w:val="a4"/>
        <w:numPr>
          <w:ilvl w:val="0"/>
          <w:numId w:val="3"/>
        </w:numPr>
        <w:rPr>
          <w:lang w:val="uk-UA"/>
        </w:rPr>
      </w:pPr>
      <w:r w:rsidRPr="00B50901">
        <w:rPr>
          <w:lang w:val="uk-UA"/>
        </w:rPr>
        <w:t>Розрахунок продуктивності праці (виробітку) у п</w:t>
      </w:r>
      <w:r>
        <w:rPr>
          <w:lang w:val="uk-UA"/>
        </w:rPr>
        <w:t>лановому році</w:t>
      </w:r>
      <w:r w:rsidRPr="00B50901">
        <w:rPr>
          <w:lang w:val="uk-UA"/>
        </w:rPr>
        <w:t>:</w:t>
      </w:r>
    </w:p>
    <w:p w14:paraId="3DD5F08B" w14:textId="77777777" w:rsidR="004129D0" w:rsidRDefault="004129D0" w:rsidP="004129D0">
      <w:pPr>
        <w:pStyle w:val="a4"/>
        <w:ind w:left="1068" w:firstLine="348"/>
        <w:rPr>
          <w:lang w:val="uk-UA"/>
        </w:rPr>
      </w:pPr>
      <w:r>
        <w:rPr>
          <w:lang w:val="uk-UA"/>
        </w:rPr>
        <w:t>ВП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= ВП</w:t>
      </w:r>
      <w:r>
        <w:rPr>
          <w:vertAlign w:val="subscript"/>
          <w:lang w:val="uk-UA"/>
        </w:rPr>
        <w:t>0</w:t>
      </w:r>
      <w:r>
        <w:rPr>
          <w:lang w:val="uk-UA"/>
        </w:rPr>
        <w:t xml:space="preserve"> ± </w:t>
      </w:r>
      <w:r>
        <w:rPr>
          <w:lang w:val="uk-UA"/>
        </w:rPr>
        <w:sym w:font="Symbol" w:char="F044"/>
      </w:r>
      <w:r>
        <w:rPr>
          <w:lang w:val="uk-UA"/>
        </w:rPr>
        <w:t xml:space="preserve">ВП = 250 000 000 + 5% = 250 000 000 </w:t>
      </w:r>
      <w:r>
        <w:rPr>
          <w:lang w:val="uk-UA"/>
        </w:rPr>
        <w:sym w:font="Symbol" w:char="F0B4"/>
      </w:r>
      <w:r>
        <w:rPr>
          <w:lang w:val="uk-UA"/>
        </w:rPr>
        <w:t xml:space="preserve"> 1,05 = 262 500 000 грн.</w:t>
      </w:r>
    </w:p>
    <w:p w14:paraId="5379E83A" w14:textId="77777777" w:rsidR="004129D0" w:rsidRPr="00B50901" w:rsidRDefault="004129D0" w:rsidP="004129D0">
      <w:pPr>
        <w:pStyle w:val="a4"/>
        <w:ind w:left="720" w:firstLine="696"/>
        <w:rPr>
          <w:lang w:val="uk-UA"/>
        </w:rPr>
      </w:pPr>
      <w:r>
        <w:rPr>
          <w:lang w:val="uk-UA"/>
        </w:rPr>
        <w:t>Ч</w:t>
      </w:r>
      <w:r>
        <w:rPr>
          <w:vertAlign w:val="subscript"/>
          <w:lang w:val="uk-UA"/>
        </w:rPr>
        <w:t>ПВП1</w:t>
      </w:r>
      <w:r>
        <w:rPr>
          <w:lang w:val="uk-UA"/>
        </w:rPr>
        <w:t xml:space="preserve"> = Ч</w:t>
      </w:r>
      <w:r>
        <w:rPr>
          <w:vertAlign w:val="subscript"/>
          <w:lang w:val="uk-UA"/>
        </w:rPr>
        <w:t xml:space="preserve">ПВП0 </w:t>
      </w:r>
      <w:r>
        <w:rPr>
          <w:lang w:val="uk-UA"/>
        </w:rPr>
        <w:t xml:space="preserve">± </w:t>
      </w:r>
      <w:r>
        <w:rPr>
          <w:lang w:val="uk-UA"/>
        </w:rPr>
        <w:sym w:font="Symbol" w:char="F044"/>
      </w:r>
      <w:r>
        <w:rPr>
          <w:lang w:val="uk-UA"/>
        </w:rPr>
        <w:t>Ч</w:t>
      </w:r>
      <w:r>
        <w:rPr>
          <w:vertAlign w:val="subscript"/>
          <w:lang w:val="uk-UA"/>
        </w:rPr>
        <w:t>ПВП</w:t>
      </w:r>
      <w:r>
        <w:rPr>
          <w:lang w:val="uk-UA"/>
        </w:rPr>
        <w:t xml:space="preserve"> = 250 – 30 = 220 осіб</w:t>
      </w:r>
    </w:p>
    <w:p w14:paraId="06CEC9D9" w14:textId="77777777" w:rsidR="004129D0" w:rsidRPr="00B50901" w:rsidRDefault="004129D0" w:rsidP="004129D0">
      <w:pPr>
        <w:pStyle w:val="a4"/>
        <w:ind w:left="1068" w:firstLine="348"/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sSubPr>
          <m:e>
            <m:r>
              <w:rPr>
                <w:rFonts w:ascii="Cambria Math"/>
                <w:color w:val="000000"/>
                <w:sz w:val="23"/>
                <w:szCs w:val="23"/>
              </w:rPr>
              <m:t>В</m:t>
            </m:r>
          </m:e>
          <m:sub>
            <m:r>
              <w:rPr>
                <w:rFonts w:ascii="Cambria Math"/>
                <w:color w:val="000000"/>
                <w:sz w:val="23"/>
                <w:szCs w:val="23"/>
              </w:rPr>
              <m:t>1</m:t>
            </m:r>
          </m:sub>
        </m:sSub>
        <m:r>
          <w:rPr>
            <w:rFonts w:ascii="Cambria Math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/>
                <w:color w:val="000000"/>
                <w:sz w:val="23"/>
                <w:szCs w:val="23"/>
              </w:rPr>
              <m:t>В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П</m:t>
                </m:r>
              </m:e>
              <m:sub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Ч</m:t>
                </m:r>
              </m:e>
              <m:sub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ПВП</m:t>
                </m:r>
                <m:r>
                  <w:rPr>
                    <w:rFonts w:ascii="Cambria Math"/>
                    <w:color w:val="000000"/>
                    <w:sz w:val="23"/>
                    <w:szCs w:val="23"/>
                  </w:rPr>
                  <m:t>1</m:t>
                </m:r>
              </m:sub>
            </m:sSub>
          </m:den>
        </m:f>
        <m:r>
          <w:rPr>
            <w:rFonts w:ascii="Cambria Math"/>
            <w:color w:val="000000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3"/>
                <w:szCs w:val="23"/>
              </w:rPr>
            </m:ctrlPr>
          </m:fPr>
          <m:num>
            <m:r>
              <w:rPr>
                <w:rFonts w:ascii="Cambria Math"/>
                <w:color w:val="000000"/>
                <w:sz w:val="23"/>
                <w:szCs w:val="23"/>
              </w:rPr>
              <m:t>262</m:t>
            </m:r>
            <m:r>
              <w:rPr>
                <w:rFonts w:ascii="Cambria Math"/>
                <w:color w:val="000000"/>
                <w:sz w:val="23"/>
                <w:szCs w:val="23"/>
              </w:rPr>
              <m:t> </m:t>
            </m:r>
            <m:r>
              <w:rPr>
                <w:rFonts w:ascii="Cambria Math"/>
                <w:color w:val="000000"/>
                <w:sz w:val="23"/>
                <w:szCs w:val="23"/>
              </w:rPr>
              <m:t>500</m:t>
            </m:r>
            <m:r>
              <w:rPr>
                <w:rFonts w:ascii="Cambria Math"/>
                <w:color w:val="000000"/>
                <w:sz w:val="23"/>
                <w:szCs w:val="23"/>
              </w:rPr>
              <m:t> </m:t>
            </m:r>
            <m:r>
              <w:rPr>
                <w:rFonts w:ascii="Cambria Math"/>
                <w:color w:val="000000"/>
                <w:sz w:val="23"/>
                <w:szCs w:val="23"/>
              </w:rPr>
              <m:t>000</m:t>
            </m:r>
            <m:r>
              <w:rPr>
                <w:rFonts w:ascii="Cambria Math"/>
                <w:color w:val="000000"/>
                <w:sz w:val="23"/>
                <w:szCs w:val="23"/>
              </w:rPr>
              <m:t> грн</m:t>
            </m:r>
          </m:num>
          <m:den>
            <m:r>
              <w:rPr>
                <w:rFonts w:ascii="Cambria Math"/>
                <w:color w:val="000000"/>
                <w:sz w:val="23"/>
                <w:szCs w:val="23"/>
              </w:rPr>
              <m:t>220</m:t>
            </m:r>
            <m:r>
              <w:rPr>
                <w:rFonts w:ascii="Cambria Math"/>
                <w:color w:val="000000"/>
                <w:sz w:val="23"/>
                <w:szCs w:val="23"/>
              </w:rPr>
              <m:t> осіб</m:t>
            </m:r>
          </m:den>
        </m:f>
        <m:r>
          <w:rPr>
            <w:rFonts w:ascii="Cambria Math"/>
            <w:color w:val="000000"/>
            <w:sz w:val="23"/>
            <w:szCs w:val="23"/>
          </w:rPr>
          <m:t>=1</m:t>
        </m:r>
        <m:r>
          <w:rPr>
            <w:rFonts w:ascii="Cambria Math"/>
            <w:color w:val="000000"/>
            <w:sz w:val="23"/>
            <w:szCs w:val="23"/>
          </w:rPr>
          <m:t> </m:t>
        </m:r>
        <m:r>
          <w:rPr>
            <w:rFonts w:ascii="Cambria Math"/>
            <w:color w:val="000000"/>
            <w:sz w:val="23"/>
            <w:szCs w:val="23"/>
          </w:rPr>
          <m:t>193</m:t>
        </m:r>
        <m:r>
          <w:rPr>
            <w:rFonts w:ascii="Cambria Math"/>
            <w:color w:val="000000"/>
            <w:sz w:val="23"/>
            <w:szCs w:val="23"/>
          </w:rPr>
          <m:t> </m:t>
        </m:r>
        <m:r>
          <w:rPr>
            <w:rFonts w:ascii="Cambria Math"/>
            <w:color w:val="000000"/>
            <w:sz w:val="23"/>
            <w:szCs w:val="23"/>
          </w:rPr>
          <m:t>182</m:t>
        </m:r>
      </m:oMath>
      <w:r>
        <w:rPr>
          <w:color w:val="000000"/>
          <w:sz w:val="23"/>
          <w:szCs w:val="23"/>
          <w:lang w:val="uk-UA"/>
        </w:rPr>
        <w:t xml:space="preserve"> грн./людина</w:t>
      </w:r>
    </w:p>
    <w:p w14:paraId="462235F7" w14:textId="77777777" w:rsidR="004129D0" w:rsidRDefault="004129D0" w:rsidP="004129D0">
      <w:pPr>
        <w:pStyle w:val="a4"/>
        <w:numPr>
          <w:ilvl w:val="0"/>
          <w:numId w:val="3"/>
        </w:numPr>
        <w:rPr>
          <w:lang w:val="uk-UA"/>
        </w:rPr>
      </w:pPr>
      <w:r w:rsidRPr="00B50901">
        <w:rPr>
          <w:lang w:val="uk-UA"/>
        </w:rPr>
        <w:t xml:space="preserve">Розрахунок </w:t>
      </w:r>
      <w:r>
        <w:rPr>
          <w:lang w:val="uk-UA"/>
        </w:rPr>
        <w:t xml:space="preserve">зміни </w:t>
      </w:r>
      <w:r w:rsidRPr="00B50901">
        <w:rPr>
          <w:lang w:val="uk-UA"/>
        </w:rPr>
        <w:t>продуктивності праці (виробітку):</w:t>
      </w:r>
    </w:p>
    <w:p w14:paraId="297D1E0C" w14:textId="77777777" w:rsidR="004129D0" w:rsidRDefault="004129D0" w:rsidP="004129D0">
      <w:pPr>
        <w:pStyle w:val="a4"/>
        <w:ind w:left="1068" w:firstLine="348"/>
        <w:rPr>
          <w:color w:val="000000"/>
          <w:sz w:val="23"/>
          <w:szCs w:val="23"/>
          <w:lang w:val="uk-UA"/>
        </w:rPr>
      </w:pPr>
      <w:r>
        <w:rPr>
          <w:lang w:val="uk-UA"/>
        </w:rPr>
        <w:sym w:font="Symbol" w:char="F044"/>
      </w:r>
      <w:r>
        <w:rPr>
          <w:lang w:val="uk-UA"/>
        </w:rPr>
        <w:t>В = В</w:t>
      </w:r>
      <w:r>
        <w:rPr>
          <w:vertAlign w:val="subscript"/>
          <w:lang w:val="uk-UA"/>
        </w:rPr>
        <w:t>1</w:t>
      </w:r>
      <w:r>
        <w:rPr>
          <w:lang w:val="uk-UA"/>
        </w:rPr>
        <w:t xml:space="preserve"> – В</w:t>
      </w:r>
      <w:r>
        <w:rPr>
          <w:vertAlign w:val="subscript"/>
          <w:lang w:val="uk-UA"/>
        </w:rPr>
        <w:t>0</w:t>
      </w:r>
      <w:r>
        <w:rPr>
          <w:lang w:val="uk-UA"/>
        </w:rPr>
        <w:t xml:space="preserve"> = 1 193 182 – 860 000 = + 333 182 </w:t>
      </w:r>
      <w:r>
        <w:rPr>
          <w:color w:val="000000"/>
          <w:sz w:val="23"/>
          <w:szCs w:val="23"/>
          <w:lang w:val="uk-UA"/>
        </w:rPr>
        <w:t>грн./людина</w:t>
      </w:r>
    </w:p>
    <w:p w14:paraId="3FF6799E" w14:textId="77777777" w:rsidR="004129D0" w:rsidRPr="004129D0" w:rsidRDefault="004129D0" w:rsidP="004129D0">
      <w:pPr>
        <w:pStyle w:val="a4"/>
        <w:rPr>
          <w:color w:val="000000"/>
          <w:sz w:val="28"/>
          <w:szCs w:val="28"/>
          <w:lang w:val="uk-UA"/>
        </w:rPr>
      </w:pPr>
    </w:p>
    <w:p w14:paraId="21D1C0B5" w14:textId="6DA47245" w:rsidR="004129D0" w:rsidRPr="00E33227" w:rsidRDefault="004129D0" w:rsidP="004129D0">
      <w:pPr>
        <w:spacing w:line="240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4129D0">
        <w:rPr>
          <w:rFonts w:ascii="Times New Roman" w:hAnsi="Times New Roman" w:cs="Times New Roman"/>
          <w:b/>
          <w:color w:val="000000"/>
          <w:sz w:val="28"/>
          <w:szCs w:val="28"/>
        </w:rPr>
        <w:t>Відповідь:</w:t>
      </w:r>
      <w:r w:rsidRPr="004129D0">
        <w:rPr>
          <w:rFonts w:ascii="Times New Roman" w:hAnsi="Times New Roman" w:cs="Times New Roman"/>
          <w:color w:val="000000"/>
          <w:sz w:val="28"/>
          <w:szCs w:val="28"/>
        </w:rPr>
        <w:t xml:space="preserve"> Продуктивність праці зросте на </w:t>
      </w:r>
      <w:r w:rsidRPr="004129D0">
        <w:rPr>
          <w:rFonts w:ascii="Times New Roman" w:hAnsi="Times New Roman" w:cs="Times New Roman"/>
          <w:sz w:val="28"/>
          <w:szCs w:val="28"/>
        </w:rPr>
        <w:t xml:space="preserve">333 182 </w:t>
      </w:r>
      <w:r w:rsidRPr="004129D0">
        <w:rPr>
          <w:rFonts w:ascii="Times New Roman" w:hAnsi="Times New Roman" w:cs="Times New Roman"/>
          <w:color w:val="000000"/>
          <w:sz w:val="28"/>
          <w:szCs w:val="28"/>
        </w:rPr>
        <w:t>грн./людина</w:t>
      </w:r>
      <w:r w:rsidRPr="00E3322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DA982E" w14:textId="77777777" w:rsidR="004129D0" w:rsidRPr="00E33227" w:rsidRDefault="004129D0" w:rsidP="004129D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Задача 1. </w:t>
      </w:r>
      <w:r w:rsidRPr="00E33227">
        <w:rPr>
          <w:rFonts w:ascii="Times New Roman" w:hAnsi="Times New Roman" w:cs="Times New Roman"/>
          <w:sz w:val="24"/>
          <w:szCs w:val="24"/>
        </w:rPr>
        <w:t>Вартість основних фондів хімічного підприємства на початок року склала 506,0 тис. грн.; 02.05.22. р. введені нові основні фонди на суму 71,2 тис. грн.; 07.09.22 р. вибули через фізичний знос основні фонди на суму 57,8 тис. грн.; 15.10.22. р. – на суму 45,2 тис. грн. Визначте середньорічну вартість основних виробничих фондів, коефіцієнти оновлення і вибуття.</w:t>
      </w:r>
      <w:r w:rsidRPr="00E332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D878182" w14:textId="2CB2F202" w:rsidR="004129D0" w:rsidRPr="00E33227" w:rsidRDefault="004129D0" w:rsidP="004129D0">
      <w:pPr>
        <w:jc w:val="both"/>
        <w:rPr>
          <w:rFonts w:ascii="Times New Roman" w:hAnsi="Times New Roman" w:cs="Times New Roman"/>
          <w:sz w:val="24"/>
          <w:szCs w:val="24"/>
        </w:rPr>
      </w:pPr>
      <w:r w:rsidRPr="00E33227">
        <w:rPr>
          <w:rFonts w:ascii="Times New Roman" w:hAnsi="Times New Roman" w:cs="Times New Roman"/>
          <w:b/>
          <w:bCs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3227">
        <w:rPr>
          <w:rFonts w:ascii="Times New Roman" w:hAnsi="Times New Roman" w:cs="Times New Roman"/>
          <w:sz w:val="24"/>
          <w:szCs w:val="24"/>
        </w:rPr>
        <w:t>. Підприємство А виготовило 2,5 млн. грн. товарної продукції на рік, за середньорічної вартості основних фондів 500 тис. грн. Підприємство Б за виготовило 870 тис. грн. товарної продукції на рік, за середньорічної вартості основних фондів 2 420 тис. грн. Середньоспискова чисельність працюючих на підприємстві А склала 310 осіб, а на підприємстві Б – 350 осіб.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Визначте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, яке </w:t>
      </w:r>
      <w:r w:rsidRPr="00E33227">
        <w:rPr>
          <w:rFonts w:ascii="Times New Roman" w:hAnsi="Times New Roman" w:cs="Times New Roman"/>
          <w:sz w:val="24"/>
          <w:szCs w:val="24"/>
        </w:rPr>
        <w:t>підприємство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більш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ефективно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використовує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основні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виробничі</w:t>
      </w:r>
      <w:r w:rsidRPr="00E332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3227">
        <w:rPr>
          <w:rFonts w:ascii="Times New Roman" w:hAnsi="Times New Roman" w:cs="Times New Roman"/>
          <w:sz w:val="24"/>
          <w:szCs w:val="24"/>
        </w:rPr>
        <w:t>фонди</w:t>
      </w:r>
    </w:p>
    <w:p w14:paraId="1B5554C5" w14:textId="77777777" w:rsidR="004129D0" w:rsidRDefault="004129D0" w:rsidP="004129D0">
      <w:pPr>
        <w:pStyle w:val="a4"/>
        <w:jc w:val="both"/>
        <w:rPr>
          <w:lang w:val="uk-UA"/>
        </w:rPr>
      </w:pPr>
      <w:r w:rsidRPr="00B50901">
        <w:rPr>
          <w:b/>
          <w:lang w:val="uk-UA"/>
        </w:rPr>
        <w:t xml:space="preserve">Задача </w:t>
      </w:r>
      <w:r>
        <w:rPr>
          <w:b/>
          <w:lang w:val="uk-UA"/>
        </w:rPr>
        <w:t>3</w:t>
      </w:r>
      <w:r w:rsidRPr="00B50901">
        <w:rPr>
          <w:b/>
          <w:lang w:val="uk-UA"/>
        </w:rPr>
        <w:t>.</w:t>
      </w:r>
      <w:r w:rsidRPr="008819C4">
        <w:rPr>
          <w:lang w:val="uk-UA"/>
        </w:rPr>
        <w:t xml:space="preserve"> У попередньому році було виготовлено продукції на суму 2</w:t>
      </w:r>
      <w:r>
        <w:rPr>
          <w:lang w:val="uk-UA"/>
        </w:rPr>
        <w:t>20,9</w:t>
      </w:r>
      <w:r w:rsidRPr="008819C4">
        <w:rPr>
          <w:lang w:val="uk-UA"/>
        </w:rPr>
        <w:t xml:space="preserve"> млн грн. У наступному році її випуск планується збільшити на 5</w:t>
      </w:r>
      <w:r>
        <w:rPr>
          <w:lang w:val="uk-UA"/>
        </w:rPr>
        <w:t>,4</w:t>
      </w:r>
      <w:r w:rsidRPr="008819C4">
        <w:rPr>
          <w:lang w:val="uk-UA"/>
        </w:rPr>
        <w:t xml:space="preserve"> %. Чисельність працюючи</w:t>
      </w:r>
      <w:r>
        <w:rPr>
          <w:lang w:val="uk-UA"/>
        </w:rPr>
        <w:t>х у попередньому році склала 245</w:t>
      </w:r>
      <w:r w:rsidRPr="008819C4">
        <w:rPr>
          <w:lang w:val="uk-UA"/>
        </w:rPr>
        <w:t xml:space="preserve"> осіб, у плановому році її передбачено скоротити на 3</w:t>
      </w:r>
      <w:r>
        <w:rPr>
          <w:lang w:val="uk-UA"/>
        </w:rPr>
        <w:t>2</w:t>
      </w:r>
      <w:r w:rsidRPr="008819C4">
        <w:rPr>
          <w:lang w:val="uk-UA"/>
        </w:rPr>
        <w:t xml:space="preserve"> осіб. Визначте планове підвищення продуктивності праці.</w:t>
      </w:r>
    </w:p>
    <w:p w14:paraId="74DD8324" w14:textId="60C10AF1" w:rsidR="004129D0" w:rsidRPr="004129D0" w:rsidRDefault="004129D0" w:rsidP="004129D0">
      <w:pPr>
        <w:pStyle w:val="a4"/>
        <w:jc w:val="both"/>
        <w:rPr>
          <w:lang w:val="uk-UA"/>
        </w:rPr>
      </w:pPr>
      <w:r w:rsidRPr="004129D0">
        <w:rPr>
          <w:b/>
          <w:bCs/>
        </w:rPr>
        <w:t>Задача</w:t>
      </w:r>
      <w:r w:rsidRPr="004129D0">
        <w:rPr>
          <w:b/>
          <w:bCs/>
          <w:lang w:val="uk-UA"/>
        </w:rPr>
        <w:t xml:space="preserve"> 4</w:t>
      </w:r>
      <w:r w:rsidRPr="004129D0">
        <w:rPr>
          <w:b/>
          <w:bCs/>
        </w:rPr>
        <w:t xml:space="preserve">. </w:t>
      </w:r>
      <w:r w:rsidRPr="004129D0">
        <w:t xml:space="preserve">Визначте показники рентабельності на підставі таких даних: </w:t>
      </w:r>
    </w:p>
    <w:p w14:paraId="70FCF0AA" w14:textId="77777777" w:rsidR="004129D0" w:rsidRP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1. Обсяг випуску продукції, шт. 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 xml:space="preserve">12 000 </w:t>
      </w:r>
    </w:p>
    <w:p w14:paraId="32A99BE0" w14:textId="77777777" w:rsidR="004129D0" w:rsidRP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2. Ціна за одиницю продукції, грн. 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 xml:space="preserve">25 </w:t>
      </w:r>
    </w:p>
    <w:p w14:paraId="2FCDAC6E" w14:textId="77777777" w:rsidR="004129D0" w:rsidRP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3. Собівартість одиниці продукції, грн. 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 xml:space="preserve">20 </w:t>
      </w:r>
    </w:p>
    <w:p w14:paraId="005CB974" w14:textId="77777777" w:rsidR="004129D0" w:rsidRP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4. Витрати на збут, грн. 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 xml:space="preserve">4 000 </w:t>
      </w:r>
    </w:p>
    <w:p w14:paraId="0043412E" w14:textId="77777777" w:rsidR="004129D0" w:rsidRP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5. Фінансовий дохід, грн. 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 xml:space="preserve">3 000 </w:t>
      </w:r>
    </w:p>
    <w:p w14:paraId="2F28315E" w14:textId="77777777" w:rsidR="004129D0" w:rsidRP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>6. Фінансові витрати, грн.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>2 000</w:t>
      </w:r>
    </w:p>
    <w:p w14:paraId="33FAB914" w14:textId="77777777" w:rsidR="004129D0" w:rsidRP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7. Середньорічна вартість, грн.: </w:t>
      </w:r>
    </w:p>
    <w:p w14:paraId="349B1590" w14:textId="77777777" w:rsidR="004129D0" w:rsidRPr="004129D0" w:rsidRDefault="004129D0" w:rsidP="004129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- основних засобів 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 xml:space="preserve">122 000 </w:t>
      </w:r>
    </w:p>
    <w:p w14:paraId="3C96F69D" w14:textId="77777777" w:rsidR="004129D0" w:rsidRPr="004129D0" w:rsidRDefault="004129D0" w:rsidP="004129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- оборотних активів 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 xml:space="preserve">40 000 </w:t>
      </w:r>
    </w:p>
    <w:p w14:paraId="067FB733" w14:textId="77777777" w:rsidR="004129D0" w:rsidRP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8. Ставка податку на прибуток, % 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 xml:space="preserve">18 </w:t>
      </w:r>
    </w:p>
    <w:p w14:paraId="6CA3C656" w14:textId="77777777" w:rsidR="004129D0" w:rsidRPr="004129D0" w:rsidRDefault="004129D0" w:rsidP="004129D0">
      <w:pPr>
        <w:rPr>
          <w:rFonts w:ascii="Times New Roman" w:hAnsi="Times New Roman" w:cs="Times New Roman"/>
          <w:sz w:val="24"/>
          <w:szCs w:val="24"/>
        </w:rPr>
      </w:pPr>
      <w:r w:rsidRPr="004129D0">
        <w:rPr>
          <w:rFonts w:ascii="Times New Roman" w:hAnsi="Times New Roman" w:cs="Times New Roman"/>
          <w:sz w:val="24"/>
          <w:szCs w:val="24"/>
        </w:rPr>
        <w:t xml:space="preserve">9. Власний капітал, грн. </w:t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</w:r>
      <w:r w:rsidRPr="004129D0">
        <w:rPr>
          <w:rFonts w:ascii="Times New Roman" w:hAnsi="Times New Roman" w:cs="Times New Roman"/>
          <w:sz w:val="24"/>
          <w:szCs w:val="24"/>
        </w:rPr>
        <w:tab/>
        <w:t>150 000</w:t>
      </w:r>
    </w:p>
    <w:p w14:paraId="61FCD4E4" w14:textId="77777777" w:rsidR="004129D0" w:rsidRPr="00F048CB" w:rsidRDefault="004129D0" w:rsidP="004129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48CB">
        <w:rPr>
          <w:rFonts w:ascii="Times New Roman" w:hAnsi="Times New Roman" w:cs="Times New Roman"/>
          <w:b/>
          <w:bCs/>
          <w:sz w:val="24"/>
          <w:szCs w:val="24"/>
        </w:rPr>
        <w:t>Розв’язання: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1411"/>
      </w:tblGrid>
      <w:tr w:rsidR="004129D0" w14:paraId="23732DF2" w14:textId="77777777" w:rsidTr="0056015D">
        <w:tc>
          <w:tcPr>
            <w:tcW w:w="3397" w:type="dxa"/>
          </w:tcPr>
          <w:p w14:paraId="3B800E36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4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Показник</w:t>
            </w:r>
          </w:p>
        </w:tc>
        <w:tc>
          <w:tcPr>
            <w:tcW w:w="5387" w:type="dxa"/>
          </w:tcPr>
          <w:p w14:paraId="3AAE1039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4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Формула для розрахунку</w:t>
            </w:r>
          </w:p>
        </w:tc>
        <w:tc>
          <w:tcPr>
            <w:tcW w:w="1411" w:type="dxa"/>
          </w:tcPr>
          <w:p w14:paraId="42B1360B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48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</w:t>
            </w:r>
          </w:p>
        </w:tc>
      </w:tr>
      <w:tr w:rsidR="004129D0" w14:paraId="2925A4BF" w14:textId="77777777" w:rsidTr="0056015D">
        <w:tc>
          <w:tcPr>
            <w:tcW w:w="3397" w:type="dxa"/>
            <w:vAlign w:val="center"/>
          </w:tcPr>
          <w:p w14:paraId="14B6709D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1. Чистий дохід від реалізації, грн.</w:t>
            </w:r>
          </w:p>
        </w:tc>
        <w:tc>
          <w:tcPr>
            <w:tcW w:w="5387" w:type="dxa"/>
          </w:tcPr>
          <w:p w14:paraId="360AE664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Обсяг випуску × Ціна</w:t>
            </w:r>
          </w:p>
        </w:tc>
        <w:tc>
          <w:tcPr>
            <w:tcW w:w="1411" w:type="dxa"/>
          </w:tcPr>
          <w:p w14:paraId="5B355C60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1A08168C" w14:textId="77777777" w:rsidTr="0056015D">
        <w:tc>
          <w:tcPr>
            <w:tcW w:w="3397" w:type="dxa"/>
            <w:vAlign w:val="center"/>
          </w:tcPr>
          <w:p w14:paraId="242DED02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2. Собівартість реалізованої продукції, грн.</w:t>
            </w:r>
          </w:p>
        </w:tc>
        <w:tc>
          <w:tcPr>
            <w:tcW w:w="5387" w:type="dxa"/>
            <w:vAlign w:val="center"/>
          </w:tcPr>
          <w:p w14:paraId="10EA335B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Обсяг випуску × Собівартість одиниці продукції</w:t>
            </w:r>
          </w:p>
        </w:tc>
        <w:tc>
          <w:tcPr>
            <w:tcW w:w="1411" w:type="dxa"/>
          </w:tcPr>
          <w:p w14:paraId="03C0E46F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5A77B43A" w14:textId="77777777" w:rsidTr="0056015D">
        <w:tc>
          <w:tcPr>
            <w:tcW w:w="3397" w:type="dxa"/>
            <w:vAlign w:val="center"/>
          </w:tcPr>
          <w:p w14:paraId="4355B062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2. Валовий прибуток, грн.</w:t>
            </w:r>
          </w:p>
        </w:tc>
        <w:tc>
          <w:tcPr>
            <w:tcW w:w="5387" w:type="dxa"/>
            <w:vAlign w:val="center"/>
          </w:tcPr>
          <w:p w14:paraId="495C69EE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Чистий дохід – Собівартість реалізованої продукції</w:t>
            </w:r>
          </w:p>
        </w:tc>
        <w:tc>
          <w:tcPr>
            <w:tcW w:w="1411" w:type="dxa"/>
          </w:tcPr>
          <w:p w14:paraId="7958B07D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1D0CF4B7" w14:textId="77777777" w:rsidTr="0056015D">
        <w:tc>
          <w:tcPr>
            <w:tcW w:w="3397" w:type="dxa"/>
            <w:vAlign w:val="center"/>
          </w:tcPr>
          <w:p w14:paraId="3D4A08FC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Прибуток від операційної діяльності</w:t>
            </w:r>
            <w:r w:rsidRPr="00F048CB">
              <w:rPr>
                <w:rFonts w:ascii="Times New Roman" w:hAnsi="Times New Roman" w:cs="Times New Roman"/>
              </w:rPr>
              <w:t>, грн.</w:t>
            </w:r>
          </w:p>
        </w:tc>
        <w:tc>
          <w:tcPr>
            <w:tcW w:w="5387" w:type="dxa"/>
            <w:vAlign w:val="center"/>
          </w:tcPr>
          <w:p w14:paraId="5C47854F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  <w:spacing w:val="-1"/>
              </w:rPr>
              <w:t>Валовий прибуток + Інші операційні доходи – Адміністративні витрати –  Витрати на збут – Інші операційні витрати</w:t>
            </w:r>
          </w:p>
        </w:tc>
        <w:tc>
          <w:tcPr>
            <w:tcW w:w="1411" w:type="dxa"/>
          </w:tcPr>
          <w:p w14:paraId="3ED218C4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0089BEC3" w14:textId="77777777" w:rsidTr="0056015D">
        <w:tc>
          <w:tcPr>
            <w:tcW w:w="3397" w:type="dxa"/>
            <w:vAlign w:val="center"/>
          </w:tcPr>
          <w:p w14:paraId="1514DE55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4. Прибуток від звичайної діяльності до оподаткування, грн.</w:t>
            </w:r>
          </w:p>
        </w:tc>
        <w:tc>
          <w:tcPr>
            <w:tcW w:w="5387" w:type="dxa"/>
            <w:vAlign w:val="center"/>
          </w:tcPr>
          <w:p w14:paraId="5CA23227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  <w:spacing w:val="-1"/>
              </w:rPr>
              <w:t>Прибуток від операційної діяльності + Дохід від участі в капіталі + Інші фінансові доходи – Фінансові витрати – Витрати від участі в капіталі</w:t>
            </w:r>
          </w:p>
        </w:tc>
        <w:tc>
          <w:tcPr>
            <w:tcW w:w="1411" w:type="dxa"/>
          </w:tcPr>
          <w:p w14:paraId="556AE2C0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686EFB9D" w14:textId="77777777" w:rsidTr="0056015D">
        <w:tc>
          <w:tcPr>
            <w:tcW w:w="3397" w:type="dxa"/>
            <w:vAlign w:val="center"/>
          </w:tcPr>
          <w:p w14:paraId="3F67FE9B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5. Податок на прибуток, грн.</w:t>
            </w:r>
          </w:p>
        </w:tc>
        <w:tc>
          <w:tcPr>
            <w:tcW w:w="5387" w:type="dxa"/>
            <w:vAlign w:val="center"/>
          </w:tcPr>
          <w:p w14:paraId="139F49E4" w14:textId="77777777" w:rsidR="004129D0" w:rsidRDefault="004129D0" w:rsidP="0056015D">
            <w:pPr>
              <w:jc w:val="center"/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Прибуток від звичайної діяльності до оподаткування</w:t>
            </w:r>
          </w:p>
          <w:p w14:paraId="60E27D01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× 0,18</w:t>
            </w:r>
          </w:p>
        </w:tc>
        <w:tc>
          <w:tcPr>
            <w:tcW w:w="1411" w:type="dxa"/>
          </w:tcPr>
          <w:p w14:paraId="6BE26CA6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6028156D" w14:textId="77777777" w:rsidTr="0056015D">
        <w:tc>
          <w:tcPr>
            <w:tcW w:w="3397" w:type="dxa"/>
            <w:vAlign w:val="center"/>
          </w:tcPr>
          <w:p w14:paraId="04B791AD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6. Чистий прибуток, грн.</w:t>
            </w:r>
          </w:p>
        </w:tc>
        <w:tc>
          <w:tcPr>
            <w:tcW w:w="5387" w:type="dxa"/>
            <w:vAlign w:val="center"/>
          </w:tcPr>
          <w:p w14:paraId="115C52F2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048CB">
              <w:rPr>
                <w:rFonts w:ascii="Times New Roman" w:hAnsi="Times New Roman" w:cs="Times New Roman"/>
                <w:spacing w:val="-1"/>
              </w:rPr>
              <w:t>Прибуток від звичайної діяльності до оподаткування +</w:t>
            </w:r>
          </w:p>
          <w:p w14:paraId="1DE6D121" w14:textId="77777777" w:rsidR="004129D0" w:rsidRPr="00F048CB" w:rsidRDefault="004129D0" w:rsidP="0056015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048CB">
              <w:rPr>
                <w:rFonts w:ascii="Times New Roman" w:hAnsi="Times New Roman" w:cs="Times New Roman"/>
                <w:spacing w:val="-1"/>
              </w:rPr>
              <w:t>Доходи від надзвичайних подій –  Витрати від надзвичайних подій – Податок на прибуток</w:t>
            </w:r>
          </w:p>
        </w:tc>
        <w:tc>
          <w:tcPr>
            <w:tcW w:w="1411" w:type="dxa"/>
          </w:tcPr>
          <w:p w14:paraId="3AF18FD8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3479AB52" w14:textId="77777777" w:rsidTr="0056015D">
        <w:tc>
          <w:tcPr>
            <w:tcW w:w="3397" w:type="dxa"/>
            <w:vAlign w:val="center"/>
          </w:tcPr>
          <w:p w14:paraId="7CCAED21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lastRenderedPageBreak/>
              <w:t>7. Рентабельність власного капіталу, %</w:t>
            </w:r>
          </w:p>
        </w:tc>
        <w:tc>
          <w:tcPr>
            <w:tcW w:w="5387" w:type="dxa"/>
            <w:vAlign w:val="center"/>
          </w:tcPr>
          <w:p w14:paraId="0FF818D5" w14:textId="77777777" w:rsidR="004129D0" w:rsidRPr="00F048CB" w:rsidRDefault="004129D0" w:rsidP="005601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8CB">
              <w:rPr>
                <w:rFonts w:ascii="Times New Roman" w:hAnsi="Times New Roman" w:cs="Times New Roman"/>
                <w:color w:val="000000" w:themeColor="text1"/>
              </w:rPr>
              <w:t>Чистий прибуток : Власний капітал ×100%</w:t>
            </w:r>
          </w:p>
        </w:tc>
        <w:tc>
          <w:tcPr>
            <w:tcW w:w="1411" w:type="dxa"/>
          </w:tcPr>
          <w:p w14:paraId="3BDD5103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69BFCF0C" w14:textId="77777777" w:rsidTr="0056015D">
        <w:tc>
          <w:tcPr>
            <w:tcW w:w="3397" w:type="dxa"/>
            <w:vAlign w:val="center"/>
          </w:tcPr>
          <w:p w14:paraId="3AAE2A5A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8. Рентабельність продукції, %</w:t>
            </w:r>
          </w:p>
        </w:tc>
        <w:tc>
          <w:tcPr>
            <w:tcW w:w="5387" w:type="dxa"/>
            <w:vAlign w:val="center"/>
          </w:tcPr>
          <w:p w14:paraId="469B9610" w14:textId="77777777" w:rsidR="004129D0" w:rsidRPr="00F048CB" w:rsidRDefault="004129D0" w:rsidP="005601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8CB">
              <w:rPr>
                <w:rFonts w:ascii="Times New Roman" w:hAnsi="Times New Roman" w:cs="Times New Roman"/>
                <w:color w:val="000000" w:themeColor="text1"/>
              </w:rPr>
              <w:t>Валовий прибуток : Собівартість реалізованої продукції × 100%</w:t>
            </w:r>
          </w:p>
        </w:tc>
        <w:tc>
          <w:tcPr>
            <w:tcW w:w="1411" w:type="dxa"/>
          </w:tcPr>
          <w:p w14:paraId="59D8B5B5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0DCD80F7" w14:textId="77777777" w:rsidTr="0056015D">
        <w:tc>
          <w:tcPr>
            <w:tcW w:w="3397" w:type="dxa"/>
            <w:vAlign w:val="center"/>
          </w:tcPr>
          <w:p w14:paraId="7E76E795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9. Рентабельність діяльності, %</w:t>
            </w:r>
          </w:p>
        </w:tc>
        <w:tc>
          <w:tcPr>
            <w:tcW w:w="5387" w:type="dxa"/>
            <w:vAlign w:val="center"/>
          </w:tcPr>
          <w:p w14:paraId="329F325F" w14:textId="77777777" w:rsidR="004129D0" w:rsidRPr="00F048CB" w:rsidRDefault="004129D0" w:rsidP="0056015D">
            <w:pPr>
              <w:shd w:val="clear" w:color="auto" w:fill="FFFFFF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8CB">
              <w:rPr>
                <w:rFonts w:ascii="Times New Roman" w:hAnsi="Times New Roman" w:cs="Times New Roman"/>
                <w:color w:val="000000" w:themeColor="text1"/>
              </w:rPr>
              <w:t>Чистий прибуток : (Собівартість реалізованої продукції + Адміністративні витрати + Витрати на збут)</w:t>
            </w:r>
          </w:p>
          <w:p w14:paraId="205C2814" w14:textId="77777777" w:rsidR="004129D0" w:rsidRPr="00E4504F" w:rsidRDefault="004129D0" w:rsidP="005601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8CB">
              <w:rPr>
                <w:rFonts w:ascii="Times New Roman" w:hAnsi="Times New Roman" w:cs="Times New Roman"/>
                <w:color w:val="000000" w:themeColor="text1"/>
              </w:rPr>
              <w:t>× 100%</w:t>
            </w:r>
          </w:p>
        </w:tc>
        <w:tc>
          <w:tcPr>
            <w:tcW w:w="1411" w:type="dxa"/>
          </w:tcPr>
          <w:p w14:paraId="0A7A3846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108C1F73" w14:textId="77777777" w:rsidTr="0056015D">
        <w:tc>
          <w:tcPr>
            <w:tcW w:w="3397" w:type="dxa"/>
            <w:vAlign w:val="center"/>
          </w:tcPr>
          <w:p w14:paraId="1FD94BAA" w14:textId="77777777" w:rsidR="004129D0" w:rsidRPr="00F048CB" w:rsidRDefault="004129D0" w:rsidP="0056015D">
            <w:pPr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10. Рентабельність продажу, %</w:t>
            </w:r>
          </w:p>
        </w:tc>
        <w:tc>
          <w:tcPr>
            <w:tcW w:w="5387" w:type="dxa"/>
            <w:vAlign w:val="center"/>
          </w:tcPr>
          <w:p w14:paraId="6E387A9E" w14:textId="77777777" w:rsidR="004129D0" w:rsidRPr="00F048CB" w:rsidRDefault="004129D0" w:rsidP="005601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8CB">
              <w:rPr>
                <w:rFonts w:ascii="Times New Roman" w:hAnsi="Times New Roman" w:cs="Times New Roman"/>
                <w:color w:val="000000" w:themeColor="text1"/>
              </w:rPr>
              <w:t>Валовий прибуток : Чистий дохід від реалізації</w:t>
            </w:r>
          </w:p>
          <w:p w14:paraId="07C4F2A4" w14:textId="77777777" w:rsidR="004129D0" w:rsidRPr="00F048CB" w:rsidRDefault="004129D0" w:rsidP="005601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8CB">
              <w:rPr>
                <w:rFonts w:ascii="Times New Roman" w:hAnsi="Times New Roman" w:cs="Times New Roman"/>
                <w:color w:val="000000" w:themeColor="text1"/>
              </w:rPr>
              <w:t>× 100%</w:t>
            </w:r>
          </w:p>
        </w:tc>
        <w:tc>
          <w:tcPr>
            <w:tcW w:w="1411" w:type="dxa"/>
          </w:tcPr>
          <w:p w14:paraId="299D3F24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9D0" w14:paraId="18C1ECFE" w14:textId="77777777" w:rsidTr="0056015D">
        <w:tc>
          <w:tcPr>
            <w:tcW w:w="3397" w:type="dxa"/>
            <w:vAlign w:val="center"/>
          </w:tcPr>
          <w:p w14:paraId="6A9F2A4F" w14:textId="77777777" w:rsidR="004129D0" w:rsidRPr="00F048CB" w:rsidRDefault="004129D0" w:rsidP="0056015D">
            <w:pPr>
              <w:ind w:left="-57" w:right="-57"/>
              <w:rPr>
                <w:rFonts w:ascii="Times New Roman" w:hAnsi="Times New Roman" w:cs="Times New Roman"/>
              </w:rPr>
            </w:pPr>
            <w:r w:rsidRPr="00F048CB">
              <w:rPr>
                <w:rFonts w:ascii="Times New Roman" w:hAnsi="Times New Roman" w:cs="Times New Roman"/>
              </w:rPr>
              <w:t>11. Рентабельність виробництва, %</w:t>
            </w:r>
          </w:p>
        </w:tc>
        <w:tc>
          <w:tcPr>
            <w:tcW w:w="5387" w:type="dxa"/>
            <w:vAlign w:val="center"/>
          </w:tcPr>
          <w:p w14:paraId="772706FE" w14:textId="77777777" w:rsidR="004129D0" w:rsidRPr="00F048CB" w:rsidRDefault="004129D0" w:rsidP="005601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8CB">
              <w:rPr>
                <w:rFonts w:ascii="Times New Roman" w:hAnsi="Times New Roman" w:cs="Times New Roman"/>
                <w:color w:val="000000"/>
              </w:rPr>
              <w:t>Прибуток від звичайної діяльності до оподаткування :</w:t>
            </w:r>
          </w:p>
          <w:p w14:paraId="2F442680" w14:textId="77777777" w:rsidR="004129D0" w:rsidRPr="00F048CB" w:rsidRDefault="004129D0" w:rsidP="005601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8CB">
              <w:rPr>
                <w:rFonts w:ascii="Times New Roman" w:hAnsi="Times New Roman" w:cs="Times New Roman"/>
                <w:color w:val="000000"/>
              </w:rPr>
              <w:t>(Середня вартість основних засобів + Середня вартість оборотних активів)</w:t>
            </w:r>
          </w:p>
          <w:p w14:paraId="6485C973" w14:textId="77777777" w:rsidR="004129D0" w:rsidRPr="00F048CB" w:rsidRDefault="004129D0" w:rsidP="0056015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48CB">
              <w:rPr>
                <w:rFonts w:ascii="Times New Roman" w:hAnsi="Times New Roman" w:cs="Times New Roman"/>
                <w:color w:val="000000" w:themeColor="text1"/>
              </w:rPr>
              <w:t>× 100%</w:t>
            </w:r>
          </w:p>
        </w:tc>
        <w:tc>
          <w:tcPr>
            <w:tcW w:w="1411" w:type="dxa"/>
          </w:tcPr>
          <w:p w14:paraId="7B8E2F85" w14:textId="77777777" w:rsidR="004129D0" w:rsidRPr="002C06D5" w:rsidRDefault="004129D0" w:rsidP="0056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AD807F" w14:textId="77777777" w:rsidR="004129D0" w:rsidRPr="00EF2255" w:rsidRDefault="004129D0" w:rsidP="004129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483A49" w14:textId="35277921" w:rsidR="004129D0" w:rsidRPr="002A3321" w:rsidRDefault="004129D0" w:rsidP="004129D0">
      <w:pPr>
        <w:pStyle w:val="a4"/>
        <w:rPr>
          <w:lang w:val="uk-UA"/>
        </w:rPr>
      </w:pPr>
    </w:p>
    <w:p w14:paraId="124B25BD" w14:textId="0BF0E162" w:rsidR="004129D0" w:rsidRDefault="004129D0" w:rsidP="004129D0"/>
    <w:sectPr w:rsidR="004129D0" w:rsidSect="00C105B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650"/>
    <w:multiLevelType w:val="hybridMultilevel"/>
    <w:tmpl w:val="795A0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D5BE6"/>
    <w:multiLevelType w:val="hybridMultilevel"/>
    <w:tmpl w:val="CD8AB1BE"/>
    <w:lvl w:ilvl="0" w:tplc="341EF036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26CBF"/>
    <w:multiLevelType w:val="hybridMultilevel"/>
    <w:tmpl w:val="62B097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93844">
    <w:abstractNumId w:val="1"/>
  </w:num>
  <w:num w:numId="2" w16cid:durableId="259217226">
    <w:abstractNumId w:val="2"/>
  </w:num>
  <w:num w:numId="3" w16cid:durableId="65484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86"/>
    <w:rsid w:val="00003432"/>
    <w:rsid w:val="004129D0"/>
    <w:rsid w:val="008157E9"/>
    <w:rsid w:val="00C105B2"/>
    <w:rsid w:val="00F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1906"/>
  <w15:chartTrackingRefBased/>
  <w15:docId w15:val="{A1880C07-D928-4154-AD7E-0406D4AC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D0"/>
    <w:pPr>
      <w:ind w:left="720"/>
      <w:contextualSpacing/>
    </w:pPr>
  </w:style>
  <w:style w:type="paragraph" w:styleId="a4">
    <w:name w:val="Normal (Web)"/>
    <w:basedOn w:val="a"/>
    <w:rsid w:val="0041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5">
    <w:name w:val="Table Grid"/>
    <w:basedOn w:val="a1"/>
    <w:uiPriority w:val="39"/>
    <w:rsid w:val="0041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4219</Words>
  <Characters>2405</Characters>
  <Application>Microsoft Office Word</Application>
  <DocSecurity>0</DocSecurity>
  <Lines>20</Lines>
  <Paragraphs>13</Paragraphs>
  <ScaleCrop>false</ScaleCrop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2023-04-25T04:27:00Z</dcterms:created>
  <dcterms:modified xsi:type="dcterms:W3CDTF">2023-04-25T04:33:00Z</dcterms:modified>
</cp:coreProperties>
</file>