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48" w:rsidRPr="003C6F5F" w:rsidRDefault="00CB0F48" w:rsidP="00CB0F48">
      <w:pPr>
        <w:pStyle w:val="2"/>
        <w:spacing w:before="0" w:beforeAutospacing="0" w:after="0" w:afterAutospacing="0" w:line="276" w:lineRule="auto"/>
        <w:ind w:left="142"/>
        <w:jc w:val="center"/>
        <w:rPr>
          <w:rFonts w:ascii="Times New Roman" w:hAnsi="Times New Roman"/>
          <w:b/>
          <w:caps/>
          <w:color w:val="auto"/>
          <w:sz w:val="24"/>
          <w:szCs w:val="24"/>
          <w:lang w:val="uk-UA"/>
        </w:rPr>
      </w:pPr>
      <w:r w:rsidRPr="003C6F5F">
        <w:rPr>
          <w:rFonts w:ascii="Times New Roman" w:hAnsi="Times New Roman"/>
          <w:b/>
          <w:caps/>
          <w:color w:val="auto"/>
          <w:sz w:val="24"/>
          <w:szCs w:val="24"/>
          <w:lang w:val="uk-UA"/>
        </w:rPr>
        <w:t>Цілі та завдання курсової роботи</w:t>
      </w:r>
    </w:p>
    <w:p w:rsidR="00CB0F48" w:rsidRPr="003C6F5F" w:rsidRDefault="00CB0F48" w:rsidP="00CB0F48">
      <w:pPr>
        <w:pStyle w:val="2"/>
        <w:spacing w:before="0" w:beforeAutospacing="0" w:after="0" w:afterAutospacing="0" w:line="276" w:lineRule="auto"/>
        <w:ind w:left="1211"/>
        <w:rPr>
          <w:rFonts w:ascii="Times New Roman" w:hAnsi="Times New Roman"/>
          <w:b/>
          <w:caps/>
          <w:color w:val="auto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AAAA88" wp14:editId="275D0BEF">
            <wp:simplePos x="0" y="0"/>
            <wp:positionH relativeFrom="column">
              <wp:posOffset>-98425</wp:posOffset>
            </wp:positionH>
            <wp:positionV relativeFrom="paragraph">
              <wp:posOffset>197485</wp:posOffset>
            </wp:positionV>
            <wp:extent cx="2128520" cy="2659380"/>
            <wp:effectExtent l="0" t="0" r="5080" b="7620"/>
            <wp:wrapThrough wrapText="bothSides">
              <wp:wrapPolygon edited="0">
                <wp:start x="0" y="0"/>
                <wp:lineTo x="0" y="21507"/>
                <wp:lineTo x="21458" y="21507"/>
                <wp:lineTo x="21458" y="0"/>
                <wp:lineTo x="0" y="0"/>
              </wp:wrapPolygon>
            </wp:wrapThrough>
            <wp:docPr id="5" name="Рисунок 5" descr="http://disshelp.ru/images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sshelp.ru/images/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F48" w:rsidRPr="00CB0F48" w:rsidRDefault="00CB0F48" w:rsidP="00CB0F48">
      <w:pPr>
        <w:pStyle w:val="a3"/>
        <w:spacing w:before="0" w:beforeAutospacing="0" w:after="0" w:afterAutospacing="0" w:line="276" w:lineRule="auto"/>
        <w:ind w:firstLine="567"/>
        <w:jc w:val="center"/>
        <w:rPr>
          <w:i/>
          <w:u w:val="single"/>
          <w:lang w:val="uk-UA"/>
        </w:rPr>
      </w:pPr>
      <w:r w:rsidRPr="00CB0F48">
        <w:rPr>
          <w:i/>
          <w:u w:val="single"/>
          <w:lang w:val="uk-UA"/>
        </w:rPr>
        <w:t>Основні цілі виконання  курсової роботи:</w:t>
      </w:r>
    </w:p>
    <w:p w:rsidR="00CB0F48" w:rsidRPr="00CB0F48" w:rsidRDefault="00CB0F48" w:rsidP="00CB0F48">
      <w:pPr>
        <w:pStyle w:val="a3"/>
        <w:spacing w:before="0" w:beforeAutospacing="0" w:after="0" w:afterAutospacing="0" w:line="276" w:lineRule="auto"/>
        <w:ind w:firstLine="567"/>
        <w:jc w:val="center"/>
        <w:rPr>
          <w:i/>
          <w:lang w:val="uk-UA"/>
        </w:rPr>
      </w:pPr>
    </w:p>
    <w:p w:rsidR="00CB0F48" w:rsidRPr="003C6F5F" w:rsidRDefault="00CB0F48" w:rsidP="00CB0F4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систематизація отриманих теоретичних знань з дисципліни «Основи менеджменту», їх поглиблення і закріплення;</w:t>
      </w:r>
    </w:p>
    <w:p w:rsidR="00CB0F48" w:rsidRDefault="00CB0F48" w:rsidP="00CB0F4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розвиток навичок самостійної роботи з науковою і довідковою</w:t>
      </w:r>
      <w:r w:rsidRPr="003C6F5F">
        <w:rPr>
          <w:lang w:val="uk-UA"/>
        </w:rPr>
        <w:br/>
        <w:t xml:space="preserve">літературою, нормативними документами, матеріалами періодичних видань, джерелами статистичної інформації тощо; </w:t>
      </w:r>
    </w:p>
    <w:p w:rsidR="00CB0F48" w:rsidRPr="003C6F5F" w:rsidRDefault="00CB0F48" w:rsidP="00CB0F4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отримання досвіду їхнього практичного використання при визначенні проблем менеджменту та їх кваліфікованому вирішенні;</w:t>
      </w:r>
    </w:p>
    <w:p w:rsidR="00CB0F48" w:rsidRPr="003C6F5F" w:rsidRDefault="00CB0F48" w:rsidP="00CB0F4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отримання навичок проведення самостійного аналізу й узагальнення проблем теорії та практики менеджменту, обґрунтування прийнятих рішень;</w:t>
      </w:r>
    </w:p>
    <w:p w:rsidR="00CB0F48" w:rsidRPr="003C6F5F" w:rsidRDefault="00CB0F48" w:rsidP="00CB0F4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отримання навичок розробки пропозицій, обґрунтування та відстоювання власної точки зору з проблеми, що досліджується, розвиток уміння пов'язувати теоретичні положення з умовами сучасної практики управлінської діяльності.</w:t>
      </w:r>
    </w:p>
    <w:p w:rsidR="00CB0F48" w:rsidRDefault="00CB0F48" w:rsidP="00CB0F48">
      <w:pPr>
        <w:pStyle w:val="a3"/>
        <w:spacing w:before="0" w:beforeAutospacing="0" w:after="0" w:afterAutospacing="0" w:line="276" w:lineRule="auto"/>
        <w:ind w:firstLine="851"/>
        <w:jc w:val="center"/>
        <w:rPr>
          <w:i/>
          <w:lang w:val="uk-UA"/>
        </w:rPr>
      </w:pPr>
    </w:p>
    <w:p w:rsidR="00CB0F48" w:rsidRPr="00CB0F48" w:rsidRDefault="00CB0F48" w:rsidP="00CB0F48">
      <w:pPr>
        <w:pStyle w:val="a3"/>
        <w:spacing w:before="0" w:beforeAutospacing="0" w:after="0" w:afterAutospacing="0" w:line="276" w:lineRule="auto"/>
        <w:ind w:firstLine="851"/>
        <w:jc w:val="center"/>
        <w:rPr>
          <w:i/>
          <w:u w:val="single"/>
          <w:lang w:val="uk-UA"/>
        </w:rPr>
      </w:pPr>
      <w:r w:rsidRPr="00CB0F48">
        <w:rPr>
          <w:i/>
          <w:u w:val="single"/>
          <w:lang w:val="uk-UA"/>
        </w:rPr>
        <w:t>Завдання курсової роботи:</w:t>
      </w:r>
    </w:p>
    <w:p w:rsidR="00CB0F48" w:rsidRPr="00CB0F48" w:rsidRDefault="00CB0F48" w:rsidP="00CB0F48">
      <w:pPr>
        <w:pStyle w:val="a3"/>
        <w:spacing w:before="0" w:beforeAutospacing="0" w:after="0" w:afterAutospacing="0" w:line="276" w:lineRule="auto"/>
        <w:ind w:firstLine="851"/>
        <w:jc w:val="center"/>
        <w:rPr>
          <w:i/>
          <w:lang w:val="uk-UA"/>
        </w:rPr>
      </w:pPr>
    </w:p>
    <w:p w:rsidR="00CB0F48" w:rsidRPr="003C6F5F" w:rsidRDefault="00CB0F48" w:rsidP="00CB0F48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проаналізувати різні інформаційні джерела з проблем менеджменту;</w:t>
      </w:r>
    </w:p>
    <w:p w:rsidR="00CB0F48" w:rsidRPr="003C6F5F" w:rsidRDefault="00CB0F48" w:rsidP="00CB0F48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визначити і порівняти існуючі підходи с певної проблеми менеджменту та зробити узагальнюючі висновки, сформувати власне бачення;</w:t>
      </w:r>
    </w:p>
    <w:p w:rsidR="00CB0F48" w:rsidRPr="003C6F5F" w:rsidRDefault="00CB0F48" w:rsidP="00CB0F48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обґрунтувати доцільність використання елементів теорії та практики менеджменту в сучасній управлінській діяльності;</w:t>
      </w:r>
    </w:p>
    <w:p w:rsidR="00CB0F48" w:rsidRPr="003C6F5F" w:rsidRDefault="00CB0F48" w:rsidP="00CB0F48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567"/>
        <w:jc w:val="both"/>
        <w:rPr>
          <w:lang w:val="uk-UA"/>
        </w:rPr>
      </w:pPr>
      <w:r w:rsidRPr="003C6F5F">
        <w:rPr>
          <w:lang w:val="uk-UA"/>
        </w:rPr>
        <w:t>оцінити перспективи розвитку та подальшого дослідження системи менеджменту та її елементів.</w:t>
      </w:r>
    </w:p>
    <w:p w:rsidR="00CB0F48" w:rsidRPr="003C6F5F" w:rsidRDefault="00CB0F48" w:rsidP="00CB0F48">
      <w:pPr>
        <w:pStyle w:val="a3"/>
        <w:spacing w:before="0" w:beforeAutospacing="0" w:after="0" w:afterAutospacing="0" w:line="276" w:lineRule="auto"/>
        <w:ind w:firstLine="851"/>
        <w:jc w:val="both"/>
        <w:rPr>
          <w:lang w:val="uk-UA"/>
        </w:rPr>
      </w:pPr>
      <w:bookmarkStart w:id="0" w:name="_GoBack"/>
      <w:bookmarkEnd w:id="0"/>
    </w:p>
    <w:p w:rsidR="00CB0F48" w:rsidRPr="003C6F5F" w:rsidRDefault="00CB0F48" w:rsidP="00CB0F4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</w:p>
    <w:p w:rsidR="00CB0F48" w:rsidRPr="003C6F5F" w:rsidRDefault="00CB0F48" w:rsidP="00CB0F4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</w:p>
    <w:p w:rsidR="00CB0F48" w:rsidRPr="003C6F5F" w:rsidRDefault="00CB0F48" w:rsidP="00CB0F4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</w:p>
    <w:p w:rsidR="00CB0F48" w:rsidRPr="003C6F5F" w:rsidRDefault="00CB0F48" w:rsidP="00CB0F4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</w:p>
    <w:p w:rsidR="00CB0F48" w:rsidRPr="003C6F5F" w:rsidRDefault="00CB0F48" w:rsidP="00CB0F4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</w:p>
    <w:p w:rsidR="00CB0F48" w:rsidRPr="003C6F5F" w:rsidRDefault="00CB0F48" w:rsidP="00CB0F4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</w:p>
    <w:p w:rsidR="00CB0F48" w:rsidRPr="003C6F5F" w:rsidRDefault="00CB0F48" w:rsidP="00CB0F4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</w:p>
    <w:p w:rsidR="00CB0F48" w:rsidRPr="003C6F5F" w:rsidRDefault="00CB0F48" w:rsidP="00CB0F48">
      <w:pPr>
        <w:pStyle w:val="a3"/>
        <w:spacing w:before="0" w:beforeAutospacing="0" w:after="0" w:afterAutospacing="0"/>
        <w:ind w:firstLine="851"/>
        <w:jc w:val="both"/>
        <w:rPr>
          <w:lang w:val="uk-UA"/>
        </w:rPr>
      </w:pPr>
    </w:p>
    <w:p w:rsidR="00B960F5" w:rsidRPr="00CB0F48" w:rsidRDefault="00B960F5">
      <w:pPr>
        <w:rPr>
          <w:lang w:val="uk-UA"/>
        </w:rPr>
      </w:pPr>
    </w:p>
    <w:sectPr w:rsidR="00B960F5" w:rsidRPr="00CB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144"/>
    <w:multiLevelType w:val="hybridMultilevel"/>
    <w:tmpl w:val="1D80FC98"/>
    <w:lvl w:ilvl="0" w:tplc="23BE96BC">
      <w:start w:val="3"/>
      <w:numFmt w:val="bullet"/>
      <w:lvlText w:val="-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6A2347"/>
    <w:multiLevelType w:val="multilevel"/>
    <w:tmpl w:val="A810E9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">
    <w:nsid w:val="225135C7"/>
    <w:multiLevelType w:val="hybridMultilevel"/>
    <w:tmpl w:val="B86232A8"/>
    <w:lvl w:ilvl="0" w:tplc="A2121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942D30C">
      <w:start w:val="3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532E9F"/>
    <w:multiLevelType w:val="hybridMultilevel"/>
    <w:tmpl w:val="59F0B126"/>
    <w:lvl w:ilvl="0" w:tplc="23BE96BC">
      <w:start w:val="3"/>
      <w:numFmt w:val="bullet"/>
      <w:lvlText w:val="-"/>
      <w:lvlJc w:val="left"/>
      <w:pPr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FA600D7"/>
    <w:multiLevelType w:val="hybridMultilevel"/>
    <w:tmpl w:val="BB3463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48"/>
    <w:rsid w:val="00324A5F"/>
    <w:rsid w:val="00B960F5"/>
    <w:rsid w:val="00CB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CB0F48"/>
    <w:pPr>
      <w:spacing w:before="100" w:beforeAutospacing="1" w:after="100" w:afterAutospacing="1" w:line="240" w:lineRule="auto"/>
      <w:outlineLvl w:val="1"/>
    </w:pPr>
    <w:rPr>
      <w:rFonts w:ascii="Georgia" w:eastAsia="Times New Roman" w:hAnsi="Georgia"/>
      <w:color w:val="3D5C9C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B0F48"/>
    <w:rPr>
      <w:rFonts w:ascii="Georgia" w:eastAsia="Times New Roman" w:hAnsi="Georgia"/>
      <w:color w:val="3D5C9C"/>
      <w:sz w:val="43"/>
      <w:szCs w:val="43"/>
      <w:lang w:eastAsia="ru-RU"/>
    </w:rPr>
  </w:style>
  <w:style w:type="paragraph" w:styleId="a3">
    <w:name w:val="Normal (Web)"/>
    <w:basedOn w:val="a"/>
    <w:uiPriority w:val="99"/>
    <w:rsid w:val="00CB0F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CB0F48"/>
    <w:pPr>
      <w:spacing w:before="100" w:beforeAutospacing="1" w:after="100" w:afterAutospacing="1" w:line="240" w:lineRule="auto"/>
      <w:outlineLvl w:val="1"/>
    </w:pPr>
    <w:rPr>
      <w:rFonts w:ascii="Georgia" w:eastAsia="Times New Roman" w:hAnsi="Georgia"/>
      <w:color w:val="3D5C9C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B0F48"/>
    <w:rPr>
      <w:rFonts w:ascii="Georgia" w:eastAsia="Times New Roman" w:hAnsi="Georgia"/>
      <w:color w:val="3D5C9C"/>
      <w:sz w:val="43"/>
      <w:szCs w:val="43"/>
      <w:lang w:eastAsia="ru-RU"/>
    </w:rPr>
  </w:style>
  <w:style w:type="paragraph" w:styleId="a3">
    <w:name w:val="Normal (Web)"/>
    <w:basedOn w:val="a"/>
    <w:uiPriority w:val="99"/>
    <w:rsid w:val="00CB0F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</dc:creator>
  <cp:lastModifiedBy>Иващенко</cp:lastModifiedBy>
  <cp:revision>1</cp:revision>
  <dcterms:created xsi:type="dcterms:W3CDTF">2016-01-13T22:09:00Z</dcterms:created>
  <dcterms:modified xsi:type="dcterms:W3CDTF">2016-01-13T22:11:00Z</dcterms:modified>
</cp:coreProperties>
</file>