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86E9A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Сучасні системи автоматизованого проектування (САПР): детальний огляд</w:t>
      </w:r>
    </w:p>
    <w:p w14:paraId="6247DF70" w14:textId="77777777" w:rsidR="00590928" w:rsidRPr="00590928" w:rsidRDefault="00590928" w:rsidP="00590928">
      <w:r w:rsidRPr="00590928">
        <w:t xml:space="preserve">Системи автоматизованого проектування (САПР) розвивалися протягом десятиліть, і сьогодні вони стали невід'ємним інструментом для </w:t>
      </w:r>
      <w:proofErr w:type="spellStart"/>
      <w:r w:rsidRPr="00590928">
        <w:t>проєктування</w:t>
      </w:r>
      <w:proofErr w:type="spellEnd"/>
      <w:r w:rsidRPr="00590928">
        <w:t xml:space="preserve"> у різних галузях, від архітектури до промислового виробництва. САПР дозволяють інженерам і дизайнерам розробляти продукти з високою точністю, виконувати складні розрахунки, симуляції, автоматизувати повторювані завдання і оптимізувати процеси виготовлення.</w:t>
      </w:r>
    </w:p>
    <w:p w14:paraId="7A53AF30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1. Основні елементи сучасних САПР</w:t>
      </w:r>
    </w:p>
    <w:p w14:paraId="7774CD07" w14:textId="77777777" w:rsidR="00590928" w:rsidRPr="00590928" w:rsidRDefault="00590928" w:rsidP="00590928">
      <w:r w:rsidRPr="00590928">
        <w:t>САПР можна розділити на кілька основних категорій:</w:t>
      </w:r>
    </w:p>
    <w:p w14:paraId="56EA8AD7" w14:textId="77777777" w:rsidR="00590928" w:rsidRPr="00590928" w:rsidRDefault="00590928" w:rsidP="00590928">
      <w:pPr>
        <w:numPr>
          <w:ilvl w:val="0"/>
          <w:numId w:val="1"/>
        </w:numPr>
      </w:pPr>
      <w:r w:rsidRPr="00590928">
        <w:rPr>
          <w:b/>
          <w:bCs/>
        </w:rPr>
        <w:t>2D САПР</w:t>
      </w:r>
      <w:r w:rsidRPr="00590928">
        <w:t xml:space="preserve">: Програми, що дозволяють створювати двовимірні креслення. Основні галузі використання включають технічну документацію, архітектурні плани, електронні та електротехнічні схеми. Наприклад, такі програми як </w:t>
      </w:r>
      <w:proofErr w:type="spellStart"/>
      <w:r w:rsidRPr="00590928">
        <w:rPr>
          <w:b/>
          <w:bCs/>
        </w:rPr>
        <w:t>AutoCAD</w:t>
      </w:r>
      <w:proofErr w:type="spellEnd"/>
      <w:r w:rsidRPr="00590928">
        <w:t xml:space="preserve">, </w:t>
      </w:r>
      <w:proofErr w:type="spellStart"/>
      <w:r w:rsidRPr="00590928">
        <w:rPr>
          <w:b/>
          <w:bCs/>
        </w:rPr>
        <w:t>DraftSight</w:t>
      </w:r>
      <w:proofErr w:type="spellEnd"/>
      <w:r w:rsidRPr="00590928">
        <w:t xml:space="preserve"> широко використовуються для створення креслень, схем і планів.</w:t>
      </w:r>
    </w:p>
    <w:p w14:paraId="7EDD3956" w14:textId="77777777" w:rsidR="00590928" w:rsidRPr="00590928" w:rsidRDefault="00590928" w:rsidP="00590928">
      <w:pPr>
        <w:numPr>
          <w:ilvl w:val="0"/>
          <w:numId w:val="1"/>
        </w:numPr>
      </w:pPr>
      <w:r w:rsidRPr="00590928">
        <w:rPr>
          <w:b/>
          <w:bCs/>
        </w:rPr>
        <w:t>3D САПР</w:t>
      </w:r>
      <w:r w:rsidRPr="00590928">
        <w:t xml:space="preserve">: Ці програми дозволяють створювати тривимірні моделі об'єктів. Вони є особливо корисними в інженерному проектуванні, промисловому дизайні, архітектурі та будівництві. </w:t>
      </w:r>
      <w:proofErr w:type="spellStart"/>
      <w:r w:rsidRPr="00590928">
        <w:rPr>
          <w:b/>
          <w:bCs/>
        </w:rPr>
        <w:t>SolidWorks</w:t>
      </w:r>
      <w:proofErr w:type="spellEnd"/>
      <w:r w:rsidRPr="00590928">
        <w:t xml:space="preserve">, </w:t>
      </w:r>
      <w:r w:rsidRPr="00590928">
        <w:rPr>
          <w:b/>
          <w:bCs/>
        </w:rPr>
        <w:t>CATIA</w:t>
      </w:r>
      <w:r w:rsidRPr="00590928">
        <w:t xml:space="preserve">, </w:t>
      </w:r>
      <w:proofErr w:type="spellStart"/>
      <w:r w:rsidRPr="00590928">
        <w:rPr>
          <w:b/>
          <w:bCs/>
        </w:rPr>
        <w:t>Siemens</w:t>
      </w:r>
      <w:proofErr w:type="spellEnd"/>
      <w:r w:rsidRPr="00590928">
        <w:rPr>
          <w:b/>
          <w:bCs/>
        </w:rPr>
        <w:t xml:space="preserve"> NX</w:t>
      </w:r>
      <w:r w:rsidRPr="00590928">
        <w:t xml:space="preserve"> є популярними 3D CAD інструментами.</w:t>
      </w:r>
    </w:p>
    <w:p w14:paraId="07ED9347" w14:textId="77777777" w:rsidR="00590928" w:rsidRPr="00590928" w:rsidRDefault="00590928" w:rsidP="00590928">
      <w:pPr>
        <w:numPr>
          <w:ilvl w:val="0"/>
          <w:numId w:val="1"/>
        </w:numPr>
      </w:pPr>
      <w:r w:rsidRPr="00590928">
        <w:rPr>
          <w:b/>
          <w:bCs/>
        </w:rPr>
        <w:t>Системи для аналізу та симуляцій</w:t>
      </w:r>
      <w:r w:rsidRPr="00590928">
        <w:t>: Це програмне забезпечення інтегроване з САПР і використовується для проведення різноманітних інженерних аналізів. Наприклад, аналіз міцності (CAE), симуляція динаміки рідин (CFD), теплові симуляції тощо.</w:t>
      </w:r>
    </w:p>
    <w:p w14:paraId="4037C829" w14:textId="77777777" w:rsidR="00590928" w:rsidRPr="00590928" w:rsidRDefault="00590928" w:rsidP="00590928">
      <w:pPr>
        <w:numPr>
          <w:ilvl w:val="0"/>
          <w:numId w:val="1"/>
        </w:numPr>
      </w:pPr>
      <w:r w:rsidRPr="00590928">
        <w:rPr>
          <w:b/>
          <w:bCs/>
        </w:rPr>
        <w:t>Генератори креслень</w:t>
      </w:r>
      <w:r w:rsidRPr="00590928">
        <w:t>: Такі системи автоматично створюють технічні креслення на основі 3D моделей. Це значно економить час, оскільки креслення генеруються автоматично з параметричних моделей, що створюються в САПР.</w:t>
      </w:r>
    </w:p>
    <w:p w14:paraId="37069DAB" w14:textId="77777777" w:rsidR="00590928" w:rsidRPr="00590928" w:rsidRDefault="00590928" w:rsidP="00590928">
      <w:pPr>
        <w:numPr>
          <w:ilvl w:val="0"/>
          <w:numId w:val="1"/>
        </w:numPr>
      </w:pPr>
      <w:r w:rsidRPr="00590928">
        <w:rPr>
          <w:b/>
          <w:bCs/>
        </w:rPr>
        <w:t>Спеціалізовані модулі</w:t>
      </w:r>
      <w:r w:rsidRPr="00590928">
        <w:t>: Сучасні САПР можуть включати спеціалізовані модулі для конкретних галузей: електрика, архітектура, машинобудування, металоконструкції тощо.</w:t>
      </w:r>
    </w:p>
    <w:p w14:paraId="13DB7B9F" w14:textId="77777777" w:rsidR="00590928" w:rsidRPr="00590928" w:rsidRDefault="00590928" w:rsidP="00590928">
      <w:pPr>
        <w:numPr>
          <w:ilvl w:val="0"/>
          <w:numId w:val="1"/>
        </w:numPr>
      </w:pPr>
      <w:r w:rsidRPr="00590928">
        <w:rPr>
          <w:b/>
          <w:bCs/>
        </w:rPr>
        <w:t>Підтримка життєвого циклу продукту (PLM)</w:t>
      </w:r>
      <w:r w:rsidRPr="00590928">
        <w:t>: САПР часто інтегруються з системами управління життєвим циклом продукту, що забезпечує управління версіями, документацією, координацією команди розробників.</w:t>
      </w:r>
    </w:p>
    <w:p w14:paraId="662235B6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2. Переваги використання САПР</w:t>
      </w:r>
    </w:p>
    <w:p w14:paraId="497374BD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1. Точність і надійність проектування:</w:t>
      </w:r>
    </w:p>
    <w:p w14:paraId="6D524688" w14:textId="77777777" w:rsidR="00590928" w:rsidRPr="00590928" w:rsidRDefault="00590928" w:rsidP="00590928">
      <w:r w:rsidRPr="00590928">
        <w:t>САПР забезпечують можливість точної розробки складних об'єктів, дозволяючи легко управляти геометрією, розмірами та іншими характеристиками проектів. Це особливо важливо для інженерних галузей, де необхідна висока точність, наприклад, у машинобудуванні, авіабудуванні чи енергетиці.</w:t>
      </w:r>
    </w:p>
    <w:p w14:paraId="0868C160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2. Автоматизація рутинних процесів:</w:t>
      </w:r>
    </w:p>
    <w:p w14:paraId="35CF3DFE" w14:textId="77777777" w:rsidR="00590928" w:rsidRPr="00590928" w:rsidRDefault="00590928" w:rsidP="00590928">
      <w:r w:rsidRPr="00590928">
        <w:t>Сучасні САПР автоматизують багато рутинних завдань, таких як створення креслень, нанесення розмірів, обчислення площ і об'ємів. Це дозволяє інженерам більше зосереджуватися на творчих і аналітичних аспектах проектування.</w:t>
      </w:r>
    </w:p>
    <w:p w14:paraId="6A8A0300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3. Інтеграція з виробництвом:</w:t>
      </w:r>
    </w:p>
    <w:p w14:paraId="4BA20D03" w14:textId="77777777" w:rsidR="00590928" w:rsidRPr="00590928" w:rsidRDefault="00590928" w:rsidP="00590928">
      <w:r w:rsidRPr="00590928">
        <w:t>Багато сучасних САПР інтегровані з CAM-системами (</w:t>
      </w:r>
      <w:proofErr w:type="spellStart"/>
      <w:r w:rsidRPr="00590928">
        <w:t>Computer-Aided</w:t>
      </w:r>
      <w:proofErr w:type="spellEnd"/>
      <w:r w:rsidRPr="00590928">
        <w:t xml:space="preserve"> </w:t>
      </w:r>
      <w:proofErr w:type="spellStart"/>
      <w:r w:rsidRPr="00590928">
        <w:t>Manufacturing</w:t>
      </w:r>
      <w:proofErr w:type="spellEnd"/>
      <w:r w:rsidRPr="00590928">
        <w:t>), що дозволяє автоматично генерувати програмний код для верстатів з числовим програмним управлінням (ЧПУ). Це значно скорочує час переходу від проектування до виготовлення.</w:t>
      </w:r>
    </w:p>
    <w:p w14:paraId="22DA0927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4. Оптимізація процесів та матеріалів:</w:t>
      </w:r>
    </w:p>
    <w:p w14:paraId="219DE793" w14:textId="77777777" w:rsidR="00590928" w:rsidRPr="00590928" w:rsidRDefault="00590928" w:rsidP="00590928">
      <w:r w:rsidRPr="00590928">
        <w:lastRenderedPageBreak/>
        <w:t>Інженери можуть використовувати САПР для проведення аналізу міцності, аеродинаміки, теплових навантажень, що допомагає вибрати найкращі матеріали і форми для продукту, оптимізуючи його вартість і продуктивність.</w:t>
      </w:r>
    </w:p>
    <w:p w14:paraId="41C9B40A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5. Можливості для співпраці:</w:t>
      </w:r>
    </w:p>
    <w:p w14:paraId="720CC1F7" w14:textId="77777777" w:rsidR="00590928" w:rsidRPr="00590928" w:rsidRDefault="00590928" w:rsidP="00590928">
      <w:r w:rsidRPr="00590928">
        <w:t>Завдяки хмарним рішенням і інструментам для спільної роботи, САПР дозволяють великим командам працювати над одним проектом одночасно з різних географічних точок, обмінюючись даними в реальному часі.</w:t>
      </w:r>
    </w:p>
    <w:p w14:paraId="6E7A14DE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3. 2D CAD-системи: загальна характеристика і застосування</w:t>
      </w:r>
    </w:p>
    <w:p w14:paraId="5C7F7777" w14:textId="77777777" w:rsidR="00590928" w:rsidRPr="00590928" w:rsidRDefault="00590928" w:rsidP="00590928">
      <w:r w:rsidRPr="00590928">
        <w:t>2D CAD-системи використовуються для створення двовимірних креслень і є фундаментом для багатьох інженерних і архітектурних проектів. Основні особливості цих систем включають:</w:t>
      </w:r>
    </w:p>
    <w:p w14:paraId="211702F3" w14:textId="77777777" w:rsidR="00590928" w:rsidRPr="00590928" w:rsidRDefault="00590928" w:rsidP="00590928">
      <w:pPr>
        <w:numPr>
          <w:ilvl w:val="0"/>
          <w:numId w:val="2"/>
        </w:numPr>
      </w:pPr>
      <w:r w:rsidRPr="00590928">
        <w:rPr>
          <w:b/>
          <w:bCs/>
        </w:rPr>
        <w:t>Точність</w:t>
      </w:r>
      <w:r w:rsidRPr="00590928">
        <w:t>: Користувачі можуть створювати геометричні фігури з надзвичайно високою точністю.</w:t>
      </w:r>
    </w:p>
    <w:p w14:paraId="0AD8DB47" w14:textId="77777777" w:rsidR="00590928" w:rsidRPr="00590928" w:rsidRDefault="00590928" w:rsidP="00590928">
      <w:pPr>
        <w:numPr>
          <w:ilvl w:val="0"/>
          <w:numId w:val="2"/>
        </w:numPr>
      </w:pPr>
      <w:r w:rsidRPr="00590928">
        <w:rPr>
          <w:b/>
          <w:bCs/>
        </w:rPr>
        <w:t>Робота з шарами</w:t>
      </w:r>
      <w:r w:rsidRPr="00590928">
        <w:t>: Шари дозволяють організувати креслення, розділяючи різні компоненти проекту, такі як електрика, сантехніка, конструкція тощо.</w:t>
      </w:r>
    </w:p>
    <w:p w14:paraId="3C60F2B5" w14:textId="77777777" w:rsidR="00590928" w:rsidRPr="00590928" w:rsidRDefault="00590928" w:rsidP="00590928">
      <w:pPr>
        <w:numPr>
          <w:ilvl w:val="0"/>
          <w:numId w:val="2"/>
        </w:numPr>
      </w:pPr>
      <w:r w:rsidRPr="00590928">
        <w:rPr>
          <w:b/>
          <w:bCs/>
        </w:rPr>
        <w:t>Автоматизація</w:t>
      </w:r>
      <w:r w:rsidRPr="00590928">
        <w:t>: Інструменти для автоматичного створення блоків, масштабування, вирівнювання елементів.</w:t>
      </w:r>
    </w:p>
    <w:p w14:paraId="6E4BE145" w14:textId="77777777" w:rsidR="00590928" w:rsidRPr="00590928" w:rsidRDefault="00590928" w:rsidP="00590928">
      <w:pPr>
        <w:numPr>
          <w:ilvl w:val="0"/>
          <w:numId w:val="2"/>
        </w:numPr>
      </w:pPr>
      <w:r w:rsidRPr="00590928">
        <w:rPr>
          <w:b/>
          <w:bCs/>
        </w:rPr>
        <w:t>Підтримка різних форматів файлів</w:t>
      </w:r>
      <w:r w:rsidRPr="00590928">
        <w:t>: Наприклад, DWG, DXF — ці формати є стандартними у багатьох галузях.</w:t>
      </w:r>
    </w:p>
    <w:p w14:paraId="700DF3E6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Спеціалізовані модулі 2D-програм:</w:t>
      </w:r>
    </w:p>
    <w:p w14:paraId="6252A4AE" w14:textId="77777777" w:rsidR="00590928" w:rsidRPr="00590928" w:rsidRDefault="00590928" w:rsidP="00590928">
      <w:pPr>
        <w:numPr>
          <w:ilvl w:val="0"/>
          <w:numId w:val="3"/>
        </w:numPr>
      </w:pPr>
      <w:r w:rsidRPr="00590928">
        <w:rPr>
          <w:b/>
          <w:bCs/>
        </w:rPr>
        <w:t>Архітектурні модулі</w:t>
      </w:r>
      <w:r w:rsidRPr="00590928">
        <w:t>: Забезпечують можливість автоматичного створення планів будівель, ескізів фасадів і розгорток інтер'єрів.</w:t>
      </w:r>
    </w:p>
    <w:p w14:paraId="1784973B" w14:textId="77777777" w:rsidR="00590928" w:rsidRPr="00590928" w:rsidRDefault="00590928" w:rsidP="00590928">
      <w:pPr>
        <w:numPr>
          <w:ilvl w:val="0"/>
          <w:numId w:val="3"/>
        </w:numPr>
      </w:pPr>
      <w:r w:rsidRPr="00590928">
        <w:rPr>
          <w:b/>
          <w:bCs/>
        </w:rPr>
        <w:t>Електричні модулі</w:t>
      </w:r>
      <w:r w:rsidRPr="00590928">
        <w:t>: Використовуються для проектування електричних схем і панелей управління, дозволяючи проектувати цілі електричні системи.</w:t>
      </w:r>
    </w:p>
    <w:p w14:paraId="54AA7B1D" w14:textId="77777777" w:rsidR="00590928" w:rsidRPr="00590928" w:rsidRDefault="00590928" w:rsidP="00590928">
      <w:pPr>
        <w:numPr>
          <w:ilvl w:val="0"/>
          <w:numId w:val="3"/>
        </w:numPr>
      </w:pPr>
      <w:r w:rsidRPr="00590928">
        <w:rPr>
          <w:b/>
          <w:bCs/>
        </w:rPr>
        <w:t>Механічні модулі</w:t>
      </w:r>
      <w:r w:rsidRPr="00590928">
        <w:t>: Призначені для створення креслень деталей, механізмів та інженерних вузлів з автоматичним нанесенням розмірів і позначок.</w:t>
      </w:r>
    </w:p>
    <w:p w14:paraId="2B41E8B8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4. 3D CAD-системи: загальна характеристика і застосування</w:t>
      </w:r>
    </w:p>
    <w:p w14:paraId="1A89A4E0" w14:textId="77777777" w:rsidR="00590928" w:rsidRPr="00590928" w:rsidRDefault="00590928" w:rsidP="00590928">
      <w:r w:rsidRPr="00590928">
        <w:t>3D CAD-системи дозволяють створювати тривимірні моделі об'єктів і працювати з ними в реальному часі. Вони значно розширюють можливості інженерів та дизайнерів у порівнянні з 2D-системами. Основні особливості 3D CAD-систем:</w:t>
      </w:r>
    </w:p>
    <w:p w14:paraId="2D86EA89" w14:textId="77777777" w:rsidR="00590928" w:rsidRPr="00590928" w:rsidRDefault="00590928" w:rsidP="00590928">
      <w:pPr>
        <w:rPr>
          <w:b/>
          <w:bCs/>
        </w:rPr>
      </w:pPr>
      <w:proofErr w:type="spellStart"/>
      <w:r w:rsidRPr="00590928">
        <w:rPr>
          <w:b/>
          <w:bCs/>
        </w:rPr>
        <w:t>Твердотільне</w:t>
      </w:r>
      <w:proofErr w:type="spellEnd"/>
      <w:r w:rsidRPr="00590928">
        <w:rPr>
          <w:b/>
          <w:bCs/>
        </w:rPr>
        <w:t xml:space="preserve"> моделювання:</w:t>
      </w:r>
    </w:p>
    <w:p w14:paraId="2BE05659" w14:textId="77777777" w:rsidR="00590928" w:rsidRPr="00590928" w:rsidRDefault="00590928" w:rsidP="00590928">
      <w:r w:rsidRPr="00590928">
        <w:t>3D CAD дозволяють створювати реалістичні тривимірні моделі об'єктів із точним зазначенням матеріалу, маси, об'єму, розмірів тощо. Це дозволяє виконувати складні механічні розрахунки і симуляції, наприклад, аналіз міцності.</w:t>
      </w:r>
    </w:p>
    <w:p w14:paraId="585D603C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Поверхневі моделі:</w:t>
      </w:r>
    </w:p>
    <w:p w14:paraId="1141B7B7" w14:textId="77777777" w:rsidR="00590928" w:rsidRPr="00590928" w:rsidRDefault="00590928" w:rsidP="00590928">
      <w:r w:rsidRPr="00590928">
        <w:t>Для проектування складних геометричних форм, таких як кузови автомобілів, крила літаків або промислове обладнання, використовуються поверхневі моделі, які дозволяють створювати вигнуті, плавні поверхні.</w:t>
      </w:r>
    </w:p>
    <w:p w14:paraId="213199C2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Симуляції:</w:t>
      </w:r>
    </w:p>
    <w:p w14:paraId="06E47CC0" w14:textId="77777777" w:rsidR="00590928" w:rsidRPr="00590928" w:rsidRDefault="00590928" w:rsidP="00590928">
      <w:r w:rsidRPr="00590928">
        <w:t>Системи 3D CAD мають можливості для виконання складних симуляцій, таких як симуляція динаміки рідин (CFD), теплові та механічні навантаження, що дозволяє оцінити функціональність та надійність конструкцій ще на етапі проектування.</w:t>
      </w:r>
    </w:p>
    <w:p w14:paraId="069279FE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lastRenderedPageBreak/>
        <w:t>Візуалізація:</w:t>
      </w:r>
    </w:p>
    <w:p w14:paraId="3C5EA724" w14:textId="77777777" w:rsidR="00590928" w:rsidRPr="00590928" w:rsidRDefault="00590928" w:rsidP="00590928">
      <w:r w:rsidRPr="00590928">
        <w:t xml:space="preserve">Високоякісна </w:t>
      </w:r>
      <w:proofErr w:type="spellStart"/>
      <w:r w:rsidRPr="00590928">
        <w:t>рендерингова</w:t>
      </w:r>
      <w:proofErr w:type="spellEnd"/>
      <w:r w:rsidRPr="00590928">
        <w:t xml:space="preserve"> система в 3D CAD дозволяє створювати реалістичні зображення і відео моделей, що полегшує презентацію </w:t>
      </w:r>
      <w:proofErr w:type="spellStart"/>
      <w:r w:rsidRPr="00590928">
        <w:t>проєктів</w:t>
      </w:r>
      <w:proofErr w:type="spellEnd"/>
      <w:r w:rsidRPr="00590928">
        <w:t xml:space="preserve"> і маркетинг.</w:t>
      </w:r>
    </w:p>
    <w:p w14:paraId="163EEDD1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5. Генератори креслень: автоматизація документації</w:t>
      </w:r>
    </w:p>
    <w:p w14:paraId="07362752" w14:textId="77777777" w:rsidR="00590928" w:rsidRPr="00590928" w:rsidRDefault="00590928" w:rsidP="00590928">
      <w:r w:rsidRPr="00590928">
        <w:t>Однією з важливих функцій сучасних САПР є генерація креслень на основі 3D моделей. Це забезпечує автоматичне створення технічної документації, що включає:</w:t>
      </w:r>
    </w:p>
    <w:p w14:paraId="438F37B3" w14:textId="77777777" w:rsidR="00590928" w:rsidRPr="00590928" w:rsidRDefault="00590928" w:rsidP="00590928">
      <w:pPr>
        <w:numPr>
          <w:ilvl w:val="0"/>
          <w:numId w:val="4"/>
        </w:numPr>
      </w:pPr>
      <w:r w:rsidRPr="00590928">
        <w:rPr>
          <w:b/>
          <w:bCs/>
        </w:rPr>
        <w:t>Основні види креслень</w:t>
      </w:r>
      <w:r w:rsidRPr="00590928">
        <w:t>: Генерація фронтальних, горизонтальних та бічних видів деталей.</w:t>
      </w:r>
    </w:p>
    <w:p w14:paraId="6858AFBB" w14:textId="77777777" w:rsidR="00590928" w:rsidRPr="00590928" w:rsidRDefault="00590928" w:rsidP="00590928">
      <w:pPr>
        <w:numPr>
          <w:ilvl w:val="0"/>
          <w:numId w:val="4"/>
        </w:numPr>
      </w:pPr>
      <w:r w:rsidRPr="00590928">
        <w:rPr>
          <w:b/>
          <w:bCs/>
        </w:rPr>
        <w:t>Перерізи та деталі</w:t>
      </w:r>
      <w:r w:rsidRPr="00590928">
        <w:t>: Автоматичне створення перерізів деталей та позначок.</w:t>
      </w:r>
    </w:p>
    <w:p w14:paraId="2D5A93BE" w14:textId="77777777" w:rsidR="00590928" w:rsidRPr="00590928" w:rsidRDefault="00590928" w:rsidP="00590928">
      <w:pPr>
        <w:numPr>
          <w:ilvl w:val="0"/>
          <w:numId w:val="4"/>
        </w:numPr>
      </w:pPr>
      <w:r w:rsidRPr="00590928">
        <w:rPr>
          <w:b/>
          <w:bCs/>
        </w:rPr>
        <w:t>Розміри та специфікації</w:t>
      </w:r>
      <w:r w:rsidRPr="00590928">
        <w:t>: Автоматичне нанесення розмірів та позначок матеріалів, ваги, об'ємів та інших важливих технічних характеристик.</w:t>
      </w:r>
    </w:p>
    <w:p w14:paraId="7F4AD444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Системи промислового дизайну</w:t>
      </w:r>
    </w:p>
    <w:p w14:paraId="74BE2684" w14:textId="77777777" w:rsidR="00590928" w:rsidRPr="00590928" w:rsidRDefault="00590928" w:rsidP="00590928">
      <w:r w:rsidRPr="00590928">
        <w:t>Системи для промислового дизайну спеціалізуються на створенні естетично привабливих і ергономічних продуктів. Основні інструменти для промислового дизайну:</w:t>
      </w:r>
    </w:p>
    <w:p w14:paraId="3DD892DC" w14:textId="77777777" w:rsidR="00590928" w:rsidRPr="00590928" w:rsidRDefault="00590928" w:rsidP="00590928">
      <w:pPr>
        <w:numPr>
          <w:ilvl w:val="0"/>
          <w:numId w:val="5"/>
        </w:numPr>
      </w:pPr>
      <w:proofErr w:type="spellStart"/>
      <w:r w:rsidRPr="00590928">
        <w:rPr>
          <w:b/>
          <w:bCs/>
        </w:rPr>
        <w:t>Rhino</w:t>
      </w:r>
      <w:proofErr w:type="spellEnd"/>
      <w:r w:rsidRPr="00590928">
        <w:t>: Для створення складних поверхонь, широко використовується в автомобільному дизайні та архітектурі.</w:t>
      </w:r>
    </w:p>
    <w:p w14:paraId="3886D3F8" w14:textId="77777777" w:rsidR="00590928" w:rsidRPr="00590928" w:rsidRDefault="00590928" w:rsidP="00590928">
      <w:pPr>
        <w:numPr>
          <w:ilvl w:val="0"/>
          <w:numId w:val="5"/>
        </w:numPr>
      </w:pPr>
      <w:proofErr w:type="spellStart"/>
      <w:r w:rsidRPr="00590928">
        <w:rPr>
          <w:b/>
          <w:bCs/>
        </w:rPr>
        <w:t>Alias</w:t>
      </w:r>
      <w:proofErr w:type="spellEnd"/>
      <w:r w:rsidRPr="00590928">
        <w:t>: Програма для промислового дизайну, зосереджена на високоякісній візуалізації та створенні складних форм.</w:t>
      </w:r>
    </w:p>
    <w:p w14:paraId="277EA6F7" w14:textId="77777777" w:rsidR="00590928" w:rsidRPr="00590928" w:rsidRDefault="00590928" w:rsidP="00590928">
      <w:pPr>
        <w:numPr>
          <w:ilvl w:val="0"/>
          <w:numId w:val="5"/>
        </w:numPr>
      </w:pPr>
      <w:proofErr w:type="spellStart"/>
      <w:r w:rsidRPr="00590928">
        <w:rPr>
          <w:b/>
          <w:bCs/>
        </w:rPr>
        <w:t>Blender</w:t>
      </w:r>
      <w:proofErr w:type="spellEnd"/>
      <w:r w:rsidRPr="00590928">
        <w:t>: Відкрите програмне забезпечення для 3D-моделювання, широко використовується для створення анімацій, візуалізацій і промислового дизайну.</w:t>
      </w:r>
    </w:p>
    <w:p w14:paraId="40D80B5A" w14:textId="77777777" w:rsidR="00590928" w:rsidRPr="00590928" w:rsidRDefault="00590928" w:rsidP="00590928">
      <w:pPr>
        <w:rPr>
          <w:b/>
          <w:bCs/>
        </w:rPr>
      </w:pPr>
      <w:r w:rsidRPr="00590928">
        <w:rPr>
          <w:b/>
          <w:bCs/>
        </w:rPr>
        <w:t>Висновки</w:t>
      </w:r>
    </w:p>
    <w:p w14:paraId="3B384952" w14:textId="77777777" w:rsidR="00590928" w:rsidRPr="00590928" w:rsidRDefault="00590928" w:rsidP="00590928">
      <w:r w:rsidRPr="00590928">
        <w:t>Сучасні САПР є невід'ємною частиною багатьох виробничих процесів і проектування. Вони забезпечують ефективність, точність і можливість масштабування проектів, сприяють автоматизації рутинних завдань та дозволяють легко інтегрувати різні етапи проектування та виробництва в єдину систему.</w:t>
      </w:r>
    </w:p>
    <w:p w14:paraId="736F8D4F" w14:textId="77777777" w:rsidR="00CB4F80" w:rsidRDefault="00CB4F80"/>
    <w:sectPr w:rsidR="00CB4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B427C"/>
    <w:multiLevelType w:val="multilevel"/>
    <w:tmpl w:val="95C6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15DF3"/>
    <w:multiLevelType w:val="multilevel"/>
    <w:tmpl w:val="1A08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1762A"/>
    <w:multiLevelType w:val="multilevel"/>
    <w:tmpl w:val="D13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575FB"/>
    <w:multiLevelType w:val="multilevel"/>
    <w:tmpl w:val="031E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F58D3"/>
    <w:multiLevelType w:val="multilevel"/>
    <w:tmpl w:val="A6EE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472194">
    <w:abstractNumId w:val="0"/>
  </w:num>
  <w:num w:numId="2" w16cid:durableId="1331329827">
    <w:abstractNumId w:val="2"/>
  </w:num>
  <w:num w:numId="3" w16cid:durableId="514152416">
    <w:abstractNumId w:val="1"/>
  </w:num>
  <w:num w:numId="4" w16cid:durableId="9767612">
    <w:abstractNumId w:val="4"/>
  </w:num>
  <w:num w:numId="5" w16cid:durableId="150550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56"/>
    <w:rsid w:val="00262791"/>
    <w:rsid w:val="00590928"/>
    <w:rsid w:val="008C5256"/>
    <w:rsid w:val="008E585A"/>
    <w:rsid w:val="00AD25B2"/>
    <w:rsid w:val="00CB4F80"/>
    <w:rsid w:val="00F8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DBCC2-A327-47B7-95DC-3C5E538C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5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2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52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5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4388</Words>
  <Characters>2502</Characters>
  <Application>Microsoft Office Word</Application>
  <DocSecurity>0</DocSecurity>
  <Lines>20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Колос</dc:creator>
  <cp:keywords/>
  <dc:description/>
  <cp:lastModifiedBy>Віталій Колос</cp:lastModifiedBy>
  <cp:revision>2</cp:revision>
  <dcterms:created xsi:type="dcterms:W3CDTF">2024-09-08T13:11:00Z</dcterms:created>
  <dcterms:modified xsi:type="dcterms:W3CDTF">2024-09-08T13:11:00Z</dcterms:modified>
</cp:coreProperties>
</file>