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BB43E" w14:textId="77777777" w:rsidR="008A14E1" w:rsidRDefault="008A14E1" w:rsidP="008A14E1">
      <w:pPr>
        <w:pStyle w:val="TableParagraph"/>
        <w:ind w:left="614" w:right="729"/>
        <w:jc w:val="center"/>
        <w:rPr>
          <w:b/>
          <w:sz w:val="28"/>
        </w:rPr>
      </w:pPr>
    </w:p>
    <w:p w14:paraId="25FEA6A3" w14:textId="77777777" w:rsidR="008A14E1" w:rsidRPr="008A14E1" w:rsidRDefault="008A14E1" w:rsidP="008A14E1">
      <w:pPr>
        <w:pStyle w:val="TableParagraph"/>
        <w:ind w:left="614" w:right="729"/>
        <w:jc w:val="center"/>
        <w:rPr>
          <w:b/>
          <w:sz w:val="28"/>
        </w:rPr>
      </w:pPr>
      <w:r>
        <w:rPr>
          <w:b/>
          <w:sz w:val="28"/>
        </w:rPr>
        <w:t>Практична робота</w:t>
      </w:r>
    </w:p>
    <w:p w14:paraId="354B7549" w14:textId="77777777" w:rsidR="008A14E1" w:rsidRDefault="008A14E1" w:rsidP="008A14E1">
      <w:pPr>
        <w:pStyle w:val="TableParagraph"/>
        <w:spacing w:before="185" w:line="254" w:lineRule="auto"/>
        <w:ind w:left="614" w:right="168"/>
        <w:jc w:val="center"/>
        <w:rPr>
          <w:b/>
          <w:sz w:val="28"/>
        </w:rPr>
      </w:pPr>
      <w:r>
        <w:rPr>
          <w:b/>
          <w:sz w:val="28"/>
        </w:rPr>
        <w:t>Розробка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комп’ютеризованого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вимірювального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пристрою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 фоторезисторах та сервоприводі, модуля ArduinoUno.</w:t>
      </w:r>
    </w:p>
    <w:p w14:paraId="2ADF4298" w14:textId="77777777" w:rsidR="008A14E1" w:rsidRDefault="008A14E1" w:rsidP="008A14E1">
      <w:pPr>
        <w:pStyle w:val="TableParagraph"/>
        <w:spacing w:before="162"/>
        <w:ind w:left="620" w:right="168"/>
        <w:jc w:val="center"/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роботи</w:t>
      </w:r>
    </w:p>
    <w:p w14:paraId="520A8939" w14:textId="77777777" w:rsidR="008A14E1" w:rsidRDefault="008A14E1" w:rsidP="008A14E1">
      <w:pPr>
        <w:pStyle w:val="TableParagraph"/>
        <w:spacing w:before="180" w:line="254" w:lineRule="auto"/>
        <w:ind w:left="211" w:right="328" w:firstLine="557"/>
        <w:jc w:val="both"/>
        <w:rPr>
          <w:sz w:val="28"/>
        </w:rPr>
      </w:pPr>
      <w:r>
        <w:rPr>
          <w:sz w:val="28"/>
        </w:rPr>
        <w:t>Розробити та дослідити схему з’єднань, програмне забезпечення та метрологічні характеристики комп’ютеризованого вимірювального пристрою на фоторезисторах та сервоприводі, модуля ArduinoUno.</w:t>
      </w:r>
    </w:p>
    <w:p w14:paraId="793F3EE6" w14:textId="77777777" w:rsidR="008A14E1" w:rsidRDefault="008A14E1" w:rsidP="008A14E1">
      <w:pPr>
        <w:pStyle w:val="TableParagraph"/>
        <w:spacing w:before="171"/>
        <w:ind w:left="4383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роботи:</w:t>
      </w:r>
    </w:p>
    <w:p w14:paraId="0A5CECAD" w14:textId="77777777" w:rsidR="008A14E1" w:rsidRDefault="008A14E1" w:rsidP="008A14E1">
      <w:pPr>
        <w:pStyle w:val="TableParagraph"/>
        <w:numPr>
          <w:ilvl w:val="0"/>
          <w:numId w:val="1"/>
        </w:numPr>
        <w:tabs>
          <w:tab w:val="left" w:pos="1057"/>
        </w:tabs>
        <w:spacing w:before="156"/>
        <w:ind w:left="1057" w:hanging="279"/>
        <w:rPr>
          <w:sz w:val="28"/>
        </w:rPr>
      </w:pPr>
      <w:r>
        <w:rPr>
          <w:sz w:val="28"/>
        </w:rPr>
        <w:t>Підключити</w:t>
      </w:r>
      <w:r>
        <w:rPr>
          <w:spacing w:val="-1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-9"/>
          <w:sz w:val="28"/>
        </w:rPr>
        <w:t xml:space="preserve"> </w:t>
      </w:r>
      <w:r>
        <w:rPr>
          <w:sz w:val="28"/>
        </w:rPr>
        <w:t>ArduinoUno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фоторезисторів,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сервопривода.</w:t>
      </w:r>
    </w:p>
    <w:p w14:paraId="29F06AB6" w14:textId="77777777" w:rsidR="008A14E1" w:rsidRDefault="008A14E1" w:rsidP="008A14E1">
      <w:pPr>
        <w:pStyle w:val="TableParagraph"/>
        <w:numPr>
          <w:ilvl w:val="0"/>
          <w:numId w:val="1"/>
        </w:numPr>
        <w:tabs>
          <w:tab w:val="left" w:pos="1057"/>
        </w:tabs>
        <w:spacing w:before="161"/>
        <w:ind w:left="1057" w:hanging="279"/>
        <w:rPr>
          <w:sz w:val="28"/>
        </w:rPr>
      </w:pPr>
      <w:r>
        <w:rPr>
          <w:sz w:val="28"/>
        </w:rPr>
        <w:t>Створити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відкомпілювати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скетч.</w:t>
      </w:r>
    </w:p>
    <w:p w14:paraId="073A94FF" w14:textId="77777777" w:rsidR="008A14E1" w:rsidRDefault="008A14E1" w:rsidP="008A14E1">
      <w:pPr>
        <w:pStyle w:val="TableParagraph"/>
        <w:numPr>
          <w:ilvl w:val="0"/>
          <w:numId w:val="1"/>
        </w:numPr>
        <w:tabs>
          <w:tab w:val="left" w:pos="1057"/>
        </w:tabs>
        <w:spacing w:before="163"/>
        <w:ind w:left="1057" w:hanging="279"/>
        <w:rPr>
          <w:sz w:val="28"/>
        </w:rPr>
      </w:pPr>
      <w:r>
        <w:rPr>
          <w:sz w:val="28"/>
        </w:rPr>
        <w:t>Вивести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дані</w:t>
      </w:r>
      <w:r>
        <w:rPr>
          <w:spacing w:val="-4"/>
          <w:sz w:val="28"/>
        </w:rPr>
        <w:t xml:space="preserve"> </w:t>
      </w:r>
      <w:r>
        <w:rPr>
          <w:sz w:val="28"/>
        </w:rPr>
        <w:t>виміряні</w:t>
      </w:r>
      <w:r>
        <w:rPr>
          <w:spacing w:val="-7"/>
          <w:sz w:val="28"/>
        </w:rPr>
        <w:t xml:space="preserve"> </w:t>
      </w:r>
      <w:r>
        <w:rPr>
          <w:sz w:val="28"/>
        </w:rPr>
        <w:t>дані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монітор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порта.</w:t>
      </w:r>
    </w:p>
    <w:p w14:paraId="6D72BC0C" w14:textId="77777777" w:rsidR="008A14E1" w:rsidRDefault="008A14E1" w:rsidP="008A14E1">
      <w:pPr>
        <w:pStyle w:val="TableParagraph"/>
        <w:spacing w:before="6"/>
        <w:rPr>
          <w:sz w:val="14"/>
        </w:rPr>
      </w:pPr>
    </w:p>
    <w:p w14:paraId="65A50827" w14:textId="77777777" w:rsidR="008A14E1" w:rsidRDefault="008A14E1" w:rsidP="008A14E1">
      <w:pPr>
        <w:pStyle w:val="TableParagraph"/>
        <w:ind w:left="491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747616C9" wp14:editId="71550E3C">
            <wp:extent cx="5963056" cy="2426017"/>
            <wp:effectExtent l="0" t="0" r="0" b="0"/>
            <wp:docPr id="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3056" cy="242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69A4F" w14:textId="592D227F" w:rsidR="00943CB4" w:rsidRPr="008A14E1" w:rsidRDefault="008A14E1" w:rsidP="008A14E1">
      <w:pPr>
        <w:jc w:val="center"/>
        <w:rPr>
          <w:rFonts w:ascii="Times New Roman" w:hAnsi="Times New Roman" w:cs="Times New Roman"/>
          <w:spacing w:val="-4"/>
          <w:sz w:val="28"/>
        </w:rPr>
      </w:pPr>
      <w:r w:rsidRPr="008A14E1">
        <w:rPr>
          <w:rFonts w:ascii="Times New Roman" w:hAnsi="Times New Roman" w:cs="Times New Roman"/>
          <w:sz w:val="28"/>
        </w:rPr>
        <w:t>Рис</w:t>
      </w:r>
      <w:r w:rsidR="00771F73">
        <w:rPr>
          <w:rFonts w:ascii="Times New Roman" w:hAnsi="Times New Roman" w:cs="Times New Roman"/>
          <w:sz w:val="28"/>
        </w:rPr>
        <w:t>унок</w:t>
      </w:r>
      <w:r w:rsidRPr="008A14E1">
        <w:rPr>
          <w:rFonts w:ascii="Times New Roman" w:hAnsi="Times New Roman" w:cs="Times New Roman"/>
          <w:spacing w:val="-4"/>
          <w:sz w:val="28"/>
        </w:rPr>
        <w:t xml:space="preserve"> 1.1.</w:t>
      </w:r>
    </w:p>
    <w:p w14:paraId="54CA8FE1" w14:textId="77777777" w:rsidR="008A14E1" w:rsidRDefault="008A14E1" w:rsidP="008A14E1">
      <w:pPr>
        <w:jc w:val="center"/>
        <w:rPr>
          <w:spacing w:val="-4"/>
          <w:sz w:val="28"/>
        </w:rPr>
      </w:pPr>
    </w:p>
    <w:p w14:paraId="79FE9A01" w14:textId="77777777" w:rsidR="008A14E1" w:rsidRDefault="008A14E1" w:rsidP="008A14E1">
      <w:pPr>
        <w:pStyle w:val="TableParagraph"/>
        <w:ind w:left="562" w:right="115"/>
        <w:jc w:val="center"/>
        <w:rPr>
          <w:b/>
          <w:sz w:val="28"/>
        </w:rPr>
      </w:pPr>
      <w:r>
        <w:rPr>
          <w:b/>
          <w:sz w:val="28"/>
        </w:rPr>
        <w:t>Виконання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роботи</w:t>
      </w:r>
    </w:p>
    <w:p w14:paraId="37670E73" w14:textId="77777777" w:rsidR="008A14E1" w:rsidRDefault="008A14E1" w:rsidP="008A14E1">
      <w:pPr>
        <w:pStyle w:val="TableParagraph"/>
        <w:spacing w:before="4"/>
        <w:rPr>
          <w:sz w:val="14"/>
        </w:rPr>
      </w:pPr>
    </w:p>
    <w:p w14:paraId="07A235CF" w14:textId="77777777" w:rsidR="008A14E1" w:rsidRDefault="008A14E1" w:rsidP="008A14E1">
      <w:pPr>
        <w:pStyle w:val="TableParagraph"/>
        <w:ind w:left="2460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670FFF51" wp14:editId="6BC2B970">
            <wp:extent cx="3710909" cy="3367182"/>
            <wp:effectExtent l="0" t="0" r="0" b="0"/>
            <wp:docPr id="8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0909" cy="336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70C7B" w14:textId="77777777" w:rsidR="008A14E1" w:rsidRDefault="008A14E1" w:rsidP="008A14E1">
      <w:pPr>
        <w:pStyle w:val="TableParagraph"/>
        <w:spacing w:before="9"/>
        <w:rPr>
          <w:sz w:val="16"/>
        </w:rPr>
      </w:pPr>
    </w:p>
    <w:p w14:paraId="44A6B30F" w14:textId="77777777" w:rsidR="008A14E1" w:rsidRDefault="008A14E1" w:rsidP="008A14E1">
      <w:pPr>
        <w:pStyle w:val="TableParagraph"/>
        <w:ind w:left="2400"/>
        <w:rPr>
          <w:sz w:val="20"/>
        </w:rPr>
      </w:pPr>
      <w:r>
        <w:rPr>
          <w:noProof/>
          <w:sz w:val="20"/>
          <w:lang w:eastAsia="uk-UA"/>
        </w:rPr>
        <w:lastRenderedPageBreak/>
        <w:drawing>
          <wp:inline distT="0" distB="0" distL="0" distR="0" wp14:anchorId="2850F6EC" wp14:editId="451D91AD">
            <wp:extent cx="3766782" cy="1604772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6782" cy="160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02156" w14:textId="01E20131" w:rsidR="008A14E1" w:rsidRDefault="008A14E1" w:rsidP="008A14E1">
      <w:pPr>
        <w:pStyle w:val="TableParagraph"/>
        <w:spacing w:before="195"/>
        <w:ind w:left="488" w:right="601"/>
        <w:jc w:val="center"/>
        <w:rPr>
          <w:sz w:val="28"/>
        </w:rPr>
      </w:pPr>
      <w:r>
        <w:rPr>
          <w:sz w:val="28"/>
        </w:rPr>
        <w:t>Рис</w:t>
      </w:r>
      <w:r w:rsidR="00771F73">
        <w:rPr>
          <w:sz w:val="28"/>
        </w:rPr>
        <w:t>унок</w:t>
      </w:r>
      <w:r>
        <w:rPr>
          <w:spacing w:val="-4"/>
          <w:sz w:val="28"/>
        </w:rPr>
        <w:t xml:space="preserve"> 1.2.</w:t>
      </w:r>
    </w:p>
    <w:p w14:paraId="337BC6BF" w14:textId="77777777" w:rsidR="008A14E1" w:rsidRDefault="008A14E1" w:rsidP="008A14E1">
      <w:pPr>
        <w:pStyle w:val="TableParagraph"/>
        <w:spacing w:before="4" w:after="1"/>
        <w:rPr>
          <w:sz w:val="16"/>
        </w:rPr>
      </w:pPr>
    </w:p>
    <w:p w14:paraId="2E845372" w14:textId="77777777" w:rsidR="008A14E1" w:rsidRDefault="008A14E1" w:rsidP="008A14E1">
      <w:pPr>
        <w:pStyle w:val="TableParagraph"/>
        <w:ind w:left="2116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1A6A80CD" wp14:editId="02DC01FB">
            <wp:extent cx="3779551" cy="2840736"/>
            <wp:effectExtent l="0" t="0" r="0" b="0"/>
            <wp:docPr id="10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51" cy="284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20FE3" w14:textId="635CACDD" w:rsidR="008A14E1" w:rsidRDefault="008A14E1" w:rsidP="008A14E1">
      <w:pPr>
        <w:jc w:val="center"/>
        <w:rPr>
          <w:rFonts w:ascii="Times New Roman" w:hAnsi="Times New Roman" w:cs="Times New Roman"/>
          <w:spacing w:val="-4"/>
          <w:sz w:val="28"/>
        </w:rPr>
      </w:pPr>
      <w:r w:rsidRPr="008A14E1">
        <w:rPr>
          <w:rFonts w:ascii="Times New Roman" w:hAnsi="Times New Roman" w:cs="Times New Roman"/>
          <w:sz w:val="28"/>
        </w:rPr>
        <w:t>Рис</w:t>
      </w:r>
      <w:r w:rsidR="00771F73">
        <w:rPr>
          <w:rFonts w:ascii="Times New Roman" w:hAnsi="Times New Roman" w:cs="Times New Roman"/>
          <w:sz w:val="28"/>
        </w:rPr>
        <w:t>унок</w:t>
      </w:r>
      <w:r w:rsidRPr="008A14E1">
        <w:rPr>
          <w:rFonts w:ascii="Times New Roman" w:hAnsi="Times New Roman" w:cs="Times New Roman"/>
          <w:spacing w:val="-2"/>
          <w:sz w:val="28"/>
        </w:rPr>
        <w:t xml:space="preserve"> </w:t>
      </w:r>
      <w:r w:rsidRPr="008A14E1">
        <w:rPr>
          <w:rFonts w:ascii="Times New Roman" w:hAnsi="Times New Roman" w:cs="Times New Roman"/>
          <w:spacing w:val="-4"/>
          <w:sz w:val="28"/>
        </w:rPr>
        <w:t>1.3.</w:t>
      </w:r>
    </w:p>
    <w:p w14:paraId="09A83848" w14:textId="77777777" w:rsidR="008A14E1" w:rsidRDefault="008A14E1" w:rsidP="008A14E1">
      <w:pPr>
        <w:jc w:val="center"/>
        <w:rPr>
          <w:rFonts w:ascii="Times New Roman" w:hAnsi="Times New Roman" w:cs="Times New Roman"/>
          <w:spacing w:val="-4"/>
          <w:sz w:val="28"/>
        </w:rPr>
      </w:pPr>
    </w:p>
    <w:p w14:paraId="1583DA35" w14:textId="77777777" w:rsidR="008A14E1" w:rsidRDefault="008A14E1" w:rsidP="008A14E1">
      <w:pPr>
        <w:pStyle w:val="TableParagraph"/>
        <w:ind w:left="1362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4D44B4ED" wp14:editId="5FDDD186">
            <wp:extent cx="5076403" cy="3368040"/>
            <wp:effectExtent l="19050" t="0" r="0" b="0"/>
            <wp:docPr id="11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6403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6D1A2" w14:textId="09D3D93B" w:rsidR="008A14E1" w:rsidRDefault="008A14E1" w:rsidP="008A14E1">
      <w:pPr>
        <w:pStyle w:val="TableParagraph"/>
        <w:spacing w:before="240" w:line="254" w:lineRule="auto"/>
        <w:ind w:left="489" w:right="115"/>
        <w:jc w:val="center"/>
        <w:rPr>
          <w:sz w:val="28"/>
        </w:rPr>
      </w:pPr>
      <w:r>
        <w:rPr>
          <w:sz w:val="28"/>
        </w:rPr>
        <w:t>Рис</w:t>
      </w:r>
      <w:r w:rsidR="00771F73">
        <w:rPr>
          <w:sz w:val="28"/>
        </w:rPr>
        <w:t>унок</w:t>
      </w:r>
      <w:r>
        <w:rPr>
          <w:spacing w:val="-4"/>
          <w:sz w:val="28"/>
        </w:rPr>
        <w:t xml:space="preserve"> </w:t>
      </w:r>
      <w:r>
        <w:rPr>
          <w:sz w:val="28"/>
        </w:rPr>
        <w:t>1.4.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коли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другий</w:t>
      </w:r>
      <w:r>
        <w:rPr>
          <w:spacing w:val="-7"/>
          <w:sz w:val="28"/>
        </w:rPr>
        <w:t xml:space="preserve"> </w:t>
      </w:r>
      <w:r>
        <w:rPr>
          <w:sz w:val="28"/>
        </w:rPr>
        <w:t>фоторизистор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мінімальному положенні, а перший ні.</w:t>
      </w:r>
    </w:p>
    <w:p w14:paraId="63B51E66" w14:textId="77777777" w:rsidR="008A14E1" w:rsidRDefault="008A14E1" w:rsidP="008A14E1">
      <w:pPr>
        <w:pStyle w:val="TableParagraph"/>
        <w:spacing w:before="10" w:after="1"/>
        <w:rPr>
          <w:sz w:val="14"/>
        </w:rPr>
      </w:pPr>
    </w:p>
    <w:p w14:paraId="365C1449" w14:textId="77777777" w:rsidR="008A14E1" w:rsidRDefault="008A14E1" w:rsidP="008A14E1">
      <w:pPr>
        <w:pStyle w:val="TableParagraph"/>
        <w:ind w:left="1497"/>
        <w:rPr>
          <w:sz w:val="20"/>
        </w:rPr>
      </w:pPr>
      <w:r>
        <w:rPr>
          <w:noProof/>
          <w:sz w:val="20"/>
          <w:lang w:eastAsia="uk-UA"/>
        </w:rPr>
        <w:lastRenderedPageBreak/>
        <w:drawing>
          <wp:inline distT="0" distB="0" distL="0" distR="0" wp14:anchorId="5BBBE1F6" wp14:editId="51D883DE">
            <wp:extent cx="4903088" cy="3268979"/>
            <wp:effectExtent l="0" t="0" r="0" b="0"/>
            <wp:docPr id="12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3088" cy="3268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2F736" w14:textId="77777777" w:rsidR="008A14E1" w:rsidRDefault="008A14E1" w:rsidP="008A14E1">
      <w:pPr>
        <w:pStyle w:val="TableParagraph"/>
        <w:spacing w:before="54"/>
        <w:rPr>
          <w:sz w:val="28"/>
        </w:rPr>
      </w:pPr>
    </w:p>
    <w:p w14:paraId="0C52790F" w14:textId="28855F0A" w:rsidR="008A14E1" w:rsidRDefault="008A14E1" w:rsidP="008A14E1">
      <w:pPr>
        <w:pStyle w:val="TableParagraph"/>
        <w:ind w:left="490" w:right="115"/>
        <w:jc w:val="center"/>
        <w:rPr>
          <w:spacing w:val="-4"/>
          <w:sz w:val="28"/>
        </w:rPr>
      </w:pPr>
      <w:r>
        <w:rPr>
          <w:sz w:val="28"/>
        </w:rPr>
        <w:t>Рис</w:t>
      </w:r>
      <w:r w:rsidR="00771F73">
        <w:rPr>
          <w:sz w:val="28"/>
        </w:rPr>
        <w:t>унок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8.5.</w:t>
      </w:r>
    </w:p>
    <w:p w14:paraId="52FAEEE4" w14:textId="77777777" w:rsidR="008A14E1" w:rsidRDefault="008A14E1" w:rsidP="008A14E1">
      <w:pPr>
        <w:pStyle w:val="TableParagraph"/>
        <w:ind w:left="490" w:right="115"/>
        <w:jc w:val="center"/>
        <w:rPr>
          <w:sz w:val="28"/>
        </w:rPr>
      </w:pPr>
    </w:p>
    <w:sectPr w:rsidR="008A14E1" w:rsidSect="00A074F3">
      <w:type w:val="continuous"/>
      <w:pgSz w:w="11910" w:h="16840"/>
      <w:pgMar w:top="320" w:right="360" w:bottom="280" w:left="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9B1DA" w14:textId="77777777" w:rsidR="00ED0B11" w:rsidRDefault="00ED0B11" w:rsidP="008A14E1">
      <w:r>
        <w:separator/>
      </w:r>
    </w:p>
  </w:endnote>
  <w:endnote w:type="continuationSeparator" w:id="0">
    <w:p w14:paraId="55E25F39" w14:textId="77777777" w:rsidR="00ED0B11" w:rsidRDefault="00ED0B11" w:rsidP="008A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A5EA3" w14:textId="77777777" w:rsidR="00ED0B11" w:rsidRDefault="00ED0B11" w:rsidP="008A14E1">
      <w:r>
        <w:separator/>
      </w:r>
    </w:p>
  </w:footnote>
  <w:footnote w:type="continuationSeparator" w:id="0">
    <w:p w14:paraId="0B4214D5" w14:textId="77777777" w:rsidR="00ED0B11" w:rsidRDefault="00ED0B11" w:rsidP="008A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41971"/>
    <w:multiLevelType w:val="hybridMultilevel"/>
    <w:tmpl w:val="1A300C92"/>
    <w:lvl w:ilvl="0" w:tplc="A7366B06">
      <w:start w:val="1"/>
      <w:numFmt w:val="decimal"/>
      <w:lvlText w:val="%1."/>
      <w:lvlJc w:val="left"/>
      <w:pPr>
        <w:ind w:left="105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4187F1E">
      <w:numFmt w:val="bullet"/>
      <w:lvlText w:val="•"/>
      <w:lvlJc w:val="left"/>
      <w:pPr>
        <w:ind w:left="2000" w:hanging="281"/>
      </w:pPr>
      <w:rPr>
        <w:rFonts w:hint="default"/>
        <w:lang w:val="uk-UA" w:eastAsia="en-US" w:bidi="ar-SA"/>
      </w:rPr>
    </w:lvl>
    <w:lvl w:ilvl="2" w:tplc="2E6C69FC">
      <w:numFmt w:val="bullet"/>
      <w:lvlText w:val="•"/>
      <w:lvlJc w:val="left"/>
      <w:pPr>
        <w:ind w:left="2940" w:hanging="281"/>
      </w:pPr>
      <w:rPr>
        <w:rFonts w:hint="default"/>
        <w:lang w:val="uk-UA" w:eastAsia="en-US" w:bidi="ar-SA"/>
      </w:rPr>
    </w:lvl>
    <w:lvl w:ilvl="3" w:tplc="7F2EA51A">
      <w:numFmt w:val="bullet"/>
      <w:lvlText w:val="•"/>
      <w:lvlJc w:val="left"/>
      <w:pPr>
        <w:ind w:left="3880" w:hanging="281"/>
      </w:pPr>
      <w:rPr>
        <w:rFonts w:hint="default"/>
        <w:lang w:val="uk-UA" w:eastAsia="en-US" w:bidi="ar-SA"/>
      </w:rPr>
    </w:lvl>
    <w:lvl w:ilvl="4" w:tplc="5A804E3A">
      <w:numFmt w:val="bullet"/>
      <w:lvlText w:val="•"/>
      <w:lvlJc w:val="left"/>
      <w:pPr>
        <w:ind w:left="4820" w:hanging="281"/>
      </w:pPr>
      <w:rPr>
        <w:rFonts w:hint="default"/>
        <w:lang w:val="uk-UA" w:eastAsia="en-US" w:bidi="ar-SA"/>
      </w:rPr>
    </w:lvl>
    <w:lvl w:ilvl="5" w:tplc="9D76564E">
      <w:numFmt w:val="bullet"/>
      <w:lvlText w:val="•"/>
      <w:lvlJc w:val="left"/>
      <w:pPr>
        <w:ind w:left="5760" w:hanging="281"/>
      </w:pPr>
      <w:rPr>
        <w:rFonts w:hint="default"/>
        <w:lang w:val="uk-UA" w:eastAsia="en-US" w:bidi="ar-SA"/>
      </w:rPr>
    </w:lvl>
    <w:lvl w:ilvl="6" w:tplc="7108C098">
      <w:numFmt w:val="bullet"/>
      <w:lvlText w:val="•"/>
      <w:lvlJc w:val="left"/>
      <w:pPr>
        <w:ind w:left="6700" w:hanging="281"/>
      </w:pPr>
      <w:rPr>
        <w:rFonts w:hint="default"/>
        <w:lang w:val="uk-UA" w:eastAsia="en-US" w:bidi="ar-SA"/>
      </w:rPr>
    </w:lvl>
    <w:lvl w:ilvl="7" w:tplc="3C0ADCA2">
      <w:numFmt w:val="bullet"/>
      <w:lvlText w:val="•"/>
      <w:lvlJc w:val="left"/>
      <w:pPr>
        <w:ind w:left="7640" w:hanging="281"/>
      </w:pPr>
      <w:rPr>
        <w:rFonts w:hint="default"/>
        <w:lang w:val="uk-UA" w:eastAsia="en-US" w:bidi="ar-SA"/>
      </w:rPr>
    </w:lvl>
    <w:lvl w:ilvl="8" w:tplc="B96CEE7E">
      <w:numFmt w:val="bullet"/>
      <w:lvlText w:val="•"/>
      <w:lvlJc w:val="left"/>
      <w:pPr>
        <w:ind w:left="8580" w:hanging="281"/>
      </w:pPr>
      <w:rPr>
        <w:rFonts w:hint="default"/>
        <w:lang w:val="uk-UA" w:eastAsia="en-US" w:bidi="ar-SA"/>
      </w:rPr>
    </w:lvl>
  </w:abstractNum>
  <w:num w:numId="1" w16cid:durableId="83395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4F3"/>
    <w:rsid w:val="00771F73"/>
    <w:rsid w:val="00890FC2"/>
    <w:rsid w:val="008A14E1"/>
    <w:rsid w:val="00943CB4"/>
    <w:rsid w:val="00A074F3"/>
    <w:rsid w:val="00CA40BD"/>
    <w:rsid w:val="00ED0B11"/>
    <w:rsid w:val="00F9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27B1"/>
  <w15:docId w15:val="{73C173CE-CAB0-44CA-B437-18E49BBD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074F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74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A074F3"/>
    <w:pPr>
      <w:spacing w:before="6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A074F3"/>
  </w:style>
  <w:style w:type="paragraph" w:customStyle="1" w:styleId="TableParagraph">
    <w:name w:val="Table Paragraph"/>
    <w:basedOn w:val="a"/>
    <w:uiPriority w:val="1"/>
    <w:qFormat/>
    <w:rsid w:val="00A074F3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A14E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A14E1"/>
    <w:rPr>
      <w:rFonts w:ascii="Tahoma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semiHidden/>
    <w:unhideWhenUsed/>
    <w:rsid w:val="008A14E1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8A14E1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8A14E1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8A14E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426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Опанащук</dc:creator>
  <cp:lastModifiedBy>Наталія Тринитко</cp:lastModifiedBy>
  <cp:revision>4</cp:revision>
  <dcterms:created xsi:type="dcterms:W3CDTF">2024-04-08T04:42:00Z</dcterms:created>
  <dcterms:modified xsi:type="dcterms:W3CDTF">2025-04-02T06:10:00Z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2024-04-08T00:00:00Z</vt:filetime>
  </property>
  <property fmtid="{D5CDD505-2E9C-101B-9397-08002B2CF9AE}" pid="5" name="Producer">
    <vt:lpwstr>Microsoft® Word 2013</vt:lpwstr>
  </property>
</Properties>
</file>