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17" w:rsidRDefault="00FA4AEF" w:rsidP="00C757DD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  <w:r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ПРИКЛАДИ </w:t>
      </w:r>
      <w:r w:rsidR="00BB71A5"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РОВ’ЯЗАННЯ </w:t>
      </w:r>
      <w:r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ЗАДАЧ </w:t>
      </w:r>
    </w:p>
    <w:p w:rsidR="00FA4AEF" w:rsidRPr="00FA4AEF" w:rsidRDefault="00FA4AEF" w:rsidP="00C757DD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4AEF">
        <w:rPr>
          <w:rFonts w:ascii="Times New Roman" w:hAnsi="Times New Roman" w:cs="Times New Roman"/>
          <w:b/>
          <w:i/>
          <w:sz w:val="28"/>
          <w:szCs w:val="28"/>
          <w:lang w:val="uk-UA"/>
        </w:rPr>
        <w:t>Дисципліна «Основи підприємництва»</w:t>
      </w:r>
    </w:p>
    <w:p w:rsidR="00651317" w:rsidRDefault="00651317" w:rsidP="006513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317" w:rsidRDefault="00651317" w:rsidP="006513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C0E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F4514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C0E8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Загальні п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остійні витрати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підприємства з виробництва дитячого одягу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 </w:t>
      </w:r>
      <w:r>
        <w:rPr>
          <w:rFonts w:ascii="Times New Roman" w:hAnsi="Times New Roman" w:cs="Times New Roman"/>
          <w:sz w:val="28"/>
          <w:szCs w:val="28"/>
          <w:lang w:val="uk-UA"/>
        </w:rPr>
        <w:t>500 тис.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грн., змінні витрати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одиницю виробу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>
        <w:rPr>
          <w:rFonts w:ascii="Times New Roman" w:hAnsi="Times New Roman" w:cs="Times New Roman"/>
          <w:sz w:val="28"/>
          <w:szCs w:val="28"/>
          <w:lang w:val="uk-UA"/>
        </w:rPr>
        <w:t>готовило 5000 од. продукції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. Визначте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собівартість та ціну продукції, якщо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прибут</w:t>
      </w:r>
      <w:r>
        <w:rPr>
          <w:rFonts w:ascii="Times New Roman" w:hAnsi="Times New Roman" w:cs="Times New Roman"/>
          <w:sz w:val="28"/>
          <w:szCs w:val="28"/>
          <w:lang w:val="uk-UA"/>
        </w:rPr>
        <w:t>ковість запланована на рівні 30%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C0E8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B23322" w:rsidRDefault="00B23322" w:rsidP="00651317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51317" w:rsidRPr="000C0E8D" w:rsidRDefault="00651317" w:rsidP="00651317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C0E8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  <w:r w:rsidR="002A122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:</w:t>
      </w:r>
    </w:p>
    <w:p w:rsidR="00651317" w:rsidRPr="000C0E8D" w:rsidRDefault="00651317" w:rsidP="0065131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651317" w:rsidRPr="007E64FB" w:rsidRDefault="00651317" w:rsidP="00651317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color w:val="000000" w:themeColor="text1"/>
          <w:sz w:val="28"/>
          <w:szCs w:val="28"/>
          <w:lang w:val="uk-UA"/>
        </w:rPr>
      </w:pP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Загальні </w:t>
      </w:r>
      <w:r>
        <w:rPr>
          <w:i/>
          <w:color w:val="000000" w:themeColor="text1"/>
          <w:sz w:val="28"/>
          <w:szCs w:val="28"/>
          <w:lang w:val="uk-UA"/>
        </w:rPr>
        <w:t>з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мінні витрати </w:t>
      </w:r>
      <w:r w:rsidRPr="00CA27BC">
        <w:rPr>
          <w:i/>
          <w:color w:val="000000" w:themeColor="text1"/>
          <w:sz w:val="28"/>
          <w:szCs w:val="28"/>
          <w:lang w:val="en-US"/>
        </w:rPr>
        <w:t>VC</w:t>
      </w:r>
      <w:r w:rsidRPr="007E64FB">
        <w:rPr>
          <w:i/>
          <w:color w:val="000000" w:themeColor="text1"/>
          <w:sz w:val="28"/>
          <w:szCs w:val="28"/>
          <w:lang w:val="uk-UA"/>
        </w:rPr>
        <w:t xml:space="preserve"> = </w:t>
      </w:r>
      <w:r w:rsidRPr="00CA27BC">
        <w:rPr>
          <w:i/>
          <w:color w:val="000000" w:themeColor="text1"/>
          <w:sz w:val="28"/>
          <w:szCs w:val="28"/>
          <w:lang w:val="uk-UA"/>
        </w:rPr>
        <w:t>5</w:t>
      </w:r>
      <w:r>
        <w:rPr>
          <w:i/>
          <w:color w:val="000000" w:themeColor="text1"/>
          <w:sz w:val="28"/>
          <w:szCs w:val="28"/>
          <w:lang w:val="uk-UA"/>
        </w:rPr>
        <w:t>0</w:t>
      </w:r>
      <w:r w:rsidRPr="00CA27BC">
        <w:rPr>
          <w:i/>
          <w:color w:val="000000" w:themeColor="text1"/>
          <w:sz w:val="28"/>
          <w:szCs w:val="28"/>
          <w:lang w:val="uk-UA"/>
        </w:rPr>
        <w:t>*</w:t>
      </w:r>
      <w:r>
        <w:rPr>
          <w:i/>
          <w:color w:val="000000" w:themeColor="text1"/>
          <w:sz w:val="28"/>
          <w:szCs w:val="28"/>
          <w:lang w:val="uk-UA"/>
        </w:rPr>
        <w:t>50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00 = </w:t>
      </w:r>
      <w:r>
        <w:rPr>
          <w:i/>
          <w:color w:val="000000" w:themeColor="text1"/>
          <w:sz w:val="28"/>
          <w:szCs w:val="28"/>
          <w:lang w:val="uk-UA"/>
        </w:rPr>
        <w:t xml:space="preserve">250 000 </w:t>
      </w:r>
      <w:r w:rsidRPr="00CA27BC">
        <w:rPr>
          <w:i/>
          <w:color w:val="000000" w:themeColor="text1"/>
          <w:sz w:val="28"/>
          <w:szCs w:val="28"/>
          <w:lang w:val="uk-UA"/>
        </w:rPr>
        <w:t>грн.</w:t>
      </w:r>
    </w:p>
    <w:p w:rsidR="00651317" w:rsidRDefault="00651317" w:rsidP="00651317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color w:val="000000" w:themeColor="text1"/>
          <w:sz w:val="28"/>
          <w:szCs w:val="28"/>
          <w:lang w:val="uk-UA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 xml:space="preserve">Загальні витрати фірми ТС = </w:t>
      </w:r>
      <w:r w:rsidRPr="00CA27BC">
        <w:rPr>
          <w:i/>
          <w:color w:val="000000" w:themeColor="text1"/>
          <w:sz w:val="28"/>
          <w:szCs w:val="28"/>
          <w:lang w:val="en-US"/>
        </w:rPr>
        <w:t>FC</w:t>
      </w:r>
      <w:r w:rsidRPr="00CA27BC">
        <w:rPr>
          <w:i/>
          <w:color w:val="000000" w:themeColor="text1"/>
          <w:sz w:val="28"/>
          <w:szCs w:val="28"/>
          <w:lang w:val="uk-UA"/>
        </w:rPr>
        <w:t>+</w:t>
      </w:r>
      <w:r w:rsidRPr="007E64FB">
        <w:rPr>
          <w:i/>
          <w:color w:val="000000" w:themeColor="text1"/>
          <w:sz w:val="28"/>
          <w:szCs w:val="28"/>
          <w:lang w:val="uk-UA"/>
        </w:rPr>
        <w:t xml:space="preserve"> </w:t>
      </w:r>
      <w:r w:rsidRPr="00CA27BC">
        <w:rPr>
          <w:i/>
          <w:color w:val="000000" w:themeColor="text1"/>
          <w:sz w:val="28"/>
          <w:szCs w:val="28"/>
          <w:lang w:val="en-US"/>
        </w:rPr>
        <w:t>VC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 </w:t>
      </w:r>
      <w:r>
        <w:rPr>
          <w:i/>
          <w:color w:val="000000" w:themeColor="text1"/>
          <w:sz w:val="28"/>
          <w:szCs w:val="28"/>
          <w:lang w:val="uk-UA"/>
        </w:rPr>
        <w:t>500000+250000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 </w:t>
      </w:r>
    </w:p>
    <w:p w:rsidR="00651317" w:rsidRPr="007E64FB" w:rsidRDefault="00651317" w:rsidP="00651317">
      <w:pPr>
        <w:pStyle w:val="a3"/>
        <w:spacing w:before="0" w:beforeAutospacing="0" w:after="0" w:afterAutospacing="0"/>
        <w:ind w:left="1080"/>
        <w:rPr>
          <w:i/>
          <w:color w:val="000000" w:themeColor="text1"/>
          <w:sz w:val="28"/>
          <w:szCs w:val="28"/>
          <w:lang w:val="uk-UA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>750</w:t>
      </w:r>
      <w:r>
        <w:rPr>
          <w:i/>
          <w:color w:val="000000" w:themeColor="text1"/>
          <w:sz w:val="28"/>
          <w:szCs w:val="28"/>
          <w:lang w:val="uk-UA"/>
        </w:rPr>
        <w:t xml:space="preserve"> </w:t>
      </w:r>
      <w:r w:rsidRPr="00CA27BC">
        <w:rPr>
          <w:i/>
          <w:color w:val="000000" w:themeColor="text1"/>
          <w:sz w:val="28"/>
          <w:szCs w:val="28"/>
          <w:lang w:val="uk-UA"/>
        </w:rPr>
        <w:t>0</w:t>
      </w:r>
      <w:r>
        <w:rPr>
          <w:i/>
          <w:color w:val="000000" w:themeColor="text1"/>
          <w:sz w:val="28"/>
          <w:szCs w:val="28"/>
          <w:lang w:val="uk-UA"/>
        </w:rPr>
        <w:t>00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грн.</w:t>
      </w:r>
    </w:p>
    <w:p w:rsidR="00651317" w:rsidRPr="006F651D" w:rsidRDefault="00651317" w:rsidP="00651317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ff3"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val="uk-UA"/>
        </w:rPr>
        <w:t>Собівартість СВ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</w:t>
      </w:r>
      <w:r w:rsidR="0006321A">
        <w:rPr>
          <w:i/>
          <w:color w:val="000000" w:themeColor="text1"/>
          <w:sz w:val="28"/>
          <w:szCs w:val="28"/>
          <w:lang w:val="uk-UA"/>
        </w:rPr>
        <w:t>ТС/ N =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750000 /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>500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0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= </w:t>
      </w:r>
      <w:r w:rsidRPr="007E64FB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150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>грн.</w:t>
      </w:r>
    </w:p>
    <w:p w:rsidR="00651317" w:rsidRPr="006F651D" w:rsidRDefault="00651317" w:rsidP="00651317">
      <w:pPr>
        <w:pStyle w:val="a4"/>
        <w:numPr>
          <w:ilvl w:val="0"/>
          <w:numId w:val="2"/>
        </w:numPr>
        <w:rPr>
          <w:rStyle w:val="ff3"/>
          <w:rFonts w:ascii="Times New Roman" w:hAnsi="Times New Roman" w:cs="Times New Roman"/>
          <w:i/>
          <w:sz w:val="28"/>
          <w:szCs w:val="28"/>
          <w:lang w:val="uk-UA"/>
        </w:rPr>
      </w:pP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Прибуток П</w:t>
      </w:r>
      <w:r w:rsidRPr="006247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= СВ*</w:t>
      </w:r>
      <m:oMath>
        <m:r>
          <w:rPr>
            <w:rFonts w:ascii="Cambria Math" w:hAnsi="Cambria Math"/>
            <w:color w:val="000000" w:themeColor="text1"/>
            <w:sz w:val="24"/>
            <w:szCs w:val="24"/>
            <w:lang w:val="uk-UA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  <w:lang w:val="en-US"/>
              </w:rPr>
              <m:t>R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  <w:lang w:val="uk-UA"/>
              </w:rPr>
              <m:t>100%</m:t>
            </m:r>
          </m:den>
        </m:f>
      </m:oMath>
      <w:r w:rsidRPr="0062479E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= 150*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30%</w:t>
      </w:r>
      <w:r w:rsidR="00C373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="00C373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100% = 150*0,3 = 45 грн</w:t>
      </w:r>
      <w:r w:rsidR="006B023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51317" w:rsidRPr="00E879CD" w:rsidRDefault="00651317" w:rsidP="00C373A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Style w:val="ff3"/>
          <w:i/>
          <w:color w:val="000000" w:themeColor="text1"/>
          <w:sz w:val="28"/>
          <w:szCs w:val="28"/>
        </w:rPr>
      </w:pP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Ціна </w:t>
      </w:r>
      <w:r w:rsidR="00C757DD">
        <w:rPr>
          <w:rStyle w:val="ff3"/>
          <w:i/>
          <w:iCs/>
          <w:color w:val="000000" w:themeColor="text1"/>
          <w:sz w:val="28"/>
          <w:szCs w:val="28"/>
          <w:lang w:val="uk-UA"/>
        </w:rPr>
        <w:t>Ц</w:t>
      </w:r>
      <w:r w:rsidRPr="004605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= СВ+П</w:t>
      </w:r>
      <w:r w:rsidR="00A128A4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 150 + 45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 195 грн</w:t>
      </w:r>
      <w:r w:rsidR="00E879CD">
        <w:rPr>
          <w:rStyle w:val="ff3"/>
          <w:i/>
          <w:iCs/>
          <w:color w:val="000000" w:themeColor="text1"/>
          <w:sz w:val="28"/>
          <w:szCs w:val="28"/>
          <w:lang w:val="uk-UA"/>
        </w:rPr>
        <w:t>.</w:t>
      </w:r>
    </w:p>
    <w:p w:rsidR="00E879CD" w:rsidRDefault="00E879CD" w:rsidP="00E879CD">
      <w:pPr>
        <w:pStyle w:val="a3"/>
        <w:spacing w:before="0" w:beforeAutospacing="0" w:after="0" w:afterAutospacing="0" w:line="360" w:lineRule="auto"/>
        <w:ind w:left="1080"/>
        <w:rPr>
          <w:rStyle w:val="ff3"/>
          <w:i/>
          <w:iCs/>
          <w:color w:val="000000" w:themeColor="text1"/>
          <w:sz w:val="28"/>
          <w:szCs w:val="28"/>
          <w:lang w:val="uk-UA"/>
        </w:rPr>
      </w:pPr>
    </w:p>
    <w:p w:rsidR="00A807D4" w:rsidRDefault="006360D1" w:rsidP="00A80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30D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Задача 2</w:t>
      </w:r>
      <w:r w:rsidR="00F119A6" w:rsidRPr="00F119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30D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142A59" w:rsidRPr="00E30D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Визначити суму до виплати, якщо було надано  кредит у розмірі 7000 грн. на 9 місяців під 30% річних у випадку простого відсотка та у випадку складного відсотка. </w:t>
      </w:r>
      <w:r w:rsidR="00142A59" w:rsidRPr="00E30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  <w:t xml:space="preserve"> </w:t>
      </w:r>
      <w:r w:rsidR="00A807D4" w:rsidRPr="00A807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="00A807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142A59" w:rsidRPr="00E30D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кщо кредит взяти на 1</w:t>
      </w:r>
      <w:r w:rsidR="00AF5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,5</w:t>
      </w:r>
      <w:r w:rsidR="00142A59" w:rsidRPr="00E30D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</w:t>
      </w:r>
      <w:r w:rsidR="00AF5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142A59" w:rsidRPr="00E30D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AF5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A807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</w:p>
    <w:p w:rsidR="00142A59" w:rsidRPr="00E30DA1" w:rsidRDefault="00A807D4" w:rsidP="00A80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142A59" w:rsidRPr="00E30D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 умови кредитування вигідніші в обох випадках</w:t>
      </w:r>
      <w:r w:rsidR="00142A59" w:rsidRPr="00E30D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</w:p>
    <w:p w:rsidR="006360D1" w:rsidRPr="001D0915" w:rsidRDefault="006360D1" w:rsidP="006360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360D1" w:rsidRDefault="006360D1" w:rsidP="006360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:</w:t>
      </w:r>
    </w:p>
    <w:p w:rsidR="00A96661" w:rsidRDefault="00A96661" w:rsidP="00A96661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Сума до виплати за простими відсотками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на </w:t>
      </w:r>
      <w:r w:rsidR="00E65CD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коротко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строковий період  (</w:t>
      </w:r>
      <w:r w:rsidR="00E65CD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менше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1 року)</w:t>
      </w:r>
      <w:r>
        <w:rPr>
          <w:color w:val="000000" w:themeColor="text1"/>
          <w:sz w:val="28"/>
          <w:szCs w:val="28"/>
          <w:lang w:val="uk-UA"/>
        </w:rPr>
        <w:t>:</w:t>
      </w:r>
    </w:p>
    <w:p w:rsidR="00A96661" w:rsidRDefault="00A96661" w:rsidP="00A96661">
      <w:pPr>
        <w:pStyle w:val="a4"/>
        <w:spacing w:after="0" w:line="240" w:lineRule="auto"/>
        <w:ind w:left="2136" w:firstLine="69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96661" w:rsidRDefault="00A96661" w:rsidP="00A96661">
      <w:pPr>
        <w:pStyle w:val="a4"/>
        <w:spacing w:after="0" w:line="240" w:lineRule="auto"/>
        <w:ind w:left="2136" w:firstLine="69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B4B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proofErr w:type="spellStart"/>
      <w:r w:rsidR="001F28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</w:t>
      </w:r>
      <w:proofErr w:type="spellEnd"/>
      <w:r w:rsidRPr="00A80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</w:t>
      </w:r>
      <w:r w:rsidRPr="008C04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</w:t>
      </w:r>
      <w:r w:rsidRPr="00A80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*(1+</w:t>
      </w:r>
      <w:proofErr w:type="spellStart"/>
      <w:r w:rsidRPr="00EB4B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proofErr w:type="spellEnd"/>
      <w:r w:rsidRPr="00A80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/100*</w:t>
      </w:r>
      <w:r w:rsidRPr="00EB4B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A80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),</w:t>
      </w:r>
    </w:p>
    <w:p w:rsidR="00E65CDD" w:rsidRPr="001D0915" w:rsidRDefault="00E65CDD" w:rsidP="00E65C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майбутня вартість грошей;</w:t>
      </w:r>
    </w:p>
    <w:p w:rsidR="00E65CDD" w:rsidRPr="001D0915" w:rsidRDefault="00E65CDD" w:rsidP="00E65C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Р – теперішня вартість грошей;</w:t>
      </w:r>
    </w:p>
    <w:p w:rsidR="00E65CDD" w:rsidRPr="001D0915" w:rsidRDefault="00E65CDD" w:rsidP="00E65C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і – ставка банківського відсотку, %;</w:t>
      </w:r>
    </w:p>
    <w:p w:rsidR="00E65CDD" w:rsidRPr="001D0915" w:rsidRDefault="00E65CDD" w:rsidP="00E65C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кредитування, років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  <w:t>.</w:t>
      </w:r>
    </w:p>
    <w:p w:rsidR="00A96661" w:rsidRPr="00092880" w:rsidRDefault="00A96661" w:rsidP="00A96661">
      <w:pPr>
        <w:pStyle w:val="a4"/>
        <w:spacing w:after="0" w:line="240" w:lineRule="auto"/>
        <w:ind w:left="2136"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A96661" w:rsidRPr="00475B1D" w:rsidRDefault="00A96661" w:rsidP="00A96661">
      <w:pPr>
        <w:pStyle w:val="a3"/>
        <w:spacing w:before="0" w:beforeAutospacing="0" w:after="0" w:afterAutospacing="0"/>
        <w:ind w:left="720" w:firstLine="696"/>
        <w:rPr>
          <w:color w:val="000000" w:themeColor="text1"/>
          <w:sz w:val="28"/>
          <w:szCs w:val="28"/>
          <w:lang w:val="uk-UA"/>
        </w:rPr>
      </w:pPr>
      <w:r w:rsidRPr="001D0915">
        <w:rPr>
          <w:color w:val="000000" w:themeColor="text1"/>
          <w:sz w:val="28"/>
          <w:szCs w:val="28"/>
          <w:lang w:val="en-US"/>
        </w:rPr>
        <w:t>F</w:t>
      </w:r>
      <w:proofErr w:type="spellStart"/>
      <w:r w:rsidRPr="001D0915">
        <w:rPr>
          <w:color w:val="000000" w:themeColor="text1"/>
          <w:sz w:val="28"/>
          <w:szCs w:val="28"/>
          <w:lang w:val="uk-UA"/>
        </w:rPr>
        <w:t>пр</w:t>
      </w:r>
      <w:proofErr w:type="spellEnd"/>
      <w:r w:rsidRPr="007D1AD9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5D42DE">
        <w:rPr>
          <w:rStyle w:val="ff3"/>
          <w:i/>
          <w:iCs/>
          <w:color w:val="000000" w:themeColor="text1"/>
          <w:sz w:val="28"/>
          <w:szCs w:val="28"/>
          <w:lang w:val="uk-UA"/>
        </w:rPr>
        <w:t>7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0</w:t>
      </w:r>
      <w:r w:rsidRPr="007D1AD9">
        <w:rPr>
          <w:rStyle w:val="ff3"/>
          <w:i/>
          <w:iCs/>
          <w:color w:val="000000" w:themeColor="text1"/>
          <w:sz w:val="28"/>
          <w:szCs w:val="28"/>
          <w:lang w:val="uk-UA"/>
        </w:rPr>
        <w:t>00*(1+</w:t>
      </w:r>
      <w:r w:rsidR="005D42DE">
        <w:rPr>
          <w:rStyle w:val="ff3"/>
          <w:i/>
          <w:iCs/>
          <w:color w:val="000000" w:themeColor="text1"/>
          <w:sz w:val="28"/>
          <w:szCs w:val="28"/>
          <w:lang w:val="uk-UA"/>
        </w:rPr>
        <w:t>3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0</w:t>
      </w:r>
      <w:r w:rsidRPr="007D1AD9">
        <w:rPr>
          <w:rStyle w:val="ff3"/>
          <w:i/>
          <w:iCs/>
          <w:color w:val="000000" w:themeColor="text1"/>
          <w:sz w:val="28"/>
          <w:szCs w:val="28"/>
          <w:lang w:val="uk-UA"/>
        </w:rPr>
        <w:t>/100*</w:t>
      </w:r>
      <m:oMath>
        <m:f>
          <m:fPr>
            <m:ctrlPr>
              <w:rPr>
                <w:rStyle w:val="ff3"/>
                <w:rFonts w:ascii="Cambria Math" w:hAnsi="Cambria Math"/>
                <w:i/>
                <w:iCs/>
                <w:color w:val="000000" w:themeColor="text1"/>
                <w:sz w:val="28"/>
                <w:szCs w:val="28"/>
                <w:lang w:val="uk-UA"/>
              </w:rPr>
            </m:ctrlPr>
          </m:fPr>
          <m:num>
            <m:r>
              <w:rPr>
                <w:rStyle w:val="ff3"/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 xml:space="preserve">9 </m:t>
            </m:r>
          </m:num>
          <m:den>
            <m:r>
              <w:rPr>
                <w:rStyle w:val="ff3"/>
                <w:rFonts w:ascii="Cambria Math" w:hAnsi="Cambria Math"/>
                <w:color w:val="000000" w:themeColor="text1"/>
                <w:sz w:val="28"/>
                <w:szCs w:val="28"/>
                <w:lang w:val="uk-UA"/>
              </w:rPr>
              <m:t>12</m:t>
            </m:r>
          </m:den>
        </m:f>
      </m:oMath>
      <w:r w:rsidRPr="007D1AD9">
        <w:rPr>
          <w:rStyle w:val="ff3"/>
          <w:i/>
          <w:iCs/>
          <w:color w:val="000000" w:themeColor="text1"/>
          <w:sz w:val="28"/>
          <w:szCs w:val="28"/>
          <w:lang w:val="uk-UA"/>
        </w:rPr>
        <w:t>)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7D1AD9">
        <w:rPr>
          <w:rStyle w:val="ff3"/>
          <w:i/>
          <w:iCs/>
          <w:color w:val="000000" w:themeColor="text1"/>
          <w:sz w:val="28"/>
          <w:szCs w:val="28"/>
          <w:lang w:val="uk-UA"/>
        </w:rPr>
        <w:t>=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8F7877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8575</w:t>
      </w:r>
      <w:proofErr w:type="gramStart"/>
      <w:r w:rsidR="008F7877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,0</w:t>
      </w:r>
      <w:proofErr w:type="gramEnd"/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(грн.)</w:t>
      </w:r>
    </w:p>
    <w:p w:rsidR="00A96661" w:rsidRPr="00475B1D" w:rsidRDefault="00A96661" w:rsidP="00A966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A96661" w:rsidRPr="00475B1D" w:rsidRDefault="00A96661" w:rsidP="00A96661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475B1D">
        <w:rPr>
          <w:color w:val="000000" w:themeColor="text1"/>
          <w:sz w:val="28"/>
          <w:szCs w:val="28"/>
          <w:lang w:val="uk-UA"/>
        </w:rPr>
        <w:t>Сума до виплати за складними відсотками:</w:t>
      </w:r>
    </w:p>
    <w:p w:rsidR="00A96661" w:rsidRPr="00475B1D" w:rsidRDefault="00A96661" w:rsidP="00A96661">
      <w:pPr>
        <w:pStyle w:val="a4"/>
        <w:spacing w:after="0" w:line="240" w:lineRule="auto"/>
        <w:ind w:left="2136" w:firstLine="69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96661" w:rsidRPr="00475B1D" w:rsidRDefault="00A96661" w:rsidP="00A96661">
      <w:pPr>
        <w:pStyle w:val="a4"/>
        <w:spacing w:after="0" w:line="240" w:lineRule="auto"/>
        <w:ind w:left="2136"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en-US"/>
        </w:rPr>
      </w:pP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proofErr w:type="spellStart"/>
      <w:r w:rsidR="001F28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скл</w:t>
      </w:r>
      <w:proofErr w:type="spellEnd"/>
      <w:r w:rsidR="001F28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= P*(1+i/100</w:t>
      </w:r>
      <w:proofErr w:type="gramStart"/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</w:t>
      </w: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n</w:t>
      </w:r>
      <w:proofErr w:type="gramEnd"/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,</w:t>
      </w:r>
    </w:p>
    <w:p w:rsidR="00A96661" w:rsidRPr="00475B1D" w:rsidRDefault="00A96661" w:rsidP="00A96661">
      <w:pPr>
        <w:pStyle w:val="a3"/>
        <w:spacing w:before="0" w:beforeAutospacing="0" w:after="0" w:afterAutospacing="0"/>
        <w:ind w:left="720" w:firstLine="696"/>
        <w:rPr>
          <w:rStyle w:val="ff3"/>
          <w:i/>
          <w:iCs/>
          <w:color w:val="000000" w:themeColor="text1"/>
          <w:sz w:val="28"/>
          <w:szCs w:val="28"/>
          <w:lang w:val="uk-UA"/>
        </w:rPr>
      </w:pPr>
      <w:r w:rsidRPr="00475B1D">
        <w:rPr>
          <w:color w:val="000000" w:themeColor="text1"/>
          <w:sz w:val="28"/>
          <w:szCs w:val="28"/>
          <w:lang w:val="en-US"/>
        </w:rPr>
        <w:t>F</w:t>
      </w:r>
      <w:proofErr w:type="spellStart"/>
      <w:r w:rsidRPr="00475B1D">
        <w:rPr>
          <w:color w:val="000000" w:themeColor="text1"/>
          <w:sz w:val="28"/>
          <w:szCs w:val="28"/>
          <w:lang w:val="uk-UA"/>
        </w:rPr>
        <w:t>скл</w:t>
      </w:r>
      <w:proofErr w:type="spellEnd"/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 </w:t>
      </w:r>
      <w:r w:rsidR="005D42DE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7</w:t>
      </w:r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000 * </w:t>
      </w:r>
      <m:oMath>
        <m:sSup>
          <m:sSupPr>
            <m:ctrlPr>
              <w:rPr>
                <w:rStyle w:val="ff3"/>
                <w:rFonts w:ascii="Cambria Math" w:hAnsi="Cambria Math"/>
                <w:i/>
                <w:iCs/>
                <w:color w:val="000000" w:themeColor="text1"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Style w:val="ff3"/>
                    <w:rFonts w:ascii="Cambria Math" w:hAnsi="Cambria Math"/>
                    <w:i/>
                    <w:iCs/>
                    <w:color w:val="000000" w:themeColor="text1"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Style w:val="ff3"/>
                    <w:rFonts w:ascii="Cambria Math" w:hAnsi="Cambria Math"/>
                    <w:color w:val="000000" w:themeColor="text1"/>
                    <w:sz w:val="28"/>
                    <w:szCs w:val="28"/>
                    <w:lang w:val="uk-UA"/>
                  </w:rPr>
                  <m:t>1+</m:t>
                </m:r>
                <m:f>
                  <m:fPr>
                    <m:ctrlPr>
                      <w:rPr>
                        <w:rStyle w:val="ff3"/>
                        <w:rFonts w:ascii="Cambria Math" w:hAnsi="Cambria Math"/>
                        <w:i/>
                        <w:iCs/>
                        <w:color w:val="000000" w:themeColor="text1"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Style w:val="ff3"/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uk-UA"/>
                      </w:rPr>
                      <m:t>30</m:t>
                    </m:r>
                  </m:num>
                  <m:den>
                    <m:r>
                      <w:rPr>
                        <w:rStyle w:val="ff3"/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uk-UA"/>
                      </w:rPr>
                      <m:t>100</m:t>
                    </m:r>
                  </m:den>
                </m:f>
              </m:e>
            </m:d>
          </m:e>
          <m:sup>
            <m:f>
              <m:fPr>
                <m:ctrlPr>
                  <w:rPr>
                    <w:rStyle w:val="ff3"/>
                    <w:rFonts w:ascii="Cambria Math" w:hAnsi="Cambria Math"/>
                    <w:i/>
                    <w:iCs/>
                    <w:color w:val="000000" w:themeColor="text1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Style w:val="ff3"/>
                    <w:rFonts w:ascii="Cambria Math" w:hAnsi="Cambria Math"/>
                    <w:color w:val="000000" w:themeColor="text1"/>
                    <w:sz w:val="28"/>
                    <w:szCs w:val="28"/>
                    <w:lang w:val="uk-UA"/>
                  </w:rPr>
                  <m:t>9</m:t>
                </m:r>
              </m:num>
              <m:den>
                <m:r>
                  <w:rPr>
                    <w:rStyle w:val="ff3"/>
                    <w:rFonts w:ascii="Cambria Math" w:hAnsi="Cambria Math"/>
                    <w:color w:val="000000" w:themeColor="text1"/>
                    <w:sz w:val="28"/>
                    <w:szCs w:val="28"/>
                    <w:lang w:val="uk-UA"/>
                  </w:rPr>
                  <m:t>12</m:t>
                </m:r>
              </m:den>
            </m:f>
          </m:sup>
        </m:sSup>
      </m:oMath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 </w:t>
      </w:r>
      <w:r w:rsidR="007D3764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8522</w:t>
      </w:r>
      <w:proofErr w:type="gramStart"/>
      <w:r w:rsidR="007D3764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,28</w:t>
      </w:r>
      <w:proofErr w:type="gramEnd"/>
      <w:r w:rsidRPr="00475B1D">
        <w:rPr>
          <w:color w:val="000000" w:themeColor="text1"/>
          <w:sz w:val="28"/>
          <w:szCs w:val="28"/>
          <w:lang w:val="en-US"/>
        </w:rPr>
        <w:t> </w:t>
      </w:r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(грн.)</w:t>
      </w:r>
    </w:p>
    <w:p w:rsidR="00A96661" w:rsidRPr="00475B1D" w:rsidRDefault="00A96661" w:rsidP="006360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96661" w:rsidRPr="00475B1D" w:rsidRDefault="00A96661" w:rsidP="006360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360D1" w:rsidRPr="00475B1D" w:rsidRDefault="006360D1" w:rsidP="006360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360D1" w:rsidRPr="00475B1D" w:rsidRDefault="006360D1" w:rsidP="00EC500A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За простими відсотками</w:t>
      </w:r>
      <w:r w:rsidR="00A96661"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на довгостроковий період  (більше 1 року)</w:t>
      </w:r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: </w:t>
      </w:r>
    </w:p>
    <w:p w:rsidR="006360D1" w:rsidRPr="00475B1D" w:rsidRDefault="006360D1" w:rsidP="006360D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uk-UA"/>
        </w:rPr>
      </w:pPr>
    </w:p>
    <w:p w:rsidR="006360D1" w:rsidRPr="00A10D75" w:rsidRDefault="006360D1" w:rsidP="006360D1">
      <w:pPr>
        <w:spacing w:after="0" w:line="240" w:lineRule="auto"/>
        <w:ind w:left="2832"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en-US"/>
        </w:rPr>
      </w:pP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r w:rsidRPr="00A10D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10D7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</w:t>
      </w:r>
      <w:proofErr w:type="spellEnd"/>
      <w:r w:rsidRPr="00A10D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= P*(1+</w:t>
      </w: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A10D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/100*</w:t>
      </w: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A10D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),</w:t>
      </w:r>
    </w:p>
    <w:p w:rsidR="006360D1" w:rsidRPr="00475B1D" w:rsidRDefault="006360D1" w:rsidP="006360D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uk-UA"/>
        </w:rPr>
      </w:pPr>
    </w:p>
    <w:p w:rsidR="006360D1" w:rsidRPr="00475B1D" w:rsidRDefault="006360D1" w:rsidP="006360D1">
      <w:pPr>
        <w:pStyle w:val="a3"/>
        <w:spacing w:before="0" w:beforeAutospacing="0" w:after="0" w:afterAutospacing="0"/>
        <w:ind w:left="1428" w:firstLine="696"/>
        <w:rPr>
          <w:rStyle w:val="ff3"/>
          <w:i/>
          <w:iCs/>
          <w:color w:val="000000" w:themeColor="text1"/>
          <w:sz w:val="28"/>
          <w:szCs w:val="28"/>
          <w:lang w:val="uk-UA"/>
        </w:rPr>
      </w:pPr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en-US"/>
        </w:rPr>
        <w:t>F</w:t>
      </w:r>
      <w:proofErr w:type="spellStart"/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пр</w:t>
      </w:r>
      <w:proofErr w:type="spellEnd"/>
      <w:r w:rsidRPr="00A10D75">
        <w:rPr>
          <w:rStyle w:val="ff3"/>
          <w:i/>
          <w:iCs/>
          <w:color w:val="000000" w:themeColor="text1"/>
          <w:sz w:val="28"/>
          <w:szCs w:val="28"/>
          <w:lang w:val="en-US"/>
        </w:rPr>
        <w:t xml:space="preserve"> =</w:t>
      </w:r>
      <w:r w:rsidR="00EC500A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70</w:t>
      </w:r>
      <w:r w:rsidRPr="00A10D75">
        <w:rPr>
          <w:rStyle w:val="ff3"/>
          <w:i/>
          <w:iCs/>
          <w:color w:val="000000" w:themeColor="text1"/>
          <w:sz w:val="28"/>
          <w:szCs w:val="28"/>
          <w:lang w:val="en-US"/>
        </w:rPr>
        <w:t>00*(1+</w:t>
      </w:r>
      <w:r w:rsidR="00EC500A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30</w:t>
      </w:r>
      <w:r w:rsidRPr="00A10D75">
        <w:rPr>
          <w:rStyle w:val="ff3"/>
          <w:i/>
          <w:iCs/>
          <w:color w:val="000000" w:themeColor="text1"/>
          <w:sz w:val="28"/>
          <w:szCs w:val="28"/>
          <w:lang w:val="en-US"/>
        </w:rPr>
        <w:t>/100*</w:t>
      </w:r>
      <w:r w:rsidR="00EC500A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1</w:t>
      </w:r>
      <w:proofErr w:type="gramStart"/>
      <w:r w:rsidR="00AF542B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,5</w:t>
      </w:r>
      <w:proofErr w:type="gramEnd"/>
      <w:r w:rsidRPr="00A10D75">
        <w:rPr>
          <w:rStyle w:val="ff3"/>
          <w:i/>
          <w:iCs/>
          <w:color w:val="000000" w:themeColor="text1"/>
          <w:sz w:val="28"/>
          <w:szCs w:val="28"/>
          <w:lang w:val="en-US"/>
        </w:rPr>
        <w:t>)=</w:t>
      </w:r>
      <w:r w:rsidR="00AF542B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10150</w:t>
      </w:r>
      <w:r w:rsidRPr="00A10D75">
        <w:rPr>
          <w:rStyle w:val="ff3"/>
          <w:i/>
          <w:iCs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475B1D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A10D75">
        <w:rPr>
          <w:rStyle w:val="ff3"/>
          <w:i/>
          <w:iCs/>
          <w:color w:val="000000" w:themeColor="text1"/>
          <w:sz w:val="28"/>
          <w:szCs w:val="28"/>
          <w:lang w:val="en-US"/>
        </w:rPr>
        <w:t>.)</w:t>
      </w:r>
    </w:p>
    <w:p w:rsidR="006360D1" w:rsidRPr="00475B1D" w:rsidRDefault="006360D1" w:rsidP="006360D1">
      <w:pPr>
        <w:pStyle w:val="a3"/>
        <w:spacing w:before="0" w:beforeAutospacing="0" w:after="0" w:afterAutospacing="0"/>
        <w:ind w:left="720"/>
        <w:rPr>
          <w:rStyle w:val="ff3"/>
          <w:color w:val="000000" w:themeColor="text1"/>
          <w:sz w:val="28"/>
          <w:szCs w:val="28"/>
          <w:lang w:val="uk-UA"/>
        </w:rPr>
      </w:pPr>
    </w:p>
    <w:p w:rsidR="006360D1" w:rsidRPr="00475B1D" w:rsidRDefault="006360D1" w:rsidP="00EC500A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За складними відсотками</w:t>
      </w:r>
      <w:r w:rsidR="00A96661"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на довгостроковий період  (більше 1 року):</w:t>
      </w:r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</w:p>
    <w:p w:rsidR="006360D1" w:rsidRPr="00475B1D" w:rsidRDefault="006360D1" w:rsidP="006360D1">
      <w:pPr>
        <w:pStyle w:val="a4"/>
        <w:spacing w:after="0" w:line="240" w:lineRule="auto"/>
        <w:ind w:left="2844" w:firstLine="69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r w:rsidR="00A10D7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10D7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скл</w:t>
      </w:r>
      <w:proofErr w:type="spellEnd"/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= P*(1+i/100</w:t>
      </w:r>
      <w:proofErr w:type="gramStart"/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</w:t>
      </w:r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n</w:t>
      </w:r>
      <w:proofErr w:type="gramEnd"/>
      <w:r w:rsidRPr="00475B1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,</w:t>
      </w:r>
    </w:p>
    <w:p w:rsidR="00AD75E2" w:rsidRPr="00475B1D" w:rsidRDefault="00AD75E2" w:rsidP="006360D1">
      <w:pPr>
        <w:pStyle w:val="a4"/>
        <w:spacing w:after="0" w:line="240" w:lineRule="auto"/>
        <w:ind w:left="2844"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6360D1" w:rsidRPr="00475B1D" w:rsidRDefault="006360D1" w:rsidP="006360D1">
      <w:pPr>
        <w:pStyle w:val="a3"/>
        <w:spacing w:before="0" w:beforeAutospacing="0" w:after="0" w:afterAutospacing="0"/>
        <w:ind w:left="1776" w:firstLine="348"/>
        <w:rPr>
          <w:rStyle w:val="ff3"/>
          <w:i/>
          <w:iCs/>
          <w:color w:val="000000" w:themeColor="text1"/>
          <w:sz w:val="28"/>
          <w:szCs w:val="28"/>
          <w:lang w:val="uk-UA"/>
        </w:rPr>
      </w:pPr>
      <w:r w:rsidRPr="00475B1D">
        <w:rPr>
          <w:color w:val="000000" w:themeColor="text1"/>
          <w:sz w:val="28"/>
          <w:szCs w:val="28"/>
          <w:shd w:val="clear" w:color="auto" w:fill="F5F5F5"/>
          <w:lang w:val="uk-UA"/>
        </w:rPr>
        <w:t xml:space="preserve"> </w:t>
      </w:r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en-US"/>
        </w:rPr>
        <w:t>F</w:t>
      </w:r>
      <w:proofErr w:type="spellStart"/>
      <w:r w:rsidRPr="00475B1D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скл</w:t>
      </w:r>
      <w:proofErr w:type="spellEnd"/>
      <w:r w:rsidRPr="00475B1D">
        <w:rPr>
          <w:rStyle w:val="ff3"/>
          <w:i/>
          <w:iCs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=</w:t>
      </w:r>
      <w:r w:rsidR="00217D30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70</w:t>
      </w:r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00*(1+</w:t>
      </w:r>
      <w:r w:rsidR="00217D30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30</w:t>
      </w:r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/100)</w:t>
      </w:r>
      <w:r w:rsidR="00217D30" w:rsidRPr="00475B1D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1</w:t>
      </w:r>
      <w:proofErr w:type="gramStart"/>
      <w:r w:rsidR="00AF542B" w:rsidRPr="00475B1D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,5</w:t>
      </w:r>
      <w:proofErr w:type="gramEnd"/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=</w:t>
      </w:r>
      <w:r w:rsidR="00055D86"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>10375,6</w:t>
      </w:r>
      <w:r w:rsidRPr="00475B1D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(грн.)</w:t>
      </w:r>
    </w:p>
    <w:p w:rsidR="00672E3F" w:rsidRPr="00475B1D" w:rsidRDefault="00672E3F" w:rsidP="006360D1">
      <w:pPr>
        <w:pStyle w:val="a3"/>
        <w:spacing w:before="0" w:beforeAutospacing="0" w:after="0" w:afterAutospacing="0"/>
        <w:ind w:left="1776" w:firstLine="348"/>
        <w:rPr>
          <w:rStyle w:val="ff3"/>
          <w:i/>
          <w:iCs/>
          <w:color w:val="000000" w:themeColor="text1"/>
          <w:sz w:val="28"/>
          <w:szCs w:val="28"/>
          <w:lang w:val="uk-UA"/>
        </w:rPr>
      </w:pPr>
    </w:p>
    <w:p w:rsidR="006360D1" w:rsidRPr="00475B1D" w:rsidRDefault="006360D1" w:rsidP="006360D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uk-UA"/>
        </w:rPr>
      </w:pPr>
    </w:p>
    <w:p w:rsidR="006360D1" w:rsidRPr="00475B1D" w:rsidRDefault="00217D30" w:rsidP="006360D1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  <w:lang w:val="uk-UA"/>
        </w:rPr>
      </w:pPr>
      <w:r w:rsidRPr="009959F3">
        <w:rPr>
          <w:b/>
          <w:color w:val="000000" w:themeColor="text1"/>
          <w:sz w:val="28"/>
          <w:szCs w:val="28"/>
          <w:lang w:val="uk-UA"/>
        </w:rPr>
        <w:t>Відповідь</w:t>
      </w:r>
      <w:r w:rsidR="006360D1" w:rsidRPr="00475B1D">
        <w:rPr>
          <w:color w:val="000000" w:themeColor="text1"/>
          <w:sz w:val="28"/>
          <w:szCs w:val="28"/>
          <w:lang w:val="uk-UA"/>
        </w:rPr>
        <w:t xml:space="preserve">: </w:t>
      </w:r>
      <w:r w:rsidR="00055D86" w:rsidRPr="00475B1D">
        <w:rPr>
          <w:color w:val="000000" w:themeColor="text1"/>
          <w:sz w:val="28"/>
          <w:szCs w:val="28"/>
          <w:lang w:val="uk-UA"/>
        </w:rPr>
        <w:t xml:space="preserve">на короткостроковий період вигіднішим є метод складних відсотків, а на довгостроковий </w:t>
      </w:r>
      <w:r w:rsidR="00672E3F" w:rsidRPr="00475B1D">
        <w:rPr>
          <w:color w:val="000000" w:themeColor="text1"/>
          <w:sz w:val="28"/>
          <w:szCs w:val="28"/>
          <w:lang w:val="uk-UA"/>
        </w:rPr>
        <w:t xml:space="preserve"> період </w:t>
      </w:r>
      <w:r w:rsidR="00055D86" w:rsidRPr="00475B1D">
        <w:rPr>
          <w:color w:val="000000" w:themeColor="text1"/>
          <w:sz w:val="28"/>
          <w:szCs w:val="28"/>
          <w:lang w:val="uk-UA"/>
        </w:rPr>
        <w:t xml:space="preserve">- </w:t>
      </w:r>
      <w:r w:rsidR="006360D1" w:rsidRPr="00475B1D">
        <w:rPr>
          <w:color w:val="000000" w:themeColor="text1"/>
          <w:sz w:val="28"/>
          <w:szCs w:val="28"/>
          <w:lang w:val="uk-UA"/>
        </w:rPr>
        <w:t>метод простих відсотків.</w:t>
      </w:r>
    </w:p>
    <w:p w:rsidR="00A96661" w:rsidRDefault="009959F3" w:rsidP="009959F3">
      <w:pPr>
        <w:tabs>
          <w:tab w:val="left" w:pos="742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</w:p>
    <w:p w:rsidR="006360D1" w:rsidRDefault="006360D1" w:rsidP="006360D1">
      <w:pPr>
        <w:pStyle w:val="a3"/>
        <w:spacing w:before="0" w:beforeAutospacing="0" w:after="0" w:afterAutospacing="0"/>
        <w:rPr>
          <w:rStyle w:val="ff3"/>
          <w:i/>
          <w:iCs/>
          <w:color w:val="000000" w:themeColor="text1"/>
          <w:sz w:val="28"/>
          <w:szCs w:val="28"/>
          <w:lang w:val="uk-UA"/>
        </w:rPr>
      </w:pPr>
    </w:p>
    <w:p w:rsidR="008D6780" w:rsidRPr="00626403" w:rsidRDefault="008D6780" w:rsidP="00626403">
      <w:pPr>
        <w:pStyle w:val="a3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626403">
        <w:rPr>
          <w:b/>
          <w:bCs/>
          <w:color w:val="000000"/>
          <w:sz w:val="28"/>
          <w:szCs w:val="28"/>
        </w:rPr>
        <w:t xml:space="preserve">Задача </w:t>
      </w:r>
      <w:r w:rsidR="004E04F1">
        <w:rPr>
          <w:b/>
          <w:bCs/>
          <w:color w:val="000000"/>
          <w:sz w:val="28"/>
          <w:szCs w:val="28"/>
          <w:lang w:val="uk-UA"/>
        </w:rPr>
        <w:t>3</w:t>
      </w:r>
      <w:r w:rsidRPr="00626403">
        <w:rPr>
          <w:b/>
          <w:bCs/>
          <w:color w:val="000000"/>
          <w:sz w:val="28"/>
          <w:szCs w:val="28"/>
        </w:rPr>
        <w:t>.</w:t>
      </w:r>
      <w:r w:rsidR="00CB5400" w:rsidRPr="00626403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Середньооблікова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чисельність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працівникі</w:t>
      </w:r>
      <w:proofErr w:type="gramStart"/>
      <w:r w:rsidRPr="00626403">
        <w:rPr>
          <w:color w:val="000000"/>
          <w:sz w:val="28"/>
          <w:szCs w:val="28"/>
        </w:rPr>
        <w:t>в</w:t>
      </w:r>
      <w:proofErr w:type="spellEnd"/>
      <w:proofErr w:type="gramEnd"/>
      <w:r w:rsidRPr="00626403">
        <w:rPr>
          <w:color w:val="000000"/>
          <w:sz w:val="28"/>
          <w:szCs w:val="28"/>
        </w:rPr>
        <w:t xml:space="preserve"> за </w:t>
      </w:r>
      <w:proofErr w:type="spellStart"/>
      <w:r w:rsidRPr="00626403">
        <w:rPr>
          <w:color w:val="000000"/>
          <w:sz w:val="28"/>
          <w:szCs w:val="28"/>
        </w:rPr>
        <w:t>звітний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період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склала</w:t>
      </w:r>
      <w:proofErr w:type="spellEnd"/>
      <w:r w:rsidRPr="00626403">
        <w:rPr>
          <w:color w:val="000000"/>
          <w:sz w:val="28"/>
          <w:szCs w:val="28"/>
        </w:rPr>
        <w:t xml:space="preserve"> 400 </w:t>
      </w:r>
      <w:proofErr w:type="spellStart"/>
      <w:r w:rsidRPr="00626403">
        <w:rPr>
          <w:color w:val="000000"/>
          <w:sz w:val="28"/>
          <w:szCs w:val="28"/>
        </w:rPr>
        <w:t>чол</w:t>
      </w:r>
      <w:proofErr w:type="spellEnd"/>
      <w:r w:rsidRPr="00626403">
        <w:rPr>
          <w:color w:val="000000"/>
          <w:sz w:val="28"/>
          <w:szCs w:val="28"/>
        </w:rPr>
        <w:t xml:space="preserve">. На </w:t>
      </w:r>
      <w:proofErr w:type="spellStart"/>
      <w:r w:rsidRPr="00626403">
        <w:rPr>
          <w:color w:val="000000"/>
          <w:sz w:val="28"/>
          <w:szCs w:val="28"/>
        </w:rPr>
        <w:t>протязі</w:t>
      </w:r>
      <w:proofErr w:type="spellEnd"/>
      <w:r w:rsidRPr="00626403">
        <w:rPr>
          <w:color w:val="000000"/>
          <w:sz w:val="28"/>
          <w:szCs w:val="28"/>
        </w:rPr>
        <w:t xml:space="preserve"> року </w:t>
      </w:r>
      <w:proofErr w:type="spellStart"/>
      <w:r w:rsidRPr="00626403">
        <w:rPr>
          <w:color w:val="000000"/>
          <w:sz w:val="28"/>
          <w:szCs w:val="28"/>
        </w:rPr>
        <w:t>прийнято</w:t>
      </w:r>
      <w:proofErr w:type="spellEnd"/>
      <w:r w:rsidRPr="00626403">
        <w:rPr>
          <w:color w:val="000000"/>
          <w:sz w:val="28"/>
          <w:szCs w:val="28"/>
        </w:rPr>
        <w:t xml:space="preserve"> на роботу 30 </w:t>
      </w:r>
      <w:proofErr w:type="spellStart"/>
      <w:r w:rsidRPr="00626403">
        <w:rPr>
          <w:color w:val="000000"/>
          <w:sz w:val="28"/>
          <w:szCs w:val="28"/>
        </w:rPr>
        <w:t>чоловік</w:t>
      </w:r>
      <w:proofErr w:type="spellEnd"/>
      <w:r w:rsidRPr="00626403">
        <w:rPr>
          <w:color w:val="000000"/>
          <w:sz w:val="28"/>
          <w:szCs w:val="28"/>
        </w:rPr>
        <w:t xml:space="preserve">, </w:t>
      </w:r>
      <w:proofErr w:type="spellStart"/>
      <w:r w:rsidRPr="00626403">
        <w:rPr>
          <w:color w:val="000000"/>
          <w:sz w:val="28"/>
          <w:szCs w:val="28"/>
        </w:rPr>
        <w:t>звільнено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r w:rsidR="009D2C93">
        <w:rPr>
          <w:color w:val="000000"/>
          <w:sz w:val="28"/>
          <w:szCs w:val="28"/>
          <w:lang w:val="uk-UA"/>
        </w:rPr>
        <w:t xml:space="preserve">          </w:t>
      </w:r>
      <w:r w:rsidRPr="00626403">
        <w:rPr>
          <w:color w:val="000000"/>
          <w:sz w:val="28"/>
          <w:szCs w:val="28"/>
        </w:rPr>
        <w:t xml:space="preserve">45 </w:t>
      </w:r>
      <w:proofErr w:type="spellStart"/>
      <w:r w:rsidRPr="00626403">
        <w:rPr>
          <w:color w:val="000000"/>
          <w:sz w:val="28"/>
          <w:szCs w:val="28"/>
        </w:rPr>
        <w:t>чоловік</w:t>
      </w:r>
      <w:proofErr w:type="spellEnd"/>
      <w:r w:rsidRPr="00626403">
        <w:rPr>
          <w:color w:val="000000"/>
          <w:sz w:val="28"/>
          <w:szCs w:val="28"/>
        </w:rPr>
        <w:t xml:space="preserve">, в тому </w:t>
      </w:r>
      <w:proofErr w:type="spellStart"/>
      <w:r w:rsidRPr="00626403">
        <w:rPr>
          <w:color w:val="000000"/>
          <w:sz w:val="28"/>
          <w:szCs w:val="28"/>
        </w:rPr>
        <w:t>числі</w:t>
      </w:r>
      <w:proofErr w:type="spellEnd"/>
      <w:r w:rsidR="008C7161">
        <w:rPr>
          <w:color w:val="000000"/>
          <w:sz w:val="28"/>
          <w:szCs w:val="28"/>
          <w:lang w:val="uk-UA"/>
        </w:rPr>
        <w:t>:</w:t>
      </w:r>
      <w:r w:rsidRPr="00626403">
        <w:rPr>
          <w:color w:val="000000"/>
          <w:sz w:val="28"/>
          <w:szCs w:val="28"/>
        </w:rPr>
        <w:t xml:space="preserve"> за </w:t>
      </w:r>
      <w:proofErr w:type="spellStart"/>
      <w:r w:rsidRPr="00626403">
        <w:rPr>
          <w:color w:val="000000"/>
          <w:sz w:val="28"/>
          <w:szCs w:val="28"/>
        </w:rPr>
        <w:t>порушення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трудової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дисципліни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r w:rsidR="009D2C93">
        <w:rPr>
          <w:color w:val="000000"/>
          <w:sz w:val="28"/>
          <w:szCs w:val="28"/>
          <w:lang w:val="uk-UA"/>
        </w:rPr>
        <w:t xml:space="preserve">- </w:t>
      </w:r>
      <w:r w:rsidRPr="00626403">
        <w:rPr>
          <w:color w:val="000000"/>
          <w:sz w:val="28"/>
          <w:szCs w:val="28"/>
        </w:rPr>
        <w:t xml:space="preserve">17 </w:t>
      </w:r>
      <w:proofErr w:type="spellStart"/>
      <w:r w:rsidRPr="00626403">
        <w:rPr>
          <w:color w:val="000000"/>
          <w:sz w:val="28"/>
          <w:szCs w:val="28"/>
        </w:rPr>
        <w:t>чолові</w:t>
      </w:r>
      <w:proofErr w:type="gramStart"/>
      <w:r w:rsidRPr="00626403">
        <w:rPr>
          <w:color w:val="000000"/>
          <w:sz w:val="28"/>
          <w:szCs w:val="28"/>
        </w:rPr>
        <w:t>к</w:t>
      </w:r>
      <w:proofErr w:type="spellEnd"/>
      <w:proofErr w:type="gramEnd"/>
      <w:r w:rsidRPr="00626403">
        <w:rPr>
          <w:color w:val="000000"/>
          <w:sz w:val="28"/>
          <w:szCs w:val="28"/>
        </w:rPr>
        <w:t xml:space="preserve">, за </w:t>
      </w:r>
      <w:proofErr w:type="spellStart"/>
      <w:r w:rsidRPr="00626403">
        <w:rPr>
          <w:color w:val="000000"/>
          <w:sz w:val="28"/>
          <w:szCs w:val="28"/>
        </w:rPr>
        <w:t>власним</w:t>
      </w:r>
      <w:proofErr w:type="spellEnd"/>
      <w:r w:rsidRPr="00626403">
        <w:rPr>
          <w:color w:val="000000"/>
          <w:sz w:val="28"/>
          <w:szCs w:val="28"/>
        </w:rPr>
        <w:t xml:space="preserve"> бажанням </w:t>
      </w:r>
      <w:r w:rsidR="009D2C93">
        <w:rPr>
          <w:color w:val="000000"/>
          <w:sz w:val="28"/>
          <w:szCs w:val="28"/>
          <w:lang w:val="uk-UA"/>
        </w:rPr>
        <w:t xml:space="preserve">- </w:t>
      </w:r>
      <w:r w:rsidRPr="00626403">
        <w:rPr>
          <w:color w:val="000000"/>
          <w:sz w:val="28"/>
          <w:szCs w:val="28"/>
        </w:rPr>
        <w:t xml:space="preserve">15 </w:t>
      </w:r>
      <w:proofErr w:type="spellStart"/>
      <w:r w:rsidRPr="00626403">
        <w:rPr>
          <w:color w:val="000000"/>
          <w:sz w:val="28"/>
          <w:szCs w:val="28"/>
        </w:rPr>
        <w:t>чоловік</w:t>
      </w:r>
      <w:proofErr w:type="spellEnd"/>
      <w:r w:rsidR="009D2C93">
        <w:rPr>
          <w:color w:val="000000"/>
          <w:sz w:val="28"/>
          <w:szCs w:val="28"/>
          <w:lang w:val="uk-UA"/>
        </w:rPr>
        <w:t xml:space="preserve">, пенсія – 6 </w:t>
      </w:r>
      <w:proofErr w:type="spellStart"/>
      <w:r w:rsidR="009D2C93">
        <w:rPr>
          <w:color w:val="000000"/>
          <w:sz w:val="28"/>
          <w:szCs w:val="28"/>
          <w:lang w:val="uk-UA"/>
        </w:rPr>
        <w:t>чол</w:t>
      </w:r>
      <w:proofErr w:type="spellEnd"/>
      <w:r w:rsidR="009D2C93">
        <w:rPr>
          <w:color w:val="000000"/>
          <w:sz w:val="28"/>
          <w:szCs w:val="28"/>
          <w:lang w:val="uk-UA"/>
        </w:rPr>
        <w:t xml:space="preserve">, </w:t>
      </w:r>
      <w:r w:rsidR="00A463F5">
        <w:rPr>
          <w:color w:val="000000"/>
          <w:sz w:val="28"/>
          <w:szCs w:val="28"/>
          <w:lang w:val="uk-UA"/>
        </w:rPr>
        <w:t>служба в армії</w:t>
      </w:r>
      <w:r w:rsidR="009D2C93">
        <w:rPr>
          <w:color w:val="000000"/>
          <w:sz w:val="28"/>
          <w:szCs w:val="28"/>
          <w:lang w:val="uk-UA"/>
        </w:rPr>
        <w:t xml:space="preserve"> </w:t>
      </w:r>
      <w:r w:rsidR="00A463F5">
        <w:rPr>
          <w:color w:val="000000"/>
          <w:sz w:val="28"/>
          <w:szCs w:val="28"/>
          <w:lang w:val="uk-UA"/>
        </w:rPr>
        <w:t xml:space="preserve">– 7 </w:t>
      </w:r>
      <w:proofErr w:type="spellStart"/>
      <w:r w:rsidR="00A463F5">
        <w:rPr>
          <w:color w:val="000000"/>
          <w:sz w:val="28"/>
          <w:szCs w:val="28"/>
          <w:lang w:val="uk-UA"/>
        </w:rPr>
        <w:t>чол</w:t>
      </w:r>
      <w:proofErr w:type="spellEnd"/>
      <w:r w:rsidRPr="00626403">
        <w:rPr>
          <w:color w:val="000000"/>
          <w:sz w:val="28"/>
          <w:szCs w:val="28"/>
        </w:rPr>
        <w:t xml:space="preserve">. </w:t>
      </w:r>
      <w:proofErr w:type="spellStart"/>
      <w:r w:rsidRPr="00626403">
        <w:rPr>
          <w:color w:val="000000"/>
          <w:sz w:val="28"/>
          <w:szCs w:val="28"/>
        </w:rPr>
        <w:t>Визначити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коефіцієнти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прийому</w:t>
      </w:r>
      <w:proofErr w:type="spellEnd"/>
      <w:r w:rsidRPr="00626403">
        <w:rPr>
          <w:color w:val="000000"/>
          <w:sz w:val="28"/>
          <w:szCs w:val="28"/>
        </w:rPr>
        <w:t xml:space="preserve">, </w:t>
      </w:r>
      <w:proofErr w:type="spellStart"/>
      <w:r w:rsidRPr="00626403">
        <w:rPr>
          <w:color w:val="000000"/>
          <w:sz w:val="28"/>
          <w:szCs w:val="28"/>
        </w:rPr>
        <w:t>вибуття</w:t>
      </w:r>
      <w:proofErr w:type="spellEnd"/>
      <w:r w:rsidRPr="00626403">
        <w:rPr>
          <w:color w:val="000000"/>
          <w:sz w:val="28"/>
          <w:szCs w:val="28"/>
        </w:rPr>
        <w:t xml:space="preserve"> та </w:t>
      </w:r>
      <w:proofErr w:type="spellStart"/>
      <w:r w:rsidRPr="00626403">
        <w:rPr>
          <w:color w:val="000000"/>
          <w:sz w:val="28"/>
          <w:szCs w:val="28"/>
        </w:rPr>
        <w:t>плинності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кадрі</w:t>
      </w:r>
      <w:proofErr w:type="gramStart"/>
      <w:r w:rsidRPr="00626403">
        <w:rPr>
          <w:color w:val="000000"/>
          <w:sz w:val="28"/>
          <w:szCs w:val="28"/>
        </w:rPr>
        <w:t>в</w:t>
      </w:r>
      <w:proofErr w:type="spellEnd"/>
      <w:proofErr w:type="gramEnd"/>
      <w:r w:rsidRPr="00626403">
        <w:rPr>
          <w:color w:val="000000"/>
          <w:sz w:val="28"/>
          <w:szCs w:val="28"/>
        </w:rPr>
        <w:t>.</w:t>
      </w:r>
    </w:p>
    <w:p w:rsidR="008D6780" w:rsidRDefault="008D6780" w:rsidP="00522070">
      <w:pPr>
        <w:pStyle w:val="a3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  <w:lang w:val="uk-UA"/>
        </w:rPr>
      </w:pPr>
      <w:proofErr w:type="spellStart"/>
      <w:r w:rsidRPr="00626403">
        <w:rPr>
          <w:i/>
          <w:iCs/>
          <w:color w:val="000000"/>
          <w:sz w:val="28"/>
          <w:szCs w:val="28"/>
        </w:rPr>
        <w:t>Розв'язання</w:t>
      </w:r>
      <w:proofErr w:type="spellEnd"/>
      <w:r w:rsidRPr="00626403">
        <w:rPr>
          <w:i/>
          <w:iCs/>
          <w:color w:val="000000"/>
          <w:sz w:val="28"/>
          <w:szCs w:val="28"/>
        </w:rPr>
        <w:t>:</w:t>
      </w:r>
    </w:p>
    <w:p w:rsidR="00522070" w:rsidRPr="00522070" w:rsidRDefault="00522070" w:rsidP="005220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 w:rsidRPr="00626403">
        <w:rPr>
          <w:color w:val="000000"/>
          <w:sz w:val="28"/>
          <w:szCs w:val="28"/>
        </w:rPr>
        <w:t>Розрахуємо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коефіцієнт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прийому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кадрі</w:t>
      </w:r>
      <w:proofErr w:type="gramStart"/>
      <w:r w:rsidRPr="00626403">
        <w:rPr>
          <w:color w:val="000000"/>
          <w:sz w:val="28"/>
          <w:szCs w:val="28"/>
        </w:rPr>
        <w:t>в</w:t>
      </w:r>
      <w:proofErr w:type="spellEnd"/>
      <w:proofErr w:type="gramEnd"/>
      <w:r w:rsidRPr="00626403">
        <w:rPr>
          <w:color w:val="000000"/>
          <w:sz w:val="28"/>
          <w:szCs w:val="28"/>
        </w:rPr>
        <w:t xml:space="preserve"> за формулою:</w:t>
      </w:r>
    </w:p>
    <w:p w:rsidR="00522070" w:rsidRPr="00522070" w:rsidRDefault="00522070" w:rsidP="0052207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ind w:left="2832" w:firstLine="708"/>
        <w:rPr>
          <w:i/>
          <w:iCs/>
          <w:color w:val="000000"/>
          <w:sz w:val="28"/>
          <w:szCs w:val="28"/>
          <w:lang w:val="uk-UA"/>
        </w:rPr>
      </w:pPr>
      <w:proofErr w:type="spellStart"/>
      <w:r w:rsidRPr="006360D1">
        <w:rPr>
          <w:i/>
          <w:iCs/>
          <w:color w:val="000000"/>
          <w:sz w:val="28"/>
          <w:szCs w:val="28"/>
          <w:lang w:val="uk-UA"/>
        </w:rPr>
        <w:t>К</w:t>
      </w:r>
      <w:r w:rsidRPr="006360D1">
        <w:rPr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626403">
        <w:rPr>
          <w:i/>
          <w:iCs/>
          <w:color w:val="000000"/>
          <w:sz w:val="28"/>
          <w:szCs w:val="28"/>
        </w:rPr>
        <w:t> </w:t>
      </w:r>
      <w:r w:rsidRPr="006360D1">
        <w:rPr>
          <w:i/>
          <w:iCs/>
          <w:color w:val="000000"/>
          <w:sz w:val="28"/>
          <w:szCs w:val="28"/>
          <w:lang w:val="uk-UA"/>
        </w:rPr>
        <w:t xml:space="preserve">= </w:t>
      </w:r>
      <w:proofErr w:type="spellStart"/>
      <w:r w:rsidRPr="006360D1">
        <w:rPr>
          <w:i/>
          <w:iCs/>
          <w:color w:val="000000"/>
          <w:sz w:val="28"/>
          <w:szCs w:val="28"/>
          <w:lang w:val="uk-UA"/>
        </w:rPr>
        <w:t>Ч</w:t>
      </w:r>
      <w:r w:rsidRPr="006360D1">
        <w:rPr>
          <w:i/>
          <w:iCs/>
          <w:color w:val="000000"/>
          <w:sz w:val="28"/>
          <w:szCs w:val="28"/>
          <w:vertAlign w:val="subscript"/>
          <w:lang w:val="uk-UA"/>
        </w:rPr>
        <w:t>приб</w:t>
      </w:r>
      <w:proofErr w:type="spellEnd"/>
      <w:r w:rsidRPr="00626403">
        <w:rPr>
          <w:i/>
          <w:iCs/>
          <w:color w:val="000000"/>
          <w:sz w:val="28"/>
          <w:szCs w:val="28"/>
        </w:rPr>
        <w:t> </w:t>
      </w:r>
      <w:r w:rsidRPr="006360D1">
        <w:rPr>
          <w:i/>
          <w:iCs/>
          <w:color w:val="000000"/>
          <w:sz w:val="28"/>
          <w:szCs w:val="28"/>
          <w:lang w:val="uk-UA"/>
        </w:rPr>
        <w:t xml:space="preserve">/ </w:t>
      </w:r>
      <w:proofErr w:type="spellStart"/>
      <w:r w:rsidRPr="006360D1">
        <w:rPr>
          <w:i/>
          <w:iCs/>
          <w:color w:val="000000"/>
          <w:sz w:val="28"/>
          <w:szCs w:val="28"/>
          <w:lang w:val="uk-UA"/>
        </w:rPr>
        <w:t>Ч</w:t>
      </w:r>
      <w:r w:rsidRPr="006360D1">
        <w:rPr>
          <w:i/>
          <w:iCs/>
          <w:color w:val="000000"/>
          <w:sz w:val="28"/>
          <w:szCs w:val="28"/>
          <w:vertAlign w:val="subscript"/>
          <w:lang w:val="uk-UA"/>
        </w:rPr>
        <w:t>сер</w:t>
      </w:r>
      <w:proofErr w:type="spellEnd"/>
      <w:r w:rsidRPr="00626403">
        <w:rPr>
          <w:i/>
          <w:iCs/>
          <w:color w:val="000000"/>
          <w:sz w:val="28"/>
          <w:szCs w:val="28"/>
        </w:rPr>
        <w:t> </w:t>
      </w:r>
      <w:r w:rsidRPr="006360D1">
        <w:rPr>
          <w:i/>
          <w:iCs/>
          <w:color w:val="000000"/>
          <w:sz w:val="28"/>
          <w:szCs w:val="28"/>
          <w:lang w:val="uk-UA"/>
        </w:rPr>
        <w:t>* 100</w:t>
      </w:r>
      <w:r w:rsidR="00B22841">
        <w:rPr>
          <w:i/>
          <w:iCs/>
          <w:color w:val="000000"/>
          <w:sz w:val="28"/>
          <w:szCs w:val="28"/>
          <w:lang w:val="uk-UA"/>
        </w:rPr>
        <w:t>%</w:t>
      </w:r>
      <w:r w:rsidRPr="006360D1">
        <w:rPr>
          <w:i/>
          <w:iCs/>
          <w:color w:val="000000"/>
          <w:sz w:val="28"/>
          <w:szCs w:val="28"/>
          <w:lang w:val="uk-UA"/>
        </w:rPr>
        <w:t>,</w:t>
      </w:r>
      <w:r w:rsidRPr="00626403">
        <w:rPr>
          <w:i/>
          <w:iCs/>
          <w:color w:val="000000"/>
          <w:sz w:val="28"/>
          <w:szCs w:val="28"/>
        </w:rPr>
        <w:t> </w:t>
      </w:r>
    </w:p>
    <w:p w:rsidR="00522070" w:rsidRPr="00522070" w:rsidRDefault="00522070" w:rsidP="00522070">
      <w:pPr>
        <w:pStyle w:val="a3"/>
        <w:spacing w:before="0" w:beforeAutospacing="0" w:after="0" w:afterAutospacing="0"/>
        <w:ind w:left="2832" w:firstLine="708"/>
        <w:rPr>
          <w:color w:val="000000"/>
          <w:sz w:val="28"/>
          <w:szCs w:val="28"/>
          <w:lang w:val="uk-UA"/>
        </w:rPr>
      </w:pPr>
    </w:p>
    <w:p w:rsidR="008D6780" w:rsidRPr="00B22841" w:rsidRDefault="008D678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360D1">
        <w:rPr>
          <w:color w:val="000000"/>
          <w:sz w:val="28"/>
          <w:szCs w:val="28"/>
          <w:lang w:val="uk-UA"/>
        </w:rPr>
        <w:t xml:space="preserve">де </w:t>
      </w:r>
      <w:proofErr w:type="spellStart"/>
      <w:r w:rsidRPr="006360D1">
        <w:rPr>
          <w:color w:val="000000"/>
          <w:sz w:val="28"/>
          <w:szCs w:val="28"/>
          <w:lang w:val="uk-UA"/>
        </w:rPr>
        <w:t>Ч</w:t>
      </w:r>
      <w:r w:rsidRPr="006360D1">
        <w:rPr>
          <w:color w:val="000000"/>
          <w:sz w:val="28"/>
          <w:szCs w:val="28"/>
          <w:vertAlign w:val="subscript"/>
          <w:lang w:val="uk-UA"/>
        </w:rPr>
        <w:t>приб</w:t>
      </w:r>
      <w:proofErr w:type="spellEnd"/>
      <w:r w:rsidRPr="00626403">
        <w:rPr>
          <w:color w:val="000000"/>
          <w:sz w:val="28"/>
          <w:szCs w:val="28"/>
        </w:rPr>
        <w:t> </w:t>
      </w:r>
      <w:r w:rsidRPr="006360D1">
        <w:rPr>
          <w:color w:val="000000"/>
          <w:sz w:val="28"/>
          <w:szCs w:val="28"/>
          <w:lang w:val="uk-UA"/>
        </w:rPr>
        <w:t xml:space="preserve">– кількість прийнятих працівників підприємства, </w:t>
      </w:r>
      <w:proofErr w:type="spellStart"/>
      <w:r w:rsidR="00B22841">
        <w:rPr>
          <w:color w:val="000000"/>
          <w:sz w:val="28"/>
          <w:szCs w:val="28"/>
          <w:lang w:val="uk-UA"/>
        </w:rPr>
        <w:t>чол</w:t>
      </w:r>
      <w:proofErr w:type="spellEnd"/>
    </w:p>
    <w:p w:rsidR="008D6780" w:rsidRDefault="0052207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proofErr w:type="spellStart"/>
      <w:r w:rsidR="008D6780" w:rsidRPr="00626403">
        <w:rPr>
          <w:color w:val="000000"/>
          <w:sz w:val="28"/>
          <w:szCs w:val="28"/>
        </w:rPr>
        <w:t>Ч</w:t>
      </w:r>
      <w:r w:rsidR="008D6780" w:rsidRPr="00626403">
        <w:rPr>
          <w:color w:val="000000"/>
          <w:sz w:val="28"/>
          <w:szCs w:val="28"/>
          <w:vertAlign w:val="subscript"/>
        </w:rPr>
        <w:t>сер</w:t>
      </w:r>
      <w:proofErr w:type="spellEnd"/>
      <w:r w:rsidR="008D6780" w:rsidRPr="00626403">
        <w:rPr>
          <w:color w:val="000000"/>
          <w:sz w:val="28"/>
          <w:szCs w:val="28"/>
        </w:rPr>
        <w:t xml:space="preserve"> – </w:t>
      </w:r>
      <w:proofErr w:type="spellStart"/>
      <w:r w:rsidR="008D6780" w:rsidRPr="00626403">
        <w:rPr>
          <w:color w:val="000000"/>
          <w:sz w:val="28"/>
          <w:szCs w:val="28"/>
        </w:rPr>
        <w:t>середньооблікова</w:t>
      </w:r>
      <w:proofErr w:type="spellEnd"/>
      <w:r w:rsidR="008D6780" w:rsidRPr="00626403">
        <w:rPr>
          <w:color w:val="000000"/>
          <w:sz w:val="28"/>
          <w:szCs w:val="28"/>
        </w:rPr>
        <w:t xml:space="preserve"> </w:t>
      </w:r>
      <w:proofErr w:type="spellStart"/>
      <w:r w:rsidR="008D6780" w:rsidRPr="00626403">
        <w:rPr>
          <w:color w:val="000000"/>
          <w:sz w:val="28"/>
          <w:szCs w:val="28"/>
        </w:rPr>
        <w:t>чисельність</w:t>
      </w:r>
      <w:proofErr w:type="spellEnd"/>
      <w:r w:rsidR="008D6780" w:rsidRPr="00626403">
        <w:rPr>
          <w:color w:val="000000"/>
          <w:sz w:val="28"/>
          <w:szCs w:val="28"/>
        </w:rPr>
        <w:t xml:space="preserve"> персоналу </w:t>
      </w:r>
      <w:proofErr w:type="spellStart"/>
      <w:proofErr w:type="gramStart"/>
      <w:r w:rsidR="008D6780" w:rsidRPr="00626403">
        <w:rPr>
          <w:color w:val="000000"/>
          <w:sz w:val="28"/>
          <w:szCs w:val="28"/>
        </w:rPr>
        <w:t>п</w:t>
      </w:r>
      <w:proofErr w:type="gramEnd"/>
      <w:r w:rsidR="008D6780" w:rsidRPr="00626403">
        <w:rPr>
          <w:color w:val="000000"/>
          <w:sz w:val="28"/>
          <w:szCs w:val="28"/>
        </w:rPr>
        <w:t>ідприємства</w:t>
      </w:r>
      <w:proofErr w:type="spellEnd"/>
      <w:r w:rsidR="008D6780" w:rsidRPr="00626403">
        <w:rPr>
          <w:color w:val="000000"/>
          <w:sz w:val="28"/>
          <w:szCs w:val="28"/>
        </w:rPr>
        <w:t xml:space="preserve">, </w:t>
      </w:r>
      <w:proofErr w:type="spellStart"/>
      <w:r w:rsidR="00B22841">
        <w:rPr>
          <w:color w:val="000000"/>
          <w:sz w:val="28"/>
          <w:szCs w:val="28"/>
          <w:lang w:val="uk-UA"/>
        </w:rPr>
        <w:t>чол</w:t>
      </w:r>
      <w:proofErr w:type="spellEnd"/>
      <w:r w:rsidR="008D6780" w:rsidRPr="00626403">
        <w:rPr>
          <w:color w:val="000000"/>
          <w:sz w:val="28"/>
          <w:szCs w:val="28"/>
        </w:rPr>
        <w:t>.</w:t>
      </w:r>
    </w:p>
    <w:p w:rsidR="00522070" w:rsidRPr="00522070" w:rsidRDefault="0052207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proofErr w:type="spellStart"/>
      <w:r w:rsidRPr="00626403">
        <w:rPr>
          <w:color w:val="000000"/>
          <w:sz w:val="28"/>
          <w:szCs w:val="28"/>
        </w:rPr>
        <w:t>К</w:t>
      </w:r>
      <w:r w:rsidRPr="00626403">
        <w:rPr>
          <w:color w:val="000000"/>
          <w:sz w:val="28"/>
          <w:szCs w:val="28"/>
          <w:vertAlign w:val="subscript"/>
        </w:rPr>
        <w:t>п</w:t>
      </w:r>
      <w:proofErr w:type="spellEnd"/>
      <w:r w:rsidR="006B6975" w:rsidRPr="00626403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626403">
        <w:rPr>
          <w:color w:val="000000"/>
          <w:sz w:val="28"/>
          <w:szCs w:val="28"/>
        </w:rPr>
        <w:t>=</w:t>
      </w:r>
      <w:r w:rsidR="006B6975" w:rsidRPr="00626403">
        <w:rPr>
          <w:color w:val="000000"/>
          <w:sz w:val="28"/>
          <w:szCs w:val="28"/>
          <w:lang w:val="uk-UA"/>
        </w:rPr>
        <w:t xml:space="preserve"> </w:t>
      </w:r>
      <w:r w:rsidRPr="00626403">
        <w:rPr>
          <w:color w:val="000000"/>
          <w:sz w:val="28"/>
          <w:szCs w:val="28"/>
        </w:rPr>
        <w:t>30 / 400 * 100</w:t>
      </w:r>
      <w:r w:rsidR="00B22841">
        <w:rPr>
          <w:color w:val="000000"/>
          <w:sz w:val="28"/>
          <w:szCs w:val="28"/>
          <w:lang w:val="uk-UA"/>
        </w:rPr>
        <w:t>%</w:t>
      </w:r>
      <w:r w:rsidRPr="00626403">
        <w:rPr>
          <w:color w:val="000000"/>
          <w:sz w:val="28"/>
          <w:szCs w:val="28"/>
        </w:rPr>
        <w:t xml:space="preserve"> = 7,5</w:t>
      </w:r>
      <w:r w:rsidR="006B6975" w:rsidRPr="00626403">
        <w:rPr>
          <w:color w:val="000000"/>
          <w:sz w:val="28"/>
          <w:szCs w:val="28"/>
          <w:lang w:val="uk-UA"/>
        </w:rPr>
        <w:t xml:space="preserve"> %</w:t>
      </w:r>
    </w:p>
    <w:p w:rsidR="00522070" w:rsidRPr="00626403" w:rsidRDefault="00522070" w:rsidP="005220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26403">
        <w:rPr>
          <w:color w:val="000000"/>
          <w:sz w:val="28"/>
          <w:szCs w:val="28"/>
        </w:rPr>
        <w:t xml:space="preserve">2. </w:t>
      </w:r>
      <w:proofErr w:type="spellStart"/>
      <w:r w:rsidRPr="00626403">
        <w:rPr>
          <w:color w:val="000000"/>
          <w:sz w:val="28"/>
          <w:szCs w:val="28"/>
        </w:rPr>
        <w:t>Коефіцієнт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вибуття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кадрів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визначимо</w:t>
      </w:r>
      <w:proofErr w:type="spellEnd"/>
      <w:r w:rsidRPr="00626403">
        <w:rPr>
          <w:color w:val="000000"/>
          <w:sz w:val="28"/>
          <w:szCs w:val="28"/>
        </w:rPr>
        <w:t xml:space="preserve"> за формулою:</w:t>
      </w:r>
    </w:p>
    <w:p w:rsidR="00522070" w:rsidRPr="00522070" w:rsidRDefault="0052207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ind w:left="2832" w:firstLine="708"/>
        <w:rPr>
          <w:color w:val="000000"/>
          <w:sz w:val="28"/>
          <w:szCs w:val="28"/>
          <w:lang w:val="uk-UA"/>
        </w:rPr>
      </w:pPr>
      <w:r w:rsidRPr="006360D1">
        <w:rPr>
          <w:i/>
          <w:iCs/>
          <w:color w:val="000000"/>
          <w:sz w:val="28"/>
          <w:szCs w:val="28"/>
          <w:lang w:val="uk-UA"/>
        </w:rPr>
        <w:t>К</w:t>
      </w:r>
      <w:r w:rsidRPr="006360D1">
        <w:rPr>
          <w:i/>
          <w:iCs/>
          <w:color w:val="000000"/>
          <w:sz w:val="28"/>
          <w:szCs w:val="28"/>
          <w:vertAlign w:val="subscript"/>
          <w:lang w:val="uk-UA"/>
        </w:rPr>
        <w:t>в</w:t>
      </w:r>
      <w:r w:rsidRPr="00626403">
        <w:rPr>
          <w:i/>
          <w:iCs/>
          <w:color w:val="000000"/>
          <w:sz w:val="28"/>
          <w:szCs w:val="28"/>
        </w:rPr>
        <w:t> </w:t>
      </w:r>
      <w:r w:rsidRPr="006360D1">
        <w:rPr>
          <w:i/>
          <w:iCs/>
          <w:color w:val="000000"/>
          <w:sz w:val="28"/>
          <w:szCs w:val="28"/>
          <w:lang w:val="uk-UA"/>
        </w:rPr>
        <w:t xml:space="preserve">= </w:t>
      </w:r>
      <w:proofErr w:type="spellStart"/>
      <w:r w:rsidRPr="006360D1">
        <w:rPr>
          <w:i/>
          <w:iCs/>
          <w:color w:val="000000"/>
          <w:sz w:val="28"/>
          <w:szCs w:val="28"/>
          <w:lang w:val="uk-UA"/>
        </w:rPr>
        <w:t>Ч</w:t>
      </w:r>
      <w:r w:rsidRPr="006360D1">
        <w:rPr>
          <w:i/>
          <w:iCs/>
          <w:color w:val="000000"/>
          <w:sz w:val="28"/>
          <w:szCs w:val="28"/>
          <w:vertAlign w:val="subscript"/>
          <w:lang w:val="uk-UA"/>
        </w:rPr>
        <w:t>ви</w:t>
      </w:r>
      <w:r w:rsidR="00F56C5E" w:rsidRPr="00626403">
        <w:rPr>
          <w:i/>
          <w:iCs/>
          <w:color w:val="000000"/>
          <w:sz w:val="28"/>
          <w:szCs w:val="28"/>
          <w:vertAlign w:val="subscript"/>
          <w:lang w:val="uk-UA"/>
        </w:rPr>
        <w:t>б</w:t>
      </w:r>
      <w:proofErr w:type="spellEnd"/>
      <w:r w:rsidRPr="00626403">
        <w:rPr>
          <w:i/>
          <w:iCs/>
          <w:color w:val="000000"/>
          <w:sz w:val="28"/>
          <w:szCs w:val="28"/>
        </w:rPr>
        <w:t> </w:t>
      </w:r>
      <w:r w:rsidRPr="006360D1">
        <w:rPr>
          <w:i/>
          <w:iCs/>
          <w:color w:val="000000"/>
          <w:sz w:val="28"/>
          <w:szCs w:val="28"/>
          <w:lang w:val="uk-UA"/>
        </w:rPr>
        <w:t xml:space="preserve">/ </w:t>
      </w:r>
      <w:proofErr w:type="spellStart"/>
      <w:r w:rsidRPr="006360D1">
        <w:rPr>
          <w:i/>
          <w:iCs/>
          <w:color w:val="000000"/>
          <w:sz w:val="28"/>
          <w:szCs w:val="28"/>
          <w:lang w:val="uk-UA"/>
        </w:rPr>
        <w:t>Ч</w:t>
      </w:r>
      <w:r w:rsidRPr="006360D1">
        <w:rPr>
          <w:i/>
          <w:iCs/>
          <w:color w:val="000000"/>
          <w:sz w:val="28"/>
          <w:szCs w:val="28"/>
          <w:vertAlign w:val="subscript"/>
          <w:lang w:val="uk-UA"/>
        </w:rPr>
        <w:t>сер</w:t>
      </w:r>
      <w:proofErr w:type="spellEnd"/>
      <w:r w:rsidRPr="00626403">
        <w:rPr>
          <w:i/>
          <w:iCs/>
          <w:color w:val="000000"/>
          <w:sz w:val="28"/>
          <w:szCs w:val="28"/>
        </w:rPr>
        <w:t> </w:t>
      </w:r>
      <w:r w:rsidRPr="006360D1">
        <w:rPr>
          <w:i/>
          <w:iCs/>
          <w:color w:val="000000"/>
          <w:sz w:val="28"/>
          <w:szCs w:val="28"/>
          <w:lang w:val="uk-UA"/>
        </w:rPr>
        <w:t>* 100</w:t>
      </w:r>
      <w:r w:rsidR="00B22841">
        <w:rPr>
          <w:i/>
          <w:iCs/>
          <w:color w:val="000000"/>
          <w:sz w:val="28"/>
          <w:szCs w:val="28"/>
          <w:lang w:val="uk-UA"/>
        </w:rPr>
        <w:t>%</w:t>
      </w:r>
      <w:r w:rsidRPr="006360D1">
        <w:rPr>
          <w:i/>
          <w:iCs/>
          <w:color w:val="000000"/>
          <w:sz w:val="28"/>
          <w:szCs w:val="28"/>
          <w:lang w:val="uk-UA"/>
        </w:rPr>
        <w:t>,</w:t>
      </w:r>
      <w:r w:rsidR="00FA2C24" w:rsidRPr="00626403">
        <w:rPr>
          <w:color w:val="000000"/>
          <w:sz w:val="28"/>
          <w:szCs w:val="28"/>
        </w:rPr>
        <w:t> </w:t>
      </w:r>
    </w:p>
    <w:p w:rsidR="00522070" w:rsidRPr="00522070" w:rsidRDefault="00522070" w:rsidP="00522070">
      <w:pPr>
        <w:pStyle w:val="a3"/>
        <w:spacing w:before="0" w:beforeAutospacing="0" w:after="0" w:afterAutospacing="0"/>
        <w:ind w:left="2832" w:firstLine="708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360D1">
        <w:rPr>
          <w:color w:val="000000"/>
          <w:sz w:val="28"/>
          <w:szCs w:val="28"/>
          <w:lang w:val="uk-UA"/>
        </w:rPr>
        <w:t xml:space="preserve">де </w:t>
      </w:r>
      <w:proofErr w:type="spellStart"/>
      <w:r w:rsidRPr="006360D1">
        <w:rPr>
          <w:color w:val="000000"/>
          <w:sz w:val="28"/>
          <w:szCs w:val="28"/>
          <w:lang w:val="uk-UA"/>
        </w:rPr>
        <w:t>Ч</w:t>
      </w:r>
      <w:r w:rsidRPr="006360D1">
        <w:rPr>
          <w:color w:val="000000"/>
          <w:sz w:val="28"/>
          <w:szCs w:val="28"/>
          <w:vertAlign w:val="subscript"/>
          <w:lang w:val="uk-UA"/>
        </w:rPr>
        <w:t>вив</w:t>
      </w:r>
      <w:proofErr w:type="spellEnd"/>
      <w:r w:rsidRPr="00626403">
        <w:rPr>
          <w:color w:val="000000"/>
          <w:sz w:val="28"/>
          <w:szCs w:val="28"/>
        </w:rPr>
        <w:t> </w:t>
      </w:r>
      <w:r w:rsidRPr="006360D1">
        <w:rPr>
          <w:color w:val="000000"/>
          <w:sz w:val="28"/>
          <w:szCs w:val="28"/>
          <w:lang w:val="uk-UA"/>
        </w:rPr>
        <w:t xml:space="preserve">– кількість звільнених працівників, </w:t>
      </w:r>
      <w:r w:rsidR="00250E7C">
        <w:rPr>
          <w:color w:val="000000"/>
          <w:sz w:val="28"/>
          <w:szCs w:val="28"/>
          <w:lang w:val="uk-UA"/>
        </w:rPr>
        <w:t>чол</w:t>
      </w:r>
      <w:r w:rsidRPr="006360D1">
        <w:rPr>
          <w:color w:val="000000"/>
          <w:sz w:val="28"/>
          <w:szCs w:val="28"/>
          <w:lang w:val="uk-UA"/>
        </w:rPr>
        <w:t>.</w:t>
      </w:r>
    </w:p>
    <w:p w:rsidR="00522070" w:rsidRPr="00522070" w:rsidRDefault="0052207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proofErr w:type="spellStart"/>
      <w:r w:rsidRPr="00626403">
        <w:rPr>
          <w:color w:val="000000"/>
          <w:sz w:val="28"/>
          <w:szCs w:val="28"/>
        </w:rPr>
        <w:t>К</w:t>
      </w:r>
      <w:r w:rsidRPr="00626403">
        <w:rPr>
          <w:color w:val="000000"/>
          <w:sz w:val="28"/>
          <w:szCs w:val="28"/>
          <w:vertAlign w:val="subscript"/>
        </w:rPr>
        <w:t>в</w:t>
      </w:r>
      <w:r w:rsidRPr="00626403">
        <w:rPr>
          <w:color w:val="000000"/>
          <w:sz w:val="28"/>
          <w:szCs w:val="28"/>
        </w:rPr>
        <w:t>=</w:t>
      </w:r>
      <w:proofErr w:type="spellEnd"/>
      <w:r w:rsidRPr="00626403">
        <w:rPr>
          <w:color w:val="000000"/>
          <w:sz w:val="28"/>
          <w:szCs w:val="28"/>
        </w:rPr>
        <w:t xml:space="preserve"> 45 / 400 * 100</w:t>
      </w:r>
      <w:r w:rsidR="00B22841">
        <w:rPr>
          <w:color w:val="000000"/>
          <w:sz w:val="28"/>
          <w:szCs w:val="28"/>
          <w:lang w:val="uk-UA"/>
        </w:rPr>
        <w:t>%</w:t>
      </w:r>
      <w:r w:rsidRPr="00626403">
        <w:rPr>
          <w:color w:val="000000"/>
          <w:sz w:val="28"/>
          <w:szCs w:val="28"/>
        </w:rPr>
        <w:t xml:space="preserve"> = 11,25</w:t>
      </w:r>
      <w:r w:rsidR="006B6975" w:rsidRPr="00626403">
        <w:rPr>
          <w:color w:val="000000"/>
          <w:sz w:val="28"/>
          <w:szCs w:val="28"/>
          <w:lang w:val="uk-UA"/>
        </w:rPr>
        <w:t>%</w:t>
      </w:r>
    </w:p>
    <w:p w:rsidR="00522070" w:rsidRPr="00626403" w:rsidRDefault="00522070" w:rsidP="005220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8D6780" w:rsidRDefault="00890D39" w:rsidP="00890D39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proofErr w:type="spellStart"/>
      <w:r w:rsidR="008D6780" w:rsidRPr="00626403">
        <w:rPr>
          <w:color w:val="000000"/>
          <w:sz w:val="28"/>
          <w:szCs w:val="28"/>
        </w:rPr>
        <w:t>Коефіцієнт</w:t>
      </w:r>
      <w:proofErr w:type="spellEnd"/>
      <w:r w:rsidR="008D6780" w:rsidRPr="00626403">
        <w:rPr>
          <w:color w:val="000000"/>
          <w:sz w:val="28"/>
          <w:szCs w:val="28"/>
        </w:rPr>
        <w:t xml:space="preserve"> </w:t>
      </w:r>
      <w:proofErr w:type="spellStart"/>
      <w:r w:rsidR="008D6780" w:rsidRPr="00626403">
        <w:rPr>
          <w:color w:val="000000"/>
          <w:sz w:val="28"/>
          <w:szCs w:val="28"/>
        </w:rPr>
        <w:t>плинності</w:t>
      </w:r>
      <w:proofErr w:type="spellEnd"/>
      <w:r w:rsidR="008D6780" w:rsidRPr="00626403">
        <w:rPr>
          <w:color w:val="000000"/>
          <w:sz w:val="28"/>
          <w:szCs w:val="28"/>
        </w:rPr>
        <w:t xml:space="preserve"> </w:t>
      </w:r>
      <w:proofErr w:type="spellStart"/>
      <w:r w:rsidR="008D6780" w:rsidRPr="00626403">
        <w:rPr>
          <w:color w:val="000000"/>
          <w:sz w:val="28"/>
          <w:szCs w:val="28"/>
        </w:rPr>
        <w:t>кадрів</w:t>
      </w:r>
      <w:proofErr w:type="spellEnd"/>
      <w:r w:rsidR="008D6780" w:rsidRPr="00626403">
        <w:rPr>
          <w:color w:val="000000"/>
          <w:sz w:val="28"/>
          <w:szCs w:val="28"/>
        </w:rPr>
        <w:t xml:space="preserve"> </w:t>
      </w:r>
      <w:proofErr w:type="spellStart"/>
      <w:r w:rsidR="008D6780" w:rsidRPr="00626403">
        <w:rPr>
          <w:color w:val="000000"/>
          <w:sz w:val="28"/>
          <w:szCs w:val="28"/>
        </w:rPr>
        <w:t>розрахуємо</w:t>
      </w:r>
      <w:proofErr w:type="spellEnd"/>
      <w:r w:rsidR="008D6780" w:rsidRPr="00626403">
        <w:rPr>
          <w:color w:val="000000"/>
          <w:sz w:val="28"/>
          <w:szCs w:val="28"/>
        </w:rPr>
        <w:t xml:space="preserve"> за формулою:</w:t>
      </w:r>
    </w:p>
    <w:p w:rsidR="00522070" w:rsidRPr="00522070" w:rsidRDefault="00522070" w:rsidP="0052207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ind w:left="2832" w:firstLine="708"/>
        <w:rPr>
          <w:color w:val="000000"/>
          <w:sz w:val="28"/>
          <w:szCs w:val="28"/>
          <w:lang w:val="uk-UA"/>
        </w:rPr>
      </w:pPr>
      <w:proofErr w:type="spellStart"/>
      <w:r w:rsidRPr="00522070">
        <w:rPr>
          <w:i/>
          <w:iCs/>
          <w:color w:val="000000"/>
          <w:sz w:val="28"/>
          <w:szCs w:val="28"/>
          <w:lang w:val="uk-UA"/>
        </w:rPr>
        <w:t>К</w:t>
      </w:r>
      <w:r w:rsidRPr="00522070">
        <w:rPr>
          <w:i/>
          <w:iCs/>
          <w:color w:val="000000"/>
          <w:sz w:val="28"/>
          <w:szCs w:val="28"/>
          <w:vertAlign w:val="subscript"/>
          <w:lang w:val="uk-UA"/>
        </w:rPr>
        <w:t>пл</w:t>
      </w:r>
      <w:proofErr w:type="spellEnd"/>
      <w:r w:rsidRPr="00626403">
        <w:rPr>
          <w:i/>
          <w:iCs/>
          <w:color w:val="000000"/>
          <w:sz w:val="28"/>
          <w:szCs w:val="28"/>
        </w:rPr>
        <w:t> </w:t>
      </w:r>
      <w:r w:rsidRPr="00522070">
        <w:rPr>
          <w:i/>
          <w:iCs/>
          <w:color w:val="000000"/>
          <w:sz w:val="28"/>
          <w:szCs w:val="28"/>
          <w:lang w:val="uk-UA"/>
        </w:rPr>
        <w:t xml:space="preserve">= </w:t>
      </w:r>
      <w:proofErr w:type="spellStart"/>
      <w:r w:rsidRPr="00522070">
        <w:rPr>
          <w:i/>
          <w:iCs/>
          <w:color w:val="000000"/>
          <w:sz w:val="28"/>
          <w:szCs w:val="28"/>
          <w:lang w:val="uk-UA"/>
        </w:rPr>
        <w:t>Ч</w:t>
      </w:r>
      <w:r w:rsidR="00CA2440" w:rsidRPr="00626403">
        <w:rPr>
          <w:i/>
          <w:iCs/>
          <w:color w:val="000000"/>
          <w:sz w:val="28"/>
          <w:szCs w:val="28"/>
          <w:vertAlign w:val="subscript"/>
          <w:lang w:val="uk-UA"/>
        </w:rPr>
        <w:t>з</w:t>
      </w:r>
      <w:r w:rsidRPr="00522070">
        <w:rPr>
          <w:i/>
          <w:iCs/>
          <w:color w:val="000000"/>
          <w:sz w:val="28"/>
          <w:szCs w:val="28"/>
          <w:vertAlign w:val="subscript"/>
          <w:lang w:val="uk-UA"/>
        </w:rPr>
        <w:t>в.н</w:t>
      </w:r>
      <w:r w:rsidR="00CA2440" w:rsidRPr="00626403">
        <w:rPr>
          <w:i/>
          <w:iCs/>
          <w:color w:val="000000"/>
          <w:sz w:val="28"/>
          <w:szCs w:val="28"/>
          <w:vertAlign w:val="subscript"/>
          <w:lang w:val="uk-UA"/>
        </w:rPr>
        <w:t>.о</w:t>
      </w:r>
      <w:proofErr w:type="spellEnd"/>
      <w:r w:rsidRPr="00522070">
        <w:rPr>
          <w:i/>
          <w:iCs/>
          <w:color w:val="000000"/>
          <w:sz w:val="28"/>
          <w:szCs w:val="28"/>
          <w:vertAlign w:val="subscript"/>
          <w:lang w:val="uk-UA"/>
        </w:rPr>
        <w:t>.</w:t>
      </w:r>
      <w:r w:rsidRPr="00626403">
        <w:rPr>
          <w:i/>
          <w:iCs/>
          <w:color w:val="000000"/>
          <w:sz w:val="28"/>
          <w:szCs w:val="28"/>
        </w:rPr>
        <w:t> </w:t>
      </w:r>
      <w:r w:rsidRPr="00522070">
        <w:rPr>
          <w:i/>
          <w:iCs/>
          <w:color w:val="000000"/>
          <w:sz w:val="28"/>
          <w:szCs w:val="28"/>
          <w:lang w:val="uk-UA"/>
        </w:rPr>
        <w:t xml:space="preserve">/ </w:t>
      </w:r>
      <w:proofErr w:type="spellStart"/>
      <w:r w:rsidRPr="00522070">
        <w:rPr>
          <w:i/>
          <w:iCs/>
          <w:color w:val="000000"/>
          <w:sz w:val="28"/>
          <w:szCs w:val="28"/>
          <w:lang w:val="uk-UA"/>
        </w:rPr>
        <w:t>Ч</w:t>
      </w:r>
      <w:r w:rsidRPr="00522070">
        <w:rPr>
          <w:i/>
          <w:iCs/>
          <w:color w:val="000000"/>
          <w:sz w:val="28"/>
          <w:szCs w:val="28"/>
          <w:vertAlign w:val="subscript"/>
          <w:lang w:val="uk-UA"/>
        </w:rPr>
        <w:t>сер</w:t>
      </w:r>
      <w:proofErr w:type="spellEnd"/>
      <w:r w:rsidRPr="00626403">
        <w:rPr>
          <w:i/>
          <w:iCs/>
          <w:color w:val="000000"/>
          <w:sz w:val="28"/>
          <w:szCs w:val="28"/>
        </w:rPr>
        <w:t> </w:t>
      </w:r>
      <w:r w:rsidRPr="00522070">
        <w:rPr>
          <w:i/>
          <w:iCs/>
          <w:color w:val="000000"/>
          <w:sz w:val="28"/>
          <w:szCs w:val="28"/>
          <w:lang w:val="uk-UA"/>
        </w:rPr>
        <w:t>* 100</w:t>
      </w:r>
      <w:r w:rsidR="00B22841">
        <w:rPr>
          <w:i/>
          <w:iCs/>
          <w:color w:val="000000"/>
          <w:sz w:val="28"/>
          <w:szCs w:val="28"/>
          <w:lang w:val="uk-UA"/>
        </w:rPr>
        <w:t>%</w:t>
      </w:r>
      <w:r w:rsidRPr="00522070">
        <w:rPr>
          <w:i/>
          <w:iCs/>
          <w:color w:val="000000"/>
          <w:sz w:val="28"/>
          <w:szCs w:val="28"/>
          <w:lang w:val="uk-UA"/>
        </w:rPr>
        <w:t>,</w:t>
      </w:r>
      <w:r w:rsidRPr="00626403">
        <w:rPr>
          <w:color w:val="000000"/>
          <w:sz w:val="28"/>
          <w:szCs w:val="28"/>
        </w:rPr>
        <w:t> </w:t>
      </w:r>
    </w:p>
    <w:p w:rsidR="00522070" w:rsidRPr="00522070" w:rsidRDefault="00522070" w:rsidP="00522070">
      <w:pPr>
        <w:pStyle w:val="a3"/>
        <w:spacing w:before="0" w:beforeAutospacing="0" w:after="0" w:afterAutospacing="0"/>
        <w:ind w:left="2832" w:firstLine="708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26403">
        <w:rPr>
          <w:color w:val="000000"/>
          <w:sz w:val="28"/>
          <w:szCs w:val="28"/>
        </w:rPr>
        <w:t>де Ч</w:t>
      </w:r>
      <w:r w:rsidR="00CA2440" w:rsidRPr="00626403">
        <w:rPr>
          <w:color w:val="000000"/>
          <w:sz w:val="28"/>
          <w:szCs w:val="28"/>
          <w:vertAlign w:val="subscript"/>
          <w:lang w:val="uk-UA"/>
        </w:rPr>
        <w:t>з</w:t>
      </w:r>
      <w:proofErr w:type="spellStart"/>
      <w:r w:rsidRPr="00626403">
        <w:rPr>
          <w:color w:val="000000"/>
          <w:sz w:val="28"/>
          <w:szCs w:val="28"/>
          <w:vertAlign w:val="subscript"/>
        </w:rPr>
        <w:t>в.н</w:t>
      </w:r>
      <w:proofErr w:type="spellEnd"/>
      <w:r w:rsidR="00CA2440" w:rsidRPr="00626403">
        <w:rPr>
          <w:color w:val="000000"/>
          <w:sz w:val="28"/>
          <w:szCs w:val="28"/>
          <w:vertAlign w:val="subscript"/>
          <w:lang w:val="uk-UA"/>
        </w:rPr>
        <w:t>.о</w:t>
      </w:r>
      <w:r w:rsidRPr="00626403">
        <w:rPr>
          <w:color w:val="000000"/>
          <w:sz w:val="28"/>
          <w:szCs w:val="28"/>
          <w:vertAlign w:val="subscript"/>
        </w:rPr>
        <w:t>.</w:t>
      </w:r>
      <w:r w:rsidRPr="00626403">
        <w:rPr>
          <w:color w:val="000000"/>
          <w:sz w:val="28"/>
          <w:szCs w:val="28"/>
        </w:rPr>
        <w:t xml:space="preserve"> – </w:t>
      </w:r>
      <w:proofErr w:type="spellStart"/>
      <w:r w:rsidRPr="00626403">
        <w:rPr>
          <w:color w:val="000000"/>
          <w:sz w:val="28"/>
          <w:szCs w:val="28"/>
        </w:rPr>
        <w:t>чисельність</w:t>
      </w:r>
      <w:proofErr w:type="spellEnd"/>
      <w:r w:rsidRPr="00626403">
        <w:rPr>
          <w:color w:val="000000"/>
          <w:sz w:val="28"/>
          <w:szCs w:val="28"/>
        </w:rPr>
        <w:t xml:space="preserve"> </w:t>
      </w:r>
      <w:proofErr w:type="spellStart"/>
      <w:r w:rsidRPr="00626403">
        <w:rPr>
          <w:color w:val="000000"/>
          <w:sz w:val="28"/>
          <w:szCs w:val="28"/>
        </w:rPr>
        <w:t>працівників</w:t>
      </w:r>
      <w:proofErr w:type="spellEnd"/>
      <w:r w:rsidRPr="00626403">
        <w:rPr>
          <w:color w:val="000000"/>
          <w:sz w:val="28"/>
          <w:szCs w:val="28"/>
        </w:rPr>
        <w:t xml:space="preserve">, </w:t>
      </w:r>
      <w:proofErr w:type="spellStart"/>
      <w:r w:rsidRPr="00626403">
        <w:rPr>
          <w:color w:val="000000"/>
          <w:sz w:val="28"/>
          <w:szCs w:val="28"/>
        </w:rPr>
        <w:t>звільнених</w:t>
      </w:r>
      <w:proofErr w:type="spellEnd"/>
      <w:r w:rsidRPr="00626403">
        <w:rPr>
          <w:color w:val="000000"/>
          <w:sz w:val="28"/>
          <w:szCs w:val="28"/>
        </w:rPr>
        <w:t xml:space="preserve"> за причинами </w:t>
      </w:r>
      <w:proofErr w:type="gramStart"/>
      <w:r w:rsidRPr="00626403">
        <w:rPr>
          <w:color w:val="000000"/>
          <w:sz w:val="28"/>
          <w:szCs w:val="28"/>
        </w:rPr>
        <w:t>неприродного</w:t>
      </w:r>
      <w:proofErr w:type="gramEnd"/>
      <w:r w:rsidRPr="00626403">
        <w:rPr>
          <w:color w:val="000000"/>
          <w:sz w:val="28"/>
          <w:szCs w:val="28"/>
        </w:rPr>
        <w:t xml:space="preserve"> характеру, </w:t>
      </w:r>
      <w:proofErr w:type="spellStart"/>
      <w:r w:rsidR="00250E7C">
        <w:rPr>
          <w:color w:val="000000"/>
          <w:sz w:val="28"/>
          <w:szCs w:val="28"/>
          <w:lang w:val="uk-UA"/>
        </w:rPr>
        <w:t>чол</w:t>
      </w:r>
      <w:proofErr w:type="spellEnd"/>
      <w:r w:rsidRPr="00626403">
        <w:rPr>
          <w:color w:val="000000"/>
          <w:sz w:val="28"/>
          <w:szCs w:val="28"/>
        </w:rPr>
        <w:t>.</w:t>
      </w:r>
    </w:p>
    <w:p w:rsidR="00522070" w:rsidRPr="00522070" w:rsidRDefault="00522070" w:rsidP="00522070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8D6780" w:rsidRDefault="008D6780" w:rsidP="005220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proofErr w:type="spellStart"/>
      <w:r w:rsidRPr="006360D1">
        <w:rPr>
          <w:color w:val="000000"/>
          <w:sz w:val="28"/>
          <w:szCs w:val="28"/>
          <w:lang w:val="uk-UA"/>
        </w:rPr>
        <w:t>К</w:t>
      </w:r>
      <w:r w:rsidRPr="006360D1">
        <w:rPr>
          <w:color w:val="000000"/>
          <w:sz w:val="28"/>
          <w:szCs w:val="28"/>
          <w:vertAlign w:val="subscript"/>
          <w:lang w:val="uk-UA"/>
        </w:rPr>
        <w:t>пл</w:t>
      </w:r>
      <w:r w:rsidRPr="006360D1">
        <w:rPr>
          <w:color w:val="000000"/>
          <w:sz w:val="28"/>
          <w:szCs w:val="28"/>
          <w:lang w:val="uk-UA"/>
        </w:rPr>
        <w:t>=</w:t>
      </w:r>
      <w:proofErr w:type="spellEnd"/>
      <w:r w:rsidRPr="006360D1">
        <w:rPr>
          <w:color w:val="000000"/>
          <w:sz w:val="28"/>
          <w:szCs w:val="28"/>
          <w:lang w:val="uk-UA"/>
        </w:rPr>
        <w:t xml:space="preserve"> </w:t>
      </w:r>
      <w:r w:rsidR="00CA2440" w:rsidRPr="00626403">
        <w:rPr>
          <w:color w:val="000000"/>
          <w:sz w:val="28"/>
          <w:szCs w:val="28"/>
          <w:lang w:val="uk-UA"/>
        </w:rPr>
        <w:t>(</w:t>
      </w:r>
      <w:r w:rsidRPr="006360D1">
        <w:rPr>
          <w:color w:val="000000"/>
          <w:sz w:val="28"/>
          <w:szCs w:val="28"/>
          <w:lang w:val="uk-UA"/>
        </w:rPr>
        <w:t>17 + 15</w:t>
      </w:r>
      <w:r w:rsidR="00CA2440" w:rsidRPr="00626403">
        <w:rPr>
          <w:color w:val="000000"/>
          <w:sz w:val="28"/>
          <w:szCs w:val="28"/>
          <w:lang w:val="uk-UA"/>
        </w:rPr>
        <w:t>)</w:t>
      </w:r>
      <w:r w:rsidRPr="006360D1">
        <w:rPr>
          <w:color w:val="000000"/>
          <w:sz w:val="28"/>
          <w:szCs w:val="28"/>
          <w:lang w:val="uk-UA"/>
        </w:rPr>
        <w:t xml:space="preserve"> / 400 * 100</w:t>
      </w:r>
      <w:r w:rsidR="00B22841">
        <w:rPr>
          <w:color w:val="000000"/>
          <w:sz w:val="28"/>
          <w:szCs w:val="28"/>
          <w:lang w:val="uk-UA"/>
        </w:rPr>
        <w:t>%</w:t>
      </w:r>
      <w:r w:rsidRPr="006360D1">
        <w:rPr>
          <w:color w:val="000000"/>
          <w:sz w:val="28"/>
          <w:szCs w:val="28"/>
          <w:lang w:val="uk-UA"/>
        </w:rPr>
        <w:t xml:space="preserve"> = 8</w:t>
      </w:r>
      <w:r w:rsidR="006B6975" w:rsidRPr="00626403">
        <w:rPr>
          <w:color w:val="000000"/>
          <w:sz w:val="28"/>
          <w:szCs w:val="28"/>
          <w:lang w:val="uk-UA"/>
        </w:rPr>
        <w:t xml:space="preserve"> %</w:t>
      </w:r>
    </w:p>
    <w:p w:rsidR="00522070" w:rsidRPr="00626403" w:rsidRDefault="00522070" w:rsidP="005220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8D6780" w:rsidRPr="00626403" w:rsidRDefault="008D6780" w:rsidP="005220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360D1">
        <w:rPr>
          <w:b/>
          <w:bCs/>
          <w:color w:val="000000"/>
          <w:sz w:val="28"/>
          <w:szCs w:val="28"/>
          <w:lang w:val="uk-UA"/>
        </w:rPr>
        <w:t>Висновок</w:t>
      </w:r>
      <w:r w:rsidRPr="006360D1">
        <w:rPr>
          <w:color w:val="000000"/>
          <w:sz w:val="28"/>
          <w:szCs w:val="28"/>
          <w:lang w:val="uk-UA"/>
        </w:rPr>
        <w:t>. Розраховані коефіцієнти свідчать, що вибуття персоналу на підприємстві відбувається швидше</w:t>
      </w:r>
      <w:r w:rsidR="006B6975" w:rsidRPr="00626403">
        <w:rPr>
          <w:color w:val="000000"/>
          <w:sz w:val="28"/>
          <w:szCs w:val="28"/>
          <w:lang w:val="uk-UA"/>
        </w:rPr>
        <w:t>,</w:t>
      </w:r>
      <w:r w:rsidRPr="006360D1">
        <w:rPr>
          <w:color w:val="000000"/>
          <w:sz w:val="28"/>
          <w:szCs w:val="28"/>
          <w:lang w:val="uk-UA"/>
        </w:rPr>
        <w:t xml:space="preserve"> ніж його поновлення.</w:t>
      </w:r>
      <w:r w:rsidR="006B6975" w:rsidRPr="00626403">
        <w:rPr>
          <w:color w:val="000000"/>
          <w:sz w:val="28"/>
          <w:szCs w:val="28"/>
          <w:lang w:val="uk-UA"/>
        </w:rPr>
        <w:t xml:space="preserve"> Коефіцієнт плинності вище норми</w:t>
      </w:r>
      <w:r w:rsidR="00A46DE5" w:rsidRPr="00626403">
        <w:rPr>
          <w:color w:val="000000"/>
          <w:sz w:val="28"/>
          <w:szCs w:val="28"/>
          <w:lang w:val="uk-UA"/>
        </w:rPr>
        <w:t xml:space="preserve"> (5-7%)</w:t>
      </w:r>
      <w:r w:rsidR="006B6975" w:rsidRPr="00626403">
        <w:rPr>
          <w:color w:val="000000"/>
          <w:sz w:val="28"/>
          <w:szCs w:val="28"/>
          <w:lang w:val="uk-UA"/>
        </w:rPr>
        <w:t>.</w:t>
      </w:r>
    </w:p>
    <w:p w:rsidR="00FA2C24" w:rsidRDefault="00FA2C24" w:rsidP="00522070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uk-UA"/>
        </w:rPr>
      </w:pPr>
    </w:p>
    <w:p w:rsidR="00FA2C24" w:rsidRDefault="00FA2C24" w:rsidP="00522070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uk-UA"/>
        </w:rPr>
      </w:pPr>
    </w:p>
    <w:p w:rsidR="00FA2C24" w:rsidRPr="00522070" w:rsidRDefault="00FA2C24" w:rsidP="00FA2C24">
      <w:pPr>
        <w:spacing w:before="316" w:after="0" w:line="240" w:lineRule="auto"/>
        <w:ind w:right="-1" w:firstLine="523"/>
        <w:jc w:val="both"/>
        <w:rPr>
          <w:rFonts w:ascii="Times" w:eastAsia="Times New Roman" w:hAnsi="Times" w:cs="Times"/>
          <w:color w:val="000000"/>
          <w:sz w:val="28"/>
          <w:szCs w:val="28"/>
          <w:lang w:val="uk-UA" w:eastAsia="ru-RU"/>
        </w:rPr>
      </w:pPr>
      <w:r w:rsidRPr="00522070">
        <w:rPr>
          <w:rFonts w:ascii="Times" w:eastAsia="Times New Roman" w:hAnsi="Times" w:cs="Times"/>
          <w:b/>
          <w:iCs/>
          <w:color w:val="000000"/>
          <w:sz w:val="28"/>
          <w:szCs w:val="28"/>
          <w:lang w:val="uk-UA" w:eastAsia="ru-RU"/>
        </w:rPr>
        <w:t>Задача</w:t>
      </w:r>
      <w:r w:rsidRPr="00522070">
        <w:rPr>
          <w:rFonts w:ascii="Times" w:eastAsia="Times New Roman" w:hAnsi="Times" w:cs="Times"/>
          <w:b/>
          <w:iCs/>
          <w:color w:val="000000"/>
          <w:sz w:val="28"/>
          <w:szCs w:val="28"/>
          <w:lang w:eastAsia="ru-RU"/>
        </w:rPr>
        <w:t xml:space="preserve"> </w:t>
      </w:r>
      <w:r w:rsidR="004E04F1">
        <w:rPr>
          <w:rFonts w:ascii="Times" w:eastAsia="Times New Roman" w:hAnsi="Times" w:cs="Times"/>
          <w:b/>
          <w:iCs/>
          <w:color w:val="000000"/>
          <w:sz w:val="28"/>
          <w:szCs w:val="28"/>
          <w:lang w:val="uk-UA" w:eastAsia="ru-RU"/>
        </w:rPr>
        <w:t>4</w:t>
      </w:r>
      <w:r w:rsidRPr="00522070">
        <w:rPr>
          <w:rFonts w:ascii="Times" w:eastAsia="Times New Roman" w:hAnsi="Times" w:cs="Times"/>
          <w:b/>
          <w:iCs/>
          <w:color w:val="000000"/>
          <w:sz w:val="28"/>
          <w:szCs w:val="28"/>
          <w:lang w:eastAsia="ru-RU"/>
        </w:rPr>
        <w:t>.</w:t>
      </w:r>
      <w:r w:rsidRPr="00522070">
        <w:rPr>
          <w:rFonts w:ascii="Times" w:eastAsia="Times New Roman" w:hAnsi="Times" w:cs="Times"/>
          <w:i/>
          <w:iCs/>
          <w:color w:val="000000"/>
          <w:sz w:val="28"/>
          <w:szCs w:val="28"/>
          <w:lang w:eastAsia="ru-RU"/>
        </w:rPr>
        <w:t xml:space="preserve"> </w:t>
      </w:r>
      <w:r w:rsidRPr="00522070">
        <w:rPr>
          <w:rFonts w:ascii="Times" w:eastAsia="Times New Roman" w:hAnsi="Times" w:cs="Times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звітного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поставка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роздрібну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мережу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оптовим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ідприємством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складала</w:t>
      </w:r>
      <w:proofErr w:type="spell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2070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(</w:t>
      </w: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</w:t>
      </w:r>
      <w:r w:rsidRPr="00522070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. </w:t>
      </w:r>
      <w:proofErr w:type="spell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522070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): </w:t>
      </w:r>
    </w:p>
    <w:tbl>
      <w:tblPr>
        <w:tblW w:w="0" w:type="auto"/>
        <w:tblInd w:w="6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7"/>
        <w:gridCol w:w="2583"/>
        <w:gridCol w:w="2694"/>
      </w:tblGrid>
      <w:tr w:rsidR="00FA2C24" w:rsidRPr="00F14D94" w:rsidTr="005A02C7">
        <w:trPr>
          <w:trHeight w:val="286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Товарна</w:t>
            </w:r>
            <w:proofErr w:type="spellEnd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договором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  <w:proofErr w:type="spellEnd"/>
          </w:p>
        </w:tc>
      </w:tr>
      <w:tr w:rsidR="00FA2C24" w:rsidRPr="00F14D94" w:rsidTr="00522070">
        <w:trPr>
          <w:trHeight w:val="81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A2C24" w:rsidRPr="00F14D94" w:rsidTr="00522070">
        <w:trPr>
          <w:trHeight w:val="145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15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A2C24" w:rsidRPr="00F14D94" w:rsidTr="00522070">
        <w:trPr>
          <w:trHeight w:val="224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15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A2C24" w:rsidRPr="00F14D94" w:rsidTr="00522070">
        <w:trPr>
          <w:trHeight w:val="20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15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A2C24" w:rsidRPr="00F14D94" w:rsidTr="005A02C7">
        <w:trPr>
          <w:trHeight w:val="334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1259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Разом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2C24" w:rsidRPr="00F14D94" w:rsidRDefault="00FA2C24" w:rsidP="005A02C7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</w:tbl>
    <w:p w:rsidR="00FA2C24" w:rsidRPr="00F14D94" w:rsidRDefault="00FA2C24" w:rsidP="00FA2C24">
      <w:pPr>
        <w:tabs>
          <w:tab w:val="left" w:pos="261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A2C24" w:rsidRPr="00150D90" w:rsidRDefault="00FA2C24" w:rsidP="00A606CE">
      <w:pPr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постачальником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договору за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обсягом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асортиментом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3E638C" w:rsidRPr="00150D90" w:rsidRDefault="003E638C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</w:p>
    <w:p w:rsidR="003E638C" w:rsidRPr="00150D90" w:rsidRDefault="003E638C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</w:p>
    <w:p w:rsidR="00FA2C24" w:rsidRDefault="00FA2C24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proofErr w:type="spellStart"/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Розв’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ання</w:t>
      </w:r>
      <w:proofErr w:type="spellEnd"/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:</w:t>
      </w:r>
    </w:p>
    <w:p w:rsidR="00150D90" w:rsidRPr="00150D90" w:rsidRDefault="00150D90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1). В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ідносний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договорних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зобов’язань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  </w:t>
      </w:r>
    </w:p>
    <w:p w:rsidR="00FA2C24" w:rsidRPr="00150D90" w:rsidRDefault="00FA2C24" w:rsidP="00A606C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uk-UA" w:eastAsia="ru-RU"/>
        </w:rPr>
        <w:t xml:space="preserve">  </w:t>
      </w:r>
      <w:r w:rsidRPr="00150D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=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Times New Roman" w:cs="Times New Roman"/>
                    <w:i/>
                    <w:iCs/>
                    <w:color w:val="000000"/>
                    <w:sz w:val="28"/>
                    <w:szCs w:val="28"/>
                    <w:lang w:val="uk-UA"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uk-UA" w:eastAsia="ru-RU"/>
                  </w:rPr>
                  <m:t>Пф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Times New Roman" w:cs="Times New Roman"/>
                    <w:i/>
                    <w:iCs/>
                    <w:color w:val="000000"/>
                    <w:sz w:val="28"/>
                    <w:szCs w:val="28"/>
                    <w:lang w:val="uk-UA"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uk-UA" w:eastAsia="ru-RU"/>
                  </w:rPr>
                  <m:t>Пд</m:t>
                </m:r>
              </m:e>
            </m:nary>
          </m:den>
        </m:f>
      </m:oMath>
      <w:r w:rsidRPr="00150D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х 100%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56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54</m:t>
            </m:r>
          </m:den>
        </m:f>
      </m:oMath>
      <w:r w:rsidRPr="00150D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х 100% = 103,7 %</w:t>
      </w:r>
    </w:p>
    <w:p w:rsidR="00FA2C24" w:rsidRPr="00150D90" w:rsidRDefault="00FA2C24" w:rsidP="00A606C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бсолютний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відхилення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фактичної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поставки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договорної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(∆</w:t>
      </w:r>
      <w:proofErr w:type="spellStart"/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  </w:t>
      </w:r>
    </w:p>
    <w:p w:rsidR="00A606CE" w:rsidRPr="00150D90" w:rsidRDefault="00A606CE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C24" w:rsidRDefault="00FA2C24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∆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=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Пф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proofErr w:type="spellStart"/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Пд</w:t>
      </w:r>
      <w:proofErr w:type="spellEnd"/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=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 xml:space="preserve"> 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56 − 54 = 2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тис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грн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0D90" w:rsidRPr="00150D90" w:rsidRDefault="00150D90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маємо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понадпостачання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3,7%,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абсолютному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вимі</w:t>
      </w:r>
      <w:proofErr w:type="gram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тис.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72E62" w:rsidRPr="00150D90" w:rsidRDefault="00572E62" w:rsidP="00A60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ідносний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</w:t>
      </w:r>
      <w:r w:rsidR="00B754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рних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зобов’язань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асортименту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поставок (η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ас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  </w:t>
      </w:r>
    </w:p>
    <w:p w:rsidR="00FA2C24" w:rsidRPr="00150D90" w:rsidRDefault="00FA2C24" w:rsidP="00A60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заліку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FA2C24" w:rsidRPr="00150D90" w:rsidRDefault="00FA2C24" w:rsidP="00A60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ас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Пф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не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 xml:space="preserve"> 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більше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 xml:space="preserve"> 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Пд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П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д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100%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15+24+3+10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54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52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54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 = 96,3%.</w:t>
      </w:r>
    </w:p>
    <w:p w:rsidR="00A606CE" w:rsidRPr="00150D90" w:rsidRDefault="00A606CE" w:rsidP="00A606CE">
      <w:pPr>
        <w:spacing w:after="0" w:line="240" w:lineRule="auto"/>
        <w:jc w:val="center"/>
        <w:rPr>
          <w:oMath/>
          <w:rFonts w:ascii="Cambria Math" w:eastAsia="Times New Roman" w:hAnsi="Times New Roman" w:cs="Times New Roman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за сумою недопоставки:  </w:t>
      </w:r>
    </w:p>
    <w:p w:rsidR="00A606CE" w:rsidRPr="00150D90" w:rsidRDefault="00A606CE" w:rsidP="00A606C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ас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= 100 -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недопоставки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П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д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100% = 100 </w:t>
      </w:r>
      <w:r w:rsidR="001639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(5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3)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54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  <w:lang w:val="uk-UA" w:eastAsia="ru-RU"/>
          </w:rPr>
          <m:t xml:space="preserve"> </m:t>
        </m:r>
        <m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m:t>х</m:t>
        </m:r>
        <m:r>
          <w:rPr>
            <w:rFonts w:ascii="Cambria Math" w:eastAsia="Times New Roman" w:hAnsi="Times New Roman" w:cs="Times New Roman"/>
            <w:sz w:val="28"/>
            <w:szCs w:val="28"/>
            <w:lang w:val="uk-UA" w:eastAsia="ru-RU"/>
          </w:rPr>
          <m:t xml:space="preserve"> 100=100</m:t>
        </m:r>
        <m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  <w:lang w:val="uk-UA" w:eastAsia="ru-RU"/>
          </w:rPr>
          <m:t>3,7=96,3%</m:t>
        </m:r>
      </m:oMath>
    </w:p>
    <w:p w:rsidR="00A606CE" w:rsidRPr="00150D90" w:rsidRDefault="00A606CE" w:rsidP="00A606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C24" w:rsidRPr="00150D90" w:rsidRDefault="00FA2C24" w:rsidP="00A606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асортименту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поставок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роздрібна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 не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отримала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замовлених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</w:t>
      </w:r>
      <w:proofErr w:type="gram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3,7%</w:t>
      </w:r>
      <w:r w:rsidR="00F756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 групі В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B5400" w:rsidRPr="00150D90" w:rsidRDefault="00CB5400" w:rsidP="00A606C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606CE" w:rsidRPr="00150D90" w:rsidRDefault="00A606CE" w:rsidP="00FA2C24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A606CE" w:rsidRDefault="00A606CE" w:rsidP="00FA2C24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6A41A7" w:rsidRPr="00150D90" w:rsidRDefault="00CB5400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Задача </w:t>
      </w:r>
      <w:r w:rsidR="004E0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Pr="00150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80704"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41A7" w:rsidRPr="00150D90">
        <w:rPr>
          <w:rFonts w:ascii="Times New Roman" w:hAnsi="Times New Roman" w:cs="Times New Roman"/>
          <w:sz w:val="28"/>
          <w:szCs w:val="28"/>
        </w:rPr>
        <w:t xml:space="preserve">Мотоцикл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вартістю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30 000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застрахований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компаніях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– на суму 25 000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встановлена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безумовна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франшиза 8 %), у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– на 30 000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встановлена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умовна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франшиза </w:t>
      </w:r>
      <w:r w:rsidR="000D68F6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391899">
        <w:rPr>
          <w:rFonts w:ascii="Times New Roman" w:hAnsi="Times New Roman" w:cs="Times New Roman"/>
          <w:sz w:val="28"/>
          <w:szCs w:val="28"/>
        </w:rPr>
        <w:t>10</w:t>
      </w:r>
      <w:r w:rsidR="006A41A7" w:rsidRPr="00150D90">
        <w:rPr>
          <w:rFonts w:ascii="Times New Roman" w:hAnsi="Times New Roman" w:cs="Times New Roman"/>
          <w:sz w:val="28"/>
          <w:szCs w:val="28"/>
        </w:rPr>
        <w:t xml:space="preserve">%).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gramStart"/>
      <w:r w:rsidR="006A41A7" w:rsidRPr="00150D90">
        <w:rPr>
          <w:rFonts w:ascii="Times New Roman" w:hAnsi="Times New Roman" w:cs="Times New Roman"/>
          <w:sz w:val="28"/>
          <w:szCs w:val="28"/>
        </w:rPr>
        <w:t>страхового</w:t>
      </w:r>
      <w:proofErr w:type="gram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страхового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мотоцикл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A7" w:rsidRPr="00150D90">
        <w:rPr>
          <w:rFonts w:ascii="Times New Roman" w:hAnsi="Times New Roman" w:cs="Times New Roman"/>
          <w:sz w:val="28"/>
          <w:szCs w:val="28"/>
        </w:rPr>
        <w:t>знищений</w:t>
      </w:r>
      <w:proofErr w:type="spellEnd"/>
      <w:r w:rsidR="006A41A7" w:rsidRPr="00150D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B06" w:rsidRDefault="00181B06" w:rsidP="00150D9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A41A7" w:rsidRPr="00150D90" w:rsidRDefault="006A41A7" w:rsidP="00150D9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50D90">
        <w:rPr>
          <w:rFonts w:ascii="Times New Roman" w:hAnsi="Times New Roman" w:cs="Times New Roman"/>
          <w:i/>
          <w:sz w:val="28"/>
          <w:szCs w:val="28"/>
        </w:rPr>
        <w:t>Розв’язання</w:t>
      </w:r>
      <w:proofErr w:type="spellEnd"/>
      <w:r w:rsidRPr="00150D90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D90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страховиків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контрибуції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страховика </w:t>
      </w:r>
      <w:proofErr w:type="gramStart"/>
      <w:r w:rsidRPr="00150D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страховій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: 25 000 / (25 000 + 30 000) = 0,45. 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: 30 000 / (25 000 + 30 000) = 0,55. 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D9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Визначаємо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франшизи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D90">
        <w:rPr>
          <w:rFonts w:ascii="Times New Roman" w:hAnsi="Times New Roman" w:cs="Times New Roman"/>
          <w:sz w:val="28"/>
          <w:szCs w:val="28"/>
        </w:rPr>
        <w:t xml:space="preserve">Перший страховик: 25 000 × 0,08 = 2 000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страховик: 30 000 × 0,1 = 3 000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D9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Визначаємо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150D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сплатити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41A7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D90">
        <w:rPr>
          <w:rFonts w:ascii="Times New Roman" w:hAnsi="Times New Roman" w:cs="Times New Roman"/>
          <w:sz w:val="28"/>
          <w:szCs w:val="28"/>
        </w:rPr>
        <w:lastRenderedPageBreak/>
        <w:t>Перший страховик: (</w:t>
      </w:r>
      <w:r w:rsidRPr="00150D9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150D90">
        <w:rPr>
          <w:rFonts w:ascii="Times New Roman" w:hAnsi="Times New Roman" w:cs="Times New Roman"/>
          <w:sz w:val="28"/>
          <w:szCs w:val="28"/>
        </w:rPr>
        <w:t xml:space="preserve"> 000 – 2 000) × 0,45 = </w:t>
      </w:r>
      <w:r w:rsidRPr="00150D90">
        <w:rPr>
          <w:rFonts w:ascii="Times New Roman" w:hAnsi="Times New Roman" w:cs="Times New Roman"/>
          <w:sz w:val="28"/>
          <w:szCs w:val="28"/>
          <w:lang w:val="uk-UA"/>
        </w:rPr>
        <w:t>10 350</w:t>
      </w:r>
      <w:r w:rsidRPr="00150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7A3" w:rsidRPr="00150D90" w:rsidRDefault="006A41A7" w:rsidP="00150D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страховик: 30 000 × 0,55 = 16 500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F177A3" w:rsidRPr="00150D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50D90">
        <w:rPr>
          <w:rFonts w:ascii="Times New Roman" w:hAnsi="Times New Roman" w:cs="Times New Roman"/>
          <w:sz w:val="28"/>
          <w:szCs w:val="28"/>
        </w:rPr>
        <w:t xml:space="preserve"> (франшиза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менша</w:t>
      </w:r>
      <w:proofErr w:type="spellEnd"/>
      <w:r w:rsidRPr="00150D90">
        <w:rPr>
          <w:rFonts w:ascii="Times New Roman" w:hAnsi="Times New Roman" w:cs="Times New Roman"/>
          <w:sz w:val="28"/>
          <w:szCs w:val="28"/>
        </w:rPr>
        <w:t xml:space="preserve"> за суму </w:t>
      </w:r>
      <w:proofErr w:type="spellStart"/>
      <w:r w:rsidRPr="00150D90">
        <w:rPr>
          <w:rFonts w:ascii="Times New Roman" w:hAnsi="Times New Roman" w:cs="Times New Roman"/>
          <w:sz w:val="28"/>
          <w:szCs w:val="28"/>
        </w:rPr>
        <w:t>збитку</w:t>
      </w:r>
      <w:proofErr w:type="spellEnd"/>
      <w:r w:rsidR="00F177A3" w:rsidRPr="00150D90">
        <w:rPr>
          <w:rFonts w:ascii="Times New Roman" w:hAnsi="Times New Roman" w:cs="Times New Roman"/>
          <w:sz w:val="28"/>
          <w:szCs w:val="28"/>
          <w:lang w:val="uk-UA"/>
        </w:rPr>
        <w:t>, тому збиток відшкодовується повністю</w:t>
      </w:r>
      <w:r w:rsidRPr="00150D9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A6371" w:rsidRPr="001A6371" w:rsidRDefault="006A41A7" w:rsidP="00E6486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6371">
        <w:rPr>
          <w:rFonts w:ascii="Times New Roman" w:hAnsi="Times New Roman" w:cs="Times New Roman"/>
          <w:sz w:val="28"/>
          <w:szCs w:val="28"/>
        </w:rPr>
        <w:t>Визначаємо</w:t>
      </w:r>
      <w:proofErr w:type="spellEnd"/>
      <w:r w:rsidRPr="001A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371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1A6371">
        <w:rPr>
          <w:rFonts w:ascii="Times New Roman" w:hAnsi="Times New Roman" w:cs="Times New Roman"/>
          <w:sz w:val="28"/>
          <w:szCs w:val="28"/>
        </w:rPr>
        <w:t xml:space="preserve"> суму страхового </w:t>
      </w:r>
      <w:proofErr w:type="spellStart"/>
      <w:r w:rsidRPr="001A6371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1A63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41A7" w:rsidRPr="001A6371" w:rsidRDefault="001A6371" w:rsidP="001A637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6A41A7" w:rsidRPr="001A6371">
        <w:rPr>
          <w:rFonts w:ascii="Times New Roman" w:hAnsi="Times New Roman" w:cs="Times New Roman"/>
          <w:sz w:val="28"/>
          <w:szCs w:val="28"/>
        </w:rPr>
        <w:t>1</w:t>
      </w:r>
      <w:r w:rsidR="00F177A3" w:rsidRPr="001A637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A41A7" w:rsidRPr="001A6371">
        <w:rPr>
          <w:rFonts w:ascii="Times New Roman" w:hAnsi="Times New Roman" w:cs="Times New Roman"/>
          <w:sz w:val="28"/>
          <w:szCs w:val="28"/>
        </w:rPr>
        <w:t xml:space="preserve"> </w:t>
      </w:r>
      <w:r w:rsidR="00F177A3" w:rsidRPr="001A6371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6A41A7" w:rsidRPr="001A6371">
        <w:rPr>
          <w:rFonts w:ascii="Times New Roman" w:hAnsi="Times New Roman" w:cs="Times New Roman"/>
          <w:sz w:val="28"/>
          <w:szCs w:val="28"/>
        </w:rPr>
        <w:t>0 + 16 500 = 2</w:t>
      </w:r>
      <w:r w:rsidR="00E02552" w:rsidRPr="001A637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41A7" w:rsidRPr="001A6371">
        <w:rPr>
          <w:rFonts w:ascii="Times New Roman" w:hAnsi="Times New Roman" w:cs="Times New Roman"/>
          <w:sz w:val="28"/>
          <w:szCs w:val="28"/>
        </w:rPr>
        <w:t xml:space="preserve"> </w:t>
      </w:r>
      <w:r w:rsidR="00E02552" w:rsidRPr="001A6371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6A41A7" w:rsidRPr="001A6371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6A41A7" w:rsidRPr="001A637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A41A7" w:rsidRPr="001A6371">
        <w:rPr>
          <w:rFonts w:ascii="Times New Roman" w:hAnsi="Times New Roman" w:cs="Times New Roman"/>
          <w:sz w:val="28"/>
          <w:szCs w:val="28"/>
        </w:rPr>
        <w:t>.</w:t>
      </w:r>
    </w:p>
    <w:p w:rsidR="006A41A7" w:rsidRPr="00FA2C24" w:rsidRDefault="006A41A7" w:rsidP="006A41A7">
      <w:pPr>
        <w:ind w:firstLine="709"/>
        <w:rPr>
          <w:rFonts w:ascii="Arial" w:hAnsi="Arial" w:cs="Arial"/>
          <w:color w:val="000000"/>
          <w:lang w:val="uk-UA"/>
        </w:rPr>
      </w:pPr>
    </w:p>
    <w:p w:rsidR="00354AB4" w:rsidRPr="008D6780" w:rsidRDefault="00354AB4" w:rsidP="006F47CB">
      <w:pPr>
        <w:pStyle w:val="a3"/>
        <w:spacing w:before="0" w:beforeAutospacing="0" w:after="0" w:afterAutospacing="0"/>
        <w:rPr>
          <w:color w:val="000000" w:themeColor="text1"/>
        </w:rPr>
      </w:pPr>
    </w:p>
    <w:sectPr w:rsidR="00354AB4" w:rsidRPr="008D6780" w:rsidSect="00E7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s://web.posibnyky.vntu.edu.ua/fmib/15nebava_teoriya_korporativnogo_upravlinnya/4._src/4._image001.png" style="width:27.75pt;height:24.75pt;visibility:visible;mso-wrap-style:square" o:bullet="t">
        <v:imagedata r:id="rId1" o:title="4"/>
      </v:shape>
    </w:pict>
  </w:numPicBullet>
  <w:abstractNum w:abstractNumId="0">
    <w:nsid w:val="0A27321A"/>
    <w:multiLevelType w:val="multilevel"/>
    <w:tmpl w:val="D96A76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">
    <w:nsid w:val="0E8E0361"/>
    <w:multiLevelType w:val="hybridMultilevel"/>
    <w:tmpl w:val="9EA0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3FD0"/>
    <w:multiLevelType w:val="multilevel"/>
    <w:tmpl w:val="7D24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06E2D"/>
    <w:multiLevelType w:val="hybridMultilevel"/>
    <w:tmpl w:val="B6B0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A3E3C"/>
    <w:multiLevelType w:val="hybridMultilevel"/>
    <w:tmpl w:val="69DED786"/>
    <w:lvl w:ilvl="0" w:tplc="8FFC29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8AF0957"/>
    <w:multiLevelType w:val="hybridMultilevel"/>
    <w:tmpl w:val="6D06DE6E"/>
    <w:lvl w:ilvl="0" w:tplc="854C3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9F6536"/>
    <w:multiLevelType w:val="hybridMultilevel"/>
    <w:tmpl w:val="EC68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F7"/>
    <w:multiLevelType w:val="hybridMultilevel"/>
    <w:tmpl w:val="E55A5ED4"/>
    <w:lvl w:ilvl="0" w:tplc="CEC4EB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9228E"/>
    <w:multiLevelType w:val="hybridMultilevel"/>
    <w:tmpl w:val="944CCF44"/>
    <w:lvl w:ilvl="0" w:tplc="0A3CF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AD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AB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B87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C6D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4C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4F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62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29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AAE37C0"/>
    <w:multiLevelType w:val="multilevel"/>
    <w:tmpl w:val="1B1A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47416"/>
    <w:multiLevelType w:val="hybridMultilevel"/>
    <w:tmpl w:val="68CA8E2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>
    <w:nsid w:val="6DE7732D"/>
    <w:multiLevelType w:val="hybridMultilevel"/>
    <w:tmpl w:val="F7424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B3F31"/>
    <w:multiLevelType w:val="hybridMultilevel"/>
    <w:tmpl w:val="89727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317"/>
    <w:rsid w:val="00003D0D"/>
    <w:rsid w:val="00055D86"/>
    <w:rsid w:val="0006321A"/>
    <w:rsid w:val="000732FF"/>
    <w:rsid w:val="00092880"/>
    <w:rsid w:val="000940F0"/>
    <w:rsid w:val="000D68F6"/>
    <w:rsid w:val="00133D71"/>
    <w:rsid w:val="00141D56"/>
    <w:rsid w:val="00142A59"/>
    <w:rsid w:val="00150D90"/>
    <w:rsid w:val="00163966"/>
    <w:rsid w:val="0016743C"/>
    <w:rsid w:val="0017642F"/>
    <w:rsid w:val="00181B06"/>
    <w:rsid w:val="001A2591"/>
    <w:rsid w:val="001A6371"/>
    <w:rsid w:val="001F285A"/>
    <w:rsid w:val="00216DA5"/>
    <w:rsid w:val="00217D30"/>
    <w:rsid w:val="002504D8"/>
    <w:rsid w:val="00250E7C"/>
    <w:rsid w:val="00297A9A"/>
    <w:rsid w:val="002A122C"/>
    <w:rsid w:val="002B3A05"/>
    <w:rsid w:val="002F1962"/>
    <w:rsid w:val="002F2B9F"/>
    <w:rsid w:val="00354AB4"/>
    <w:rsid w:val="00391899"/>
    <w:rsid w:val="00391F54"/>
    <w:rsid w:val="003B3219"/>
    <w:rsid w:val="003B67B7"/>
    <w:rsid w:val="003C0C18"/>
    <w:rsid w:val="003C6BEF"/>
    <w:rsid w:val="003C74E9"/>
    <w:rsid w:val="003C79BE"/>
    <w:rsid w:val="003E1070"/>
    <w:rsid w:val="003E638C"/>
    <w:rsid w:val="00475B1D"/>
    <w:rsid w:val="00481B6F"/>
    <w:rsid w:val="0048548B"/>
    <w:rsid w:val="004C3AE9"/>
    <w:rsid w:val="004E04F1"/>
    <w:rsid w:val="004E7753"/>
    <w:rsid w:val="00502EA3"/>
    <w:rsid w:val="00522070"/>
    <w:rsid w:val="00543B73"/>
    <w:rsid w:val="005573CB"/>
    <w:rsid w:val="00572E62"/>
    <w:rsid w:val="005818C0"/>
    <w:rsid w:val="00596214"/>
    <w:rsid w:val="005A448D"/>
    <w:rsid w:val="005C39DD"/>
    <w:rsid w:val="005D42DE"/>
    <w:rsid w:val="005E1485"/>
    <w:rsid w:val="005E1848"/>
    <w:rsid w:val="0061444F"/>
    <w:rsid w:val="00617509"/>
    <w:rsid w:val="00626403"/>
    <w:rsid w:val="006360D1"/>
    <w:rsid w:val="00651317"/>
    <w:rsid w:val="00672E3F"/>
    <w:rsid w:val="00684318"/>
    <w:rsid w:val="006A41A7"/>
    <w:rsid w:val="006B0236"/>
    <w:rsid w:val="006B6975"/>
    <w:rsid w:val="006C1A26"/>
    <w:rsid w:val="006C3497"/>
    <w:rsid w:val="006E7555"/>
    <w:rsid w:val="006F1871"/>
    <w:rsid w:val="006F47CB"/>
    <w:rsid w:val="007340D3"/>
    <w:rsid w:val="007369F7"/>
    <w:rsid w:val="007D1AD9"/>
    <w:rsid w:val="007D3764"/>
    <w:rsid w:val="00811F40"/>
    <w:rsid w:val="00821D08"/>
    <w:rsid w:val="00835B9F"/>
    <w:rsid w:val="008364FD"/>
    <w:rsid w:val="00846AA9"/>
    <w:rsid w:val="00854D97"/>
    <w:rsid w:val="00862A6F"/>
    <w:rsid w:val="00890D39"/>
    <w:rsid w:val="008C3CC2"/>
    <w:rsid w:val="008C7161"/>
    <w:rsid w:val="008D6780"/>
    <w:rsid w:val="008F3C50"/>
    <w:rsid w:val="008F7877"/>
    <w:rsid w:val="00903C2C"/>
    <w:rsid w:val="009257F8"/>
    <w:rsid w:val="009356FC"/>
    <w:rsid w:val="00937022"/>
    <w:rsid w:val="009524FE"/>
    <w:rsid w:val="00987BB1"/>
    <w:rsid w:val="009959F3"/>
    <w:rsid w:val="009D2C93"/>
    <w:rsid w:val="009D7D13"/>
    <w:rsid w:val="009E0AC1"/>
    <w:rsid w:val="009E7194"/>
    <w:rsid w:val="00A037E6"/>
    <w:rsid w:val="00A10D75"/>
    <w:rsid w:val="00A128A4"/>
    <w:rsid w:val="00A173DF"/>
    <w:rsid w:val="00A364E8"/>
    <w:rsid w:val="00A402CA"/>
    <w:rsid w:val="00A463F5"/>
    <w:rsid w:val="00A46DE5"/>
    <w:rsid w:val="00A606CE"/>
    <w:rsid w:val="00A663DA"/>
    <w:rsid w:val="00A807D4"/>
    <w:rsid w:val="00A96661"/>
    <w:rsid w:val="00AD75E2"/>
    <w:rsid w:val="00AF542B"/>
    <w:rsid w:val="00B1227F"/>
    <w:rsid w:val="00B22841"/>
    <w:rsid w:val="00B23322"/>
    <w:rsid w:val="00B45727"/>
    <w:rsid w:val="00B475EE"/>
    <w:rsid w:val="00B602D4"/>
    <w:rsid w:val="00B7541E"/>
    <w:rsid w:val="00B86FCD"/>
    <w:rsid w:val="00BB71A5"/>
    <w:rsid w:val="00BC5840"/>
    <w:rsid w:val="00C373A0"/>
    <w:rsid w:val="00C757DD"/>
    <w:rsid w:val="00C86AD7"/>
    <w:rsid w:val="00CA2440"/>
    <w:rsid w:val="00CB5400"/>
    <w:rsid w:val="00CD3782"/>
    <w:rsid w:val="00D00F71"/>
    <w:rsid w:val="00D2482F"/>
    <w:rsid w:val="00D50B2D"/>
    <w:rsid w:val="00D7058D"/>
    <w:rsid w:val="00DB4C92"/>
    <w:rsid w:val="00DD27EB"/>
    <w:rsid w:val="00DD7B02"/>
    <w:rsid w:val="00E02552"/>
    <w:rsid w:val="00E12E04"/>
    <w:rsid w:val="00E30DA1"/>
    <w:rsid w:val="00E346BA"/>
    <w:rsid w:val="00E47CB8"/>
    <w:rsid w:val="00E6486C"/>
    <w:rsid w:val="00E65CDD"/>
    <w:rsid w:val="00E67E49"/>
    <w:rsid w:val="00E7310A"/>
    <w:rsid w:val="00E80704"/>
    <w:rsid w:val="00E8364E"/>
    <w:rsid w:val="00E879CD"/>
    <w:rsid w:val="00E97603"/>
    <w:rsid w:val="00EB4B26"/>
    <w:rsid w:val="00EB73F1"/>
    <w:rsid w:val="00EC500A"/>
    <w:rsid w:val="00EE70C0"/>
    <w:rsid w:val="00EF5DC3"/>
    <w:rsid w:val="00F119A6"/>
    <w:rsid w:val="00F1354B"/>
    <w:rsid w:val="00F14D94"/>
    <w:rsid w:val="00F177A3"/>
    <w:rsid w:val="00F31184"/>
    <w:rsid w:val="00F45149"/>
    <w:rsid w:val="00F56C5E"/>
    <w:rsid w:val="00F756A8"/>
    <w:rsid w:val="00F86087"/>
    <w:rsid w:val="00FA2C24"/>
    <w:rsid w:val="00FA4AEF"/>
    <w:rsid w:val="00FC6510"/>
    <w:rsid w:val="00FE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651317"/>
  </w:style>
  <w:style w:type="paragraph" w:styleId="a4">
    <w:name w:val="List Paragraph"/>
    <w:basedOn w:val="a"/>
    <w:uiPriority w:val="34"/>
    <w:qFormat/>
    <w:rsid w:val="006513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31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879CD"/>
    <w:rPr>
      <w:i/>
      <w:iCs/>
    </w:rPr>
  </w:style>
  <w:style w:type="paragraph" w:customStyle="1" w:styleId="textaligncenter">
    <w:name w:val="text_align_center"/>
    <w:basedOn w:val="a"/>
    <w:rsid w:val="00E3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9524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F275B-F3BF-417F-A722-A7647CC0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dcterms:created xsi:type="dcterms:W3CDTF">2024-04-29T05:50:00Z</dcterms:created>
  <dcterms:modified xsi:type="dcterms:W3CDTF">2024-04-29T06:17:00Z</dcterms:modified>
</cp:coreProperties>
</file>