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CC5" w:rsidRPr="00986B3C" w:rsidRDefault="00986B3C" w:rsidP="00986B3C">
      <w:pPr>
        <w:rPr>
          <w:iCs/>
          <w:lang w:val="uk-UA"/>
        </w:rPr>
      </w:pPr>
      <w:bookmarkStart w:id="0" w:name="_Hlk128855491"/>
      <w:r>
        <w:rPr>
          <w:sz w:val="24"/>
          <w:szCs w:val="24"/>
          <w:lang w:val="uk-UA"/>
        </w:rPr>
        <w:t>ТЕМА</w:t>
      </w:r>
      <w:r w:rsidR="00B97D27">
        <w:rPr>
          <w:lang w:val="uk-UA"/>
        </w:rPr>
        <w:t xml:space="preserve">: </w:t>
      </w:r>
      <w:r w:rsidR="00C8662D">
        <w:rPr>
          <w:b/>
          <w:i/>
          <w:lang w:val="uk-UA"/>
        </w:rPr>
        <w:t xml:space="preserve">  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 w:rsidR="00B97D27" w:rsidRPr="00986B3C">
        <w:rPr>
          <w:b/>
          <w:iCs/>
          <w:caps/>
          <w:lang w:val="uk-UA"/>
        </w:rPr>
        <w:t xml:space="preserve">Планування </w:t>
      </w:r>
      <w:r w:rsidR="003E1041" w:rsidRPr="00986B3C">
        <w:rPr>
          <w:b/>
          <w:iCs/>
          <w:caps/>
          <w:lang w:val="uk-UA"/>
        </w:rPr>
        <w:t xml:space="preserve"> </w:t>
      </w:r>
      <w:r w:rsidR="00B97D27" w:rsidRPr="00986B3C">
        <w:rPr>
          <w:b/>
          <w:iCs/>
          <w:caps/>
          <w:lang w:val="uk-UA"/>
        </w:rPr>
        <w:t>виробничої</w:t>
      </w:r>
      <w:r w:rsidR="003E1041" w:rsidRPr="00986B3C">
        <w:rPr>
          <w:b/>
          <w:iCs/>
          <w:caps/>
          <w:lang w:val="uk-UA"/>
        </w:rPr>
        <w:t xml:space="preserve"> </w:t>
      </w:r>
      <w:r w:rsidR="00B97D27" w:rsidRPr="00986B3C">
        <w:rPr>
          <w:b/>
          <w:iCs/>
          <w:caps/>
          <w:lang w:val="uk-UA"/>
        </w:rPr>
        <w:t xml:space="preserve"> програми</w:t>
      </w:r>
    </w:p>
    <w:p w:rsidR="00E54C8D" w:rsidRDefault="00E54C8D">
      <w:pPr>
        <w:rPr>
          <w:lang w:val="uk-UA"/>
        </w:rPr>
      </w:pPr>
    </w:p>
    <w:p w:rsidR="00E54C8D" w:rsidRPr="00184AD9" w:rsidRDefault="00E54C8D" w:rsidP="00E54C8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184AD9">
        <w:rPr>
          <w:sz w:val="24"/>
          <w:szCs w:val="24"/>
          <w:lang w:val="uk-UA"/>
        </w:rPr>
        <w:t>Виробнича програма та її зміст</w:t>
      </w:r>
      <w:r w:rsidRPr="00184AD9">
        <w:rPr>
          <w:sz w:val="24"/>
          <w:szCs w:val="24"/>
        </w:rPr>
        <w:t>.</w:t>
      </w:r>
    </w:p>
    <w:p w:rsidR="00E54C8D" w:rsidRDefault="009109F4" w:rsidP="00E54C8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Планування показників виробничої програми</w:t>
      </w:r>
      <w:r w:rsidR="00E54C8D" w:rsidRPr="00184AD9">
        <w:rPr>
          <w:sz w:val="24"/>
          <w:szCs w:val="24"/>
        </w:rPr>
        <w:t>.</w:t>
      </w:r>
    </w:p>
    <w:p w:rsidR="0069642D" w:rsidRPr="007E28BE" w:rsidRDefault="0069642D" w:rsidP="00E54C8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Методика планування та виконання виробничої програми.</w:t>
      </w:r>
    </w:p>
    <w:p w:rsidR="007E28BE" w:rsidRPr="00184AD9" w:rsidRDefault="007E28BE" w:rsidP="007E28BE">
      <w:pPr>
        <w:ind w:left="720"/>
        <w:jc w:val="both"/>
        <w:rPr>
          <w:sz w:val="24"/>
          <w:szCs w:val="24"/>
        </w:rPr>
      </w:pPr>
    </w:p>
    <w:bookmarkEnd w:id="0"/>
    <w:p w:rsidR="00184AD9" w:rsidRPr="007E28BE" w:rsidRDefault="00184AD9" w:rsidP="00184AD9">
      <w:pPr>
        <w:numPr>
          <w:ilvl w:val="0"/>
          <w:numId w:val="3"/>
        </w:numPr>
        <w:jc w:val="both"/>
        <w:rPr>
          <w:b/>
          <w:lang w:val="uk-UA"/>
        </w:rPr>
      </w:pPr>
      <w:r w:rsidRPr="007E28BE">
        <w:rPr>
          <w:b/>
          <w:lang w:val="uk-UA"/>
        </w:rPr>
        <w:t>Виробнича програма</w:t>
      </w:r>
      <w:r w:rsidR="006F4A43">
        <w:rPr>
          <w:b/>
          <w:lang w:val="uk-UA"/>
        </w:rPr>
        <w:t xml:space="preserve"> та </w:t>
      </w:r>
      <w:r w:rsidRPr="007E28BE">
        <w:rPr>
          <w:b/>
          <w:lang w:val="uk-UA"/>
        </w:rPr>
        <w:t>її зміст</w:t>
      </w:r>
      <w:r w:rsidR="006F4A43">
        <w:rPr>
          <w:b/>
          <w:lang w:val="uk-UA"/>
        </w:rPr>
        <w:t xml:space="preserve"> </w:t>
      </w:r>
    </w:p>
    <w:p w:rsidR="00184AD9" w:rsidRDefault="00184AD9" w:rsidP="00184AD9">
      <w:pPr>
        <w:jc w:val="both"/>
        <w:rPr>
          <w:sz w:val="24"/>
          <w:szCs w:val="24"/>
          <w:lang w:val="uk-UA"/>
        </w:rPr>
      </w:pPr>
    </w:p>
    <w:p w:rsidR="00184AD9" w:rsidRDefault="00184AD9" w:rsidP="0002198F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Виробнича програма підприємства</w:t>
      </w:r>
      <w:r>
        <w:rPr>
          <w:sz w:val="24"/>
          <w:szCs w:val="24"/>
          <w:lang w:val="uk-UA"/>
        </w:rPr>
        <w:t xml:space="preserve"> – це система адресних завдань з виробництва і постачання продукції споживачам в розгорнутій номенклатурі, асортименті, відповідної якості і у встановлений термін згідно договорів поставок.</w:t>
      </w:r>
    </w:p>
    <w:p w:rsidR="00BE2993" w:rsidRDefault="00BE2993" w:rsidP="0002198F">
      <w:pPr>
        <w:ind w:firstLine="708"/>
        <w:jc w:val="both"/>
        <w:rPr>
          <w:sz w:val="24"/>
          <w:szCs w:val="24"/>
          <w:lang w:val="uk-UA"/>
        </w:rPr>
      </w:pPr>
    </w:p>
    <w:p w:rsidR="00BE2993" w:rsidRPr="00BE2993" w:rsidRDefault="00BE2993" w:rsidP="0002198F">
      <w:pPr>
        <w:ind w:firstLine="708"/>
        <w:jc w:val="both"/>
        <w:rPr>
          <w:sz w:val="24"/>
          <w:szCs w:val="24"/>
          <w:lang w:val="uk-UA"/>
        </w:rPr>
      </w:pPr>
      <w:r w:rsidRPr="00BE2993">
        <w:rPr>
          <w:sz w:val="24"/>
          <w:szCs w:val="24"/>
          <w:u w:val="single"/>
          <w:lang w:val="uk-UA"/>
        </w:rPr>
        <w:t>Основним завданням виробничої програми</w:t>
      </w:r>
      <w:r w:rsidRPr="00BE2993">
        <w:rPr>
          <w:sz w:val="24"/>
          <w:szCs w:val="24"/>
          <w:lang w:val="uk-UA"/>
        </w:rPr>
        <w:t xml:space="preserve"> є максимальне задоволення потреб споживачів у високоякісній продукції, яка випускається підприємствами при найкращому використанні їхніх ресурсів та отриманні максимального прибутку.</w:t>
      </w:r>
    </w:p>
    <w:p w:rsidR="00184AD9" w:rsidRDefault="00BE2993" w:rsidP="0002198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>З</w:t>
      </w:r>
      <w:r w:rsidR="00184AD9" w:rsidRPr="00184AD9">
        <w:rPr>
          <w:sz w:val="24"/>
          <w:szCs w:val="24"/>
          <w:u w:val="single"/>
          <w:lang w:val="uk-UA"/>
        </w:rPr>
        <w:t>авдання</w:t>
      </w:r>
      <w:r w:rsidR="00184AD9">
        <w:rPr>
          <w:sz w:val="24"/>
          <w:szCs w:val="24"/>
          <w:lang w:val="uk-UA"/>
        </w:rPr>
        <w:t xml:space="preserve"> виробничої програми:</w:t>
      </w:r>
    </w:p>
    <w:p w:rsidR="00184AD9" w:rsidRDefault="00184AD9" w:rsidP="00184AD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правильне визначення потреби в продукції, що випускається і обґрунтування обсягу її виробництва попитом споживачів;</w:t>
      </w:r>
    </w:p>
    <w:p w:rsidR="00184AD9" w:rsidRDefault="00184AD9" w:rsidP="00184AD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повне ув’язування вартісних і натуральних показників обсягів виробництва і реалізації продукції;</w:t>
      </w:r>
    </w:p>
    <w:p w:rsidR="00184AD9" w:rsidRDefault="00184AD9" w:rsidP="00184AD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обґрунтування плану виробництва ресурсами і виробничою потужністю.</w:t>
      </w:r>
    </w:p>
    <w:p w:rsidR="006F4A43" w:rsidRDefault="006F4A43" w:rsidP="006F4A43">
      <w:pPr>
        <w:ind w:left="1440"/>
        <w:jc w:val="both"/>
        <w:rPr>
          <w:sz w:val="24"/>
          <w:szCs w:val="24"/>
          <w:lang w:val="uk-UA"/>
        </w:rPr>
      </w:pPr>
    </w:p>
    <w:p w:rsidR="00A973CD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ab/>
      </w:r>
      <w:r w:rsidR="00A973CD">
        <w:rPr>
          <w:sz w:val="24"/>
          <w:szCs w:val="24"/>
          <w:lang w:val="uk-UA"/>
        </w:rPr>
        <w:t xml:space="preserve">Виробнича програма складається з двох </w:t>
      </w:r>
      <w:r w:rsidR="00A973CD" w:rsidRPr="0002198F">
        <w:rPr>
          <w:sz w:val="24"/>
          <w:szCs w:val="24"/>
          <w:u w:val="single"/>
          <w:lang w:val="uk-UA"/>
        </w:rPr>
        <w:t>розділів</w:t>
      </w:r>
      <w:r w:rsidR="00A973CD">
        <w:rPr>
          <w:sz w:val="24"/>
          <w:szCs w:val="24"/>
          <w:lang w:val="uk-UA"/>
        </w:rPr>
        <w:t>: план виробництва продукції в натуральних (умовно натуральних) показниках та план виробництва у вартісних показниках.</w:t>
      </w:r>
    </w:p>
    <w:p w:rsidR="001C2767" w:rsidRDefault="001C2767" w:rsidP="0002198F">
      <w:pPr>
        <w:jc w:val="both"/>
        <w:rPr>
          <w:sz w:val="24"/>
          <w:szCs w:val="24"/>
          <w:lang w:val="uk-UA"/>
        </w:rPr>
      </w:pP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43051">
        <w:rPr>
          <w:b/>
          <w:sz w:val="24"/>
          <w:szCs w:val="24"/>
          <w:lang w:val="uk-UA"/>
        </w:rPr>
        <w:t>І.</w:t>
      </w:r>
      <w:r w:rsidRPr="00643051">
        <w:rPr>
          <w:b/>
          <w:i/>
          <w:sz w:val="24"/>
          <w:szCs w:val="24"/>
          <w:lang w:val="uk-UA"/>
        </w:rPr>
        <w:t xml:space="preserve"> Натуральними показниками</w:t>
      </w:r>
      <w:r w:rsidRPr="00643051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виробничої програми є осяг виробництва в натуральних одиницях за визначеною номенклатурою і асортиментом по календарних періодах року.</w:t>
      </w: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Номенклатура може бути:</w:t>
      </w: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а) </w:t>
      </w:r>
      <w:r w:rsidRPr="00643051">
        <w:rPr>
          <w:sz w:val="24"/>
          <w:szCs w:val="24"/>
          <w:u w:val="single"/>
          <w:lang w:val="uk-UA"/>
        </w:rPr>
        <w:t>централізованою</w:t>
      </w:r>
      <w:r>
        <w:rPr>
          <w:sz w:val="24"/>
          <w:szCs w:val="24"/>
          <w:lang w:val="uk-UA"/>
        </w:rPr>
        <w:t xml:space="preserve"> – формується шляхом укладання державних контрактів (фінансуються за рахунок державного бюджету) та державних замовлень (фінансуються підприємством за рахунок власних коштів або кредитних ресурсів, але реалізуються державі);</w:t>
      </w: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б) </w:t>
      </w:r>
      <w:r w:rsidRPr="00643051">
        <w:rPr>
          <w:sz w:val="24"/>
          <w:szCs w:val="24"/>
          <w:u w:val="single"/>
          <w:lang w:val="uk-UA"/>
        </w:rPr>
        <w:t>децентралізованою</w:t>
      </w:r>
      <w:r>
        <w:rPr>
          <w:sz w:val="24"/>
          <w:szCs w:val="24"/>
          <w:lang w:val="uk-UA"/>
        </w:rPr>
        <w:t xml:space="preserve"> – формується підприємством самостійно на основі вивчення ринкового попиту на свою продукцію та встановлення прямих контрактів із споживачами шляхом укладання договорів поставок.</w:t>
      </w:r>
    </w:p>
    <w:p w:rsidR="00277698" w:rsidRPr="00A229AF" w:rsidRDefault="00A229AF" w:rsidP="0027769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 планування однакових за призначенням видів продукції, що мають різні споживчі властивості, застосовуються </w:t>
      </w:r>
      <w:r w:rsidRPr="00A229AF">
        <w:rPr>
          <w:sz w:val="24"/>
          <w:szCs w:val="24"/>
          <w:u w:val="single"/>
          <w:lang w:val="uk-UA"/>
        </w:rPr>
        <w:t>умовно-натуральні</w:t>
      </w:r>
      <w:r>
        <w:rPr>
          <w:sz w:val="24"/>
          <w:szCs w:val="24"/>
          <w:lang w:val="uk-UA"/>
        </w:rPr>
        <w:t xml:space="preserve"> одиниці виміру (т ум. палива, млн. шт. ум. цегли, ум. банки) та </w:t>
      </w:r>
      <w:r w:rsidRPr="00A229AF">
        <w:rPr>
          <w:sz w:val="24"/>
          <w:szCs w:val="24"/>
          <w:u w:val="single"/>
          <w:lang w:val="uk-UA"/>
        </w:rPr>
        <w:t xml:space="preserve">умовні </w:t>
      </w:r>
      <w:r>
        <w:rPr>
          <w:sz w:val="24"/>
          <w:szCs w:val="24"/>
          <w:lang w:val="uk-UA"/>
        </w:rPr>
        <w:t>показники (шт. + тис. т пари/год. + м</w:t>
      </w:r>
      <w:r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поверхні нагрівання).</w:t>
      </w:r>
    </w:p>
    <w:p w:rsidR="00B20BDA" w:rsidRDefault="00B20BDA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 аналізі виконання плану по номенклатурі та асортименті дається кількісна оцінка виконання плану шляхом обчислення фактичного випуску продукції в межах встановленого плану та порівняння його з плановими показниками.</w:t>
      </w:r>
    </w:p>
    <w:p w:rsidR="004F2062" w:rsidRDefault="002C4E95" w:rsidP="002C4E95">
      <w:pPr>
        <w:ind w:firstLine="708"/>
        <w:jc w:val="both"/>
        <w:rPr>
          <w:sz w:val="24"/>
          <w:szCs w:val="24"/>
          <w:lang w:val="uk-UA"/>
        </w:rPr>
      </w:pPr>
      <m:oMathPara>
        <m:oMath>
          <m:r>
            <w:rPr>
              <w:rFonts w:ascii="Cambria Math"/>
              <w:sz w:val="24"/>
              <w:szCs w:val="24"/>
              <w:lang w:val="uk-UA"/>
            </w:rPr>
            <m:t>О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В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нат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=</m:t>
          </m:r>
          <m:r>
            <w:rPr>
              <w:rFonts w:ascii="Cambria Math"/>
              <w:sz w:val="24"/>
              <w:szCs w:val="24"/>
              <w:lang w:val="uk-UA"/>
            </w:rPr>
            <m:t>О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П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і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-Г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П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поч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+</m:t>
          </m:r>
          <m:r>
            <w:rPr>
              <w:rFonts w:ascii="Cambria Math"/>
              <w:sz w:val="24"/>
              <w:szCs w:val="24"/>
              <w:lang w:val="uk-UA"/>
            </w:rPr>
            <m:t>Г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П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кін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 </m:t>
          </m:r>
          <m:r>
            <w:rPr>
              <w:rFonts w:ascii="Cambria Math"/>
              <w:sz w:val="24"/>
              <w:szCs w:val="24"/>
              <w:lang w:val="uk-UA"/>
            </w:rPr>
            <m:t>,</m:t>
          </m:r>
        </m:oMath>
      </m:oMathPara>
    </w:p>
    <w:p w:rsidR="004F2062" w:rsidRPr="004F2062" w:rsidRDefault="004F2062" w:rsidP="00B20BD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 w:rsidRPr="004F2062">
        <w:rPr>
          <w:sz w:val="20"/>
          <w:szCs w:val="20"/>
          <w:lang w:val="uk-UA"/>
        </w:rPr>
        <w:t>ОВ</w:t>
      </w:r>
      <w:r w:rsidRPr="004F2062">
        <w:rPr>
          <w:sz w:val="20"/>
          <w:szCs w:val="20"/>
          <w:vertAlign w:val="subscript"/>
          <w:lang w:val="uk-UA"/>
        </w:rPr>
        <w:t>нат</w:t>
      </w:r>
      <w:r w:rsidRPr="004F2062">
        <w:rPr>
          <w:sz w:val="20"/>
          <w:szCs w:val="20"/>
          <w:lang w:val="uk-UA"/>
        </w:rPr>
        <w:t xml:space="preserve"> – обсяг виробництва в натуральних одиницях;</w:t>
      </w:r>
    </w:p>
    <w:p w:rsidR="004F2062" w:rsidRPr="004F2062" w:rsidRDefault="004F2062" w:rsidP="00B20BD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Pr="004F2062">
        <w:rPr>
          <w:sz w:val="20"/>
          <w:szCs w:val="20"/>
          <w:lang w:val="uk-UA"/>
        </w:rPr>
        <w:t>ОП</w:t>
      </w:r>
      <w:r w:rsidRPr="004F2062">
        <w:rPr>
          <w:sz w:val="20"/>
          <w:szCs w:val="20"/>
          <w:vertAlign w:val="subscript"/>
          <w:lang w:val="uk-UA"/>
        </w:rPr>
        <w:t>і</w:t>
      </w:r>
      <w:r w:rsidRPr="004F2062">
        <w:rPr>
          <w:sz w:val="20"/>
          <w:szCs w:val="20"/>
          <w:lang w:val="uk-UA"/>
        </w:rPr>
        <w:t xml:space="preserve"> – обсяг поставок (продажу) і-го виду в натуральних одиницях;</w:t>
      </w:r>
    </w:p>
    <w:p w:rsidR="004F2062" w:rsidRDefault="004F2062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Pr="004F2062">
        <w:rPr>
          <w:sz w:val="20"/>
          <w:szCs w:val="20"/>
          <w:lang w:val="uk-UA"/>
        </w:rPr>
        <w:t>ГП</w:t>
      </w:r>
      <w:r w:rsidRPr="004F2062">
        <w:rPr>
          <w:sz w:val="20"/>
          <w:szCs w:val="20"/>
          <w:vertAlign w:val="subscript"/>
          <w:lang w:val="uk-UA"/>
        </w:rPr>
        <w:t>поч</w:t>
      </w:r>
      <w:r w:rsidRPr="004F2062">
        <w:rPr>
          <w:sz w:val="20"/>
          <w:szCs w:val="20"/>
          <w:lang w:val="uk-UA"/>
        </w:rPr>
        <w:t>, ГП</w:t>
      </w:r>
      <w:r w:rsidRPr="004F2062">
        <w:rPr>
          <w:sz w:val="20"/>
          <w:szCs w:val="20"/>
          <w:vertAlign w:val="subscript"/>
          <w:lang w:val="uk-UA"/>
        </w:rPr>
        <w:t>кін</w:t>
      </w:r>
      <w:r w:rsidRPr="004F2062">
        <w:rPr>
          <w:sz w:val="20"/>
          <w:szCs w:val="20"/>
          <w:lang w:val="uk-UA"/>
        </w:rPr>
        <w:t xml:space="preserve"> – запаси готової продукції на складі на початок та на кінець планового періоду</w:t>
      </w:r>
      <w:r>
        <w:rPr>
          <w:sz w:val="24"/>
          <w:szCs w:val="24"/>
          <w:lang w:val="uk-UA"/>
        </w:rPr>
        <w:t>.</w:t>
      </w:r>
    </w:p>
    <w:p w:rsidR="004F2062" w:rsidRDefault="00E47A68" w:rsidP="00825FCE">
      <w:pPr>
        <w:ind w:left="2124" w:firstLine="708"/>
        <w:jc w:val="both"/>
        <w:rPr>
          <w:sz w:val="24"/>
          <w:szCs w:val="24"/>
          <w:lang w:val="uk-UA"/>
        </w:rPr>
      </w:pPr>
      <w:r w:rsidRPr="00825FCE">
        <w:rPr>
          <w:position w:val="-28"/>
          <w:sz w:val="24"/>
          <w:szCs w:val="24"/>
          <w:lang w:val="uk-UA"/>
        </w:rPr>
        <w:object w:dxaOrig="19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95pt;height:34.6pt" o:ole="">
            <v:imagedata r:id="rId7" o:title=""/>
          </v:shape>
          <o:OLEObject Type="Embed" ProgID="Equation.3" ShapeID="_x0000_i1025" DrawAspect="Content" ObjectID="_1744721168" r:id="rId8"/>
        </w:object>
      </w:r>
    </w:p>
    <w:p w:rsidR="00825FCE" w:rsidRPr="004F2062" w:rsidRDefault="00825FCE" w:rsidP="00825FCE">
      <w:pPr>
        <w:jc w:val="both"/>
        <w:rPr>
          <w:sz w:val="24"/>
          <w:szCs w:val="24"/>
          <w:lang w:val="uk-UA"/>
        </w:rPr>
      </w:pPr>
    </w:p>
    <w:p w:rsidR="00825FCE" w:rsidRPr="004F2062" w:rsidRDefault="00825FCE" w:rsidP="00825FC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 w:rsidR="00244343">
        <w:rPr>
          <w:sz w:val="20"/>
          <w:szCs w:val="20"/>
          <w:lang w:val="uk-UA"/>
        </w:rPr>
        <w:t>Т</w:t>
      </w:r>
      <w:r w:rsidR="00244343">
        <w:rPr>
          <w:sz w:val="20"/>
          <w:szCs w:val="20"/>
          <w:vertAlign w:val="subscript"/>
          <w:lang w:val="uk-UA"/>
        </w:rPr>
        <w:t>зб і</w:t>
      </w:r>
      <w:r w:rsidRPr="004F2062">
        <w:rPr>
          <w:sz w:val="20"/>
          <w:szCs w:val="20"/>
          <w:lang w:val="uk-UA"/>
        </w:rPr>
        <w:t xml:space="preserve"> – </w:t>
      </w:r>
      <w:r w:rsidR="00244343">
        <w:rPr>
          <w:sz w:val="20"/>
          <w:szCs w:val="20"/>
          <w:lang w:val="uk-UA"/>
        </w:rPr>
        <w:t>термін зберігання і-го виду продукції на складі, днів</w:t>
      </w:r>
      <w:r w:rsidRPr="004F2062">
        <w:rPr>
          <w:sz w:val="20"/>
          <w:szCs w:val="20"/>
          <w:lang w:val="uk-UA"/>
        </w:rPr>
        <w:t>;</w:t>
      </w:r>
    </w:p>
    <w:p w:rsidR="00825FCE" w:rsidRPr="004F2062" w:rsidRDefault="00825FCE" w:rsidP="00825FC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244343">
        <w:rPr>
          <w:sz w:val="20"/>
          <w:szCs w:val="20"/>
          <w:lang w:val="uk-UA"/>
        </w:rPr>
        <w:t>Д</w:t>
      </w:r>
      <w:r w:rsidRPr="004F2062">
        <w:rPr>
          <w:sz w:val="20"/>
          <w:szCs w:val="20"/>
          <w:lang w:val="uk-UA"/>
        </w:rPr>
        <w:t xml:space="preserve"> – </w:t>
      </w:r>
      <w:r w:rsidR="00244343">
        <w:rPr>
          <w:sz w:val="20"/>
          <w:szCs w:val="20"/>
          <w:lang w:val="uk-UA"/>
        </w:rPr>
        <w:t>тривалість планового періоду, днів</w:t>
      </w:r>
      <w:r w:rsidRPr="004F2062">
        <w:rPr>
          <w:sz w:val="20"/>
          <w:szCs w:val="20"/>
          <w:lang w:val="uk-UA"/>
        </w:rPr>
        <w:t>;</w:t>
      </w:r>
    </w:p>
    <w:p w:rsidR="00E81A85" w:rsidRDefault="00825FCE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E81A85">
        <w:rPr>
          <w:sz w:val="24"/>
          <w:szCs w:val="24"/>
          <w:lang w:val="uk-UA"/>
        </w:rPr>
        <w:t>Оскільки виробнича програма передбачає визначення потреби у виробничих ресурсах, то підприємство розробляє матеріальні баланси</w:t>
      </w:r>
      <w:r w:rsidR="00990187">
        <w:rPr>
          <w:sz w:val="24"/>
          <w:szCs w:val="24"/>
          <w:lang w:val="uk-UA"/>
        </w:rPr>
        <w:t>. І вже потім формуються річні, місячні та квартальні програми цехів. При плануванні враховуються тип виробництва, ступінь деталізації і наявність груп обладнання в структурних підрозділах.</w:t>
      </w:r>
    </w:p>
    <w:p w:rsidR="003E06F2" w:rsidRDefault="003E06F2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Виробничі програми допоміжних цехів (ремонтних, енергетичних, транспортних) плануються відповідно до потреби в їх продукції та послугах.</w:t>
      </w:r>
    </w:p>
    <w:p w:rsidR="007E28BE" w:rsidRDefault="007E28BE" w:rsidP="00B20BDA">
      <w:pPr>
        <w:ind w:firstLine="708"/>
        <w:jc w:val="both"/>
        <w:rPr>
          <w:b/>
          <w:sz w:val="24"/>
          <w:szCs w:val="24"/>
          <w:lang w:val="uk-UA"/>
        </w:rPr>
      </w:pPr>
    </w:p>
    <w:p w:rsidR="003E06F2" w:rsidRDefault="0094108F" w:rsidP="00B20BDA">
      <w:pPr>
        <w:ind w:firstLine="708"/>
        <w:jc w:val="both"/>
        <w:rPr>
          <w:sz w:val="24"/>
          <w:szCs w:val="24"/>
          <w:lang w:val="uk-UA"/>
        </w:rPr>
      </w:pPr>
      <w:r w:rsidRPr="0094108F">
        <w:rPr>
          <w:b/>
          <w:sz w:val="24"/>
          <w:szCs w:val="24"/>
          <w:lang w:val="uk-UA"/>
        </w:rPr>
        <w:t xml:space="preserve">ІІ. </w:t>
      </w:r>
      <w:r w:rsidRPr="0094108F">
        <w:rPr>
          <w:b/>
          <w:i/>
          <w:sz w:val="24"/>
          <w:szCs w:val="24"/>
          <w:lang w:val="uk-UA"/>
        </w:rPr>
        <w:t>Вартісними показниками</w:t>
      </w:r>
      <w:r>
        <w:rPr>
          <w:sz w:val="24"/>
          <w:szCs w:val="24"/>
          <w:lang w:val="uk-UA"/>
        </w:rPr>
        <w:t xml:space="preserve"> виробничої програми є обсяги товарної, валової, чистої, умовно-чистої та реалізованої продукції, а також показник нормативної вартості валового і внутрішньозаводського оборотів і обсягу незавершеного виробництва.</w:t>
      </w:r>
    </w:p>
    <w:p w:rsidR="006E03C5" w:rsidRDefault="006E03C5" w:rsidP="00B20BDA">
      <w:pPr>
        <w:ind w:firstLine="708"/>
        <w:jc w:val="both"/>
        <w:rPr>
          <w:sz w:val="24"/>
          <w:szCs w:val="24"/>
          <w:lang w:val="uk-UA"/>
        </w:rPr>
      </w:pPr>
    </w:p>
    <w:p w:rsidR="005D0E0A" w:rsidRDefault="005D0E0A" w:rsidP="00B20BDA">
      <w:pPr>
        <w:ind w:firstLine="708"/>
        <w:jc w:val="both"/>
        <w:rPr>
          <w:sz w:val="24"/>
          <w:szCs w:val="24"/>
          <w:lang w:val="uk-UA"/>
        </w:rPr>
      </w:pPr>
      <w:r w:rsidRPr="005D0E0A">
        <w:rPr>
          <w:b/>
          <w:i/>
          <w:sz w:val="24"/>
          <w:szCs w:val="24"/>
          <w:lang w:val="uk-UA"/>
        </w:rPr>
        <w:t>Оптимальною виробничою програмою</w:t>
      </w:r>
      <w:r>
        <w:rPr>
          <w:sz w:val="24"/>
          <w:szCs w:val="24"/>
          <w:lang w:val="uk-UA"/>
        </w:rPr>
        <w:t xml:space="preserve"> вважається програма, яка відповідає структурі ресурсів підприємства та забезпечує найкращі результати його діяльності. </w:t>
      </w:r>
    </w:p>
    <w:p w:rsidR="005D0E0A" w:rsidRDefault="005D0E0A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Оптимізація досягається за допомогою методів:</w:t>
      </w:r>
    </w:p>
    <w:p w:rsidR="005D0E0A" w:rsidRPr="00F8263E" w:rsidRDefault="005D0E0A" w:rsidP="005D0E0A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F8263E">
        <w:rPr>
          <w:sz w:val="22"/>
          <w:szCs w:val="22"/>
          <w:u w:val="single"/>
          <w:lang w:val="uk-UA"/>
        </w:rPr>
        <w:t>симплекс-метод</w:t>
      </w:r>
      <w:r w:rsidRPr="00F8263E">
        <w:rPr>
          <w:sz w:val="22"/>
          <w:szCs w:val="22"/>
          <w:lang w:val="uk-UA"/>
        </w:rPr>
        <w:t xml:space="preserve"> – максимальний прибуток, максимальний обсяг виробництва і рівномірне завантаження обладнання при обмежених трудомісткості і витратах підприємства;</w:t>
      </w:r>
    </w:p>
    <w:p w:rsidR="005D0E0A" w:rsidRPr="00F8263E" w:rsidRDefault="005D0E0A" w:rsidP="005D0E0A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F8263E">
        <w:rPr>
          <w:sz w:val="22"/>
          <w:szCs w:val="22"/>
          <w:u w:val="single"/>
          <w:lang w:val="uk-UA"/>
        </w:rPr>
        <w:t>метод „гілок і обмежень”</w:t>
      </w:r>
      <w:r w:rsidRPr="00F8263E">
        <w:rPr>
          <w:sz w:val="22"/>
          <w:szCs w:val="22"/>
          <w:lang w:val="uk-UA"/>
        </w:rPr>
        <w:t xml:space="preserve"> – відсіювання неефективних розробок плану;</w:t>
      </w:r>
    </w:p>
    <w:p w:rsidR="005D0E0A" w:rsidRPr="00F8263E" w:rsidRDefault="005D0E0A" w:rsidP="005D0E0A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F8263E">
        <w:rPr>
          <w:sz w:val="22"/>
          <w:szCs w:val="22"/>
          <w:u w:val="single"/>
          <w:lang w:val="uk-UA"/>
        </w:rPr>
        <w:t>метод інтегральних показників</w:t>
      </w:r>
      <w:r w:rsidRPr="00F8263E">
        <w:rPr>
          <w:sz w:val="22"/>
          <w:szCs w:val="22"/>
          <w:lang w:val="uk-UA"/>
        </w:rPr>
        <w:t xml:space="preserve"> – план формується до виконання підприємством встановленого критерію оптимальності.</w:t>
      </w:r>
    </w:p>
    <w:p w:rsidR="0002198F" w:rsidRDefault="0002198F" w:rsidP="00A973CD">
      <w:pPr>
        <w:jc w:val="both"/>
        <w:rPr>
          <w:sz w:val="24"/>
          <w:szCs w:val="24"/>
          <w:lang w:val="uk-UA"/>
        </w:rPr>
      </w:pPr>
    </w:p>
    <w:p w:rsidR="00184AD9" w:rsidRPr="007E28BE" w:rsidRDefault="006F4A43" w:rsidP="00580040">
      <w:pPr>
        <w:numPr>
          <w:ilvl w:val="0"/>
          <w:numId w:val="3"/>
        </w:numPr>
        <w:jc w:val="both"/>
        <w:rPr>
          <w:b/>
          <w:lang w:val="uk-UA"/>
        </w:rPr>
      </w:pPr>
      <w:r>
        <w:rPr>
          <w:b/>
          <w:lang w:val="uk-UA"/>
        </w:rPr>
        <w:t>Основні показники</w:t>
      </w:r>
      <w:r w:rsidR="00580040" w:rsidRPr="007E28BE">
        <w:rPr>
          <w:b/>
          <w:lang w:val="uk-UA"/>
        </w:rPr>
        <w:t xml:space="preserve"> виробничої програми</w:t>
      </w:r>
    </w:p>
    <w:p w:rsidR="00580040" w:rsidRDefault="00580040" w:rsidP="00580040">
      <w:pPr>
        <w:ind w:left="360"/>
        <w:jc w:val="both"/>
        <w:rPr>
          <w:sz w:val="24"/>
          <w:szCs w:val="24"/>
          <w:lang w:val="uk-UA"/>
        </w:rPr>
      </w:pPr>
    </w:p>
    <w:p w:rsidR="00825FCE" w:rsidRDefault="00DA2965" w:rsidP="00DA2965">
      <w:pPr>
        <w:ind w:firstLine="480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Товарна продукція</w:t>
      </w:r>
      <w:r w:rsidR="00E525FF" w:rsidRPr="007E28BE">
        <w:rPr>
          <w:b/>
          <w:iCs/>
          <w:sz w:val="24"/>
          <w:szCs w:val="24"/>
          <w:lang w:val="uk-UA"/>
        </w:rPr>
        <w:t xml:space="preserve"> (ТП</w:t>
      </w:r>
      <w:r w:rsidR="00E525FF">
        <w:rPr>
          <w:b/>
          <w:i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– це загальна вартість усіх видів продукції, робіт та послуг виробничого характеру, що буде підготовлена до реалізації. </w:t>
      </w:r>
      <w:r w:rsidR="00013A6A">
        <w:rPr>
          <w:sz w:val="24"/>
          <w:szCs w:val="24"/>
          <w:lang w:val="uk-UA"/>
        </w:rPr>
        <w:t>До її обсягу належить готова продукція, послуги, капітальний ремонт власного підприємства, ремонтні роботи, напівфабрикати та запасні частини на сторону, капітальне будівництво для непромислових господарств власного підприємства, роботи, пов’язані з освоєнням нової техніки, тара, що не входить в оптову ціну виробу.</w:t>
      </w:r>
    </w:p>
    <w:p w:rsidR="00013A6A" w:rsidRDefault="00E47A68" w:rsidP="00013A6A">
      <w:pPr>
        <w:ind w:left="2124" w:firstLine="708"/>
        <w:jc w:val="both"/>
        <w:rPr>
          <w:sz w:val="24"/>
          <w:szCs w:val="24"/>
          <w:lang w:val="uk-UA"/>
        </w:rPr>
      </w:pPr>
      <w:r w:rsidRPr="00013A6A">
        <w:rPr>
          <w:position w:val="-28"/>
          <w:sz w:val="24"/>
          <w:szCs w:val="24"/>
          <w:lang w:val="uk-UA"/>
        </w:rPr>
        <w:object w:dxaOrig="2100" w:dyaOrig="680">
          <v:shape id="_x0000_i1026" type="#_x0000_t75" style="width:105.05pt;height:34.25pt" o:ole="">
            <v:imagedata r:id="rId9" o:title=""/>
          </v:shape>
          <o:OLEObject Type="Embed" ProgID="Equation.3" ShapeID="_x0000_i1026" DrawAspect="Content" ObjectID="_1744721169" r:id="rId10"/>
        </w:object>
      </w:r>
    </w:p>
    <w:p w:rsidR="00013A6A" w:rsidRPr="004F2062" w:rsidRDefault="00013A6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  <w:lang w:val="en-US"/>
        </w:rPr>
        <w:t>i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випуск продукції і-го виду в натуральних одиницях</w:t>
      </w:r>
      <w:r w:rsidRPr="004F2062">
        <w:rPr>
          <w:sz w:val="20"/>
          <w:szCs w:val="20"/>
          <w:lang w:val="uk-UA"/>
        </w:rPr>
        <w:t>;</w:t>
      </w:r>
    </w:p>
    <w:p w:rsidR="00013A6A" w:rsidRDefault="00013A6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Ц</w:t>
      </w:r>
      <w:r>
        <w:rPr>
          <w:sz w:val="20"/>
          <w:szCs w:val="20"/>
          <w:vertAlign w:val="subscript"/>
          <w:lang w:val="uk-UA"/>
        </w:rPr>
        <w:t>і</w:t>
      </w:r>
      <w:r>
        <w:rPr>
          <w:sz w:val="20"/>
          <w:szCs w:val="20"/>
          <w:lang w:val="uk-UA"/>
        </w:rPr>
        <w:t xml:space="preserve"> – оптова ціна одиниці виробу і-го виду, </w:t>
      </w:r>
      <w:r w:rsidR="00C41C01">
        <w:rPr>
          <w:sz w:val="20"/>
          <w:szCs w:val="20"/>
          <w:lang w:val="uk-UA"/>
        </w:rPr>
        <w:t>грн</w:t>
      </w:r>
      <w:r>
        <w:rPr>
          <w:sz w:val="20"/>
          <w:szCs w:val="20"/>
          <w:lang w:val="uk-UA"/>
        </w:rPr>
        <w:t>.</w:t>
      </w:r>
      <w:r w:rsidRPr="004F2062">
        <w:rPr>
          <w:sz w:val="20"/>
          <w:szCs w:val="20"/>
          <w:lang w:val="uk-UA"/>
        </w:rPr>
        <w:t>;</w:t>
      </w:r>
    </w:p>
    <w:p w:rsidR="00013A6A" w:rsidRDefault="00013A6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AB210A">
        <w:rPr>
          <w:sz w:val="20"/>
          <w:szCs w:val="20"/>
          <w:lang w:val="uk-UA"/>
        </w:rPr>
        <w:t>Р – вартість робіт та послуг на сторону, грн.;</w:t>
      </w:r>
    </w:p>
    <w:p w:rsidR="00AB210A" w:rsidRDefault="00AB210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  <w:lang w:val="uk-UA"/>
        </w:rPr>
        <w:t xml:space="preserve"> – кількість видів продукції, що виготовляється на підприємстві.</w:t>
      </w:r>
    </w:p>
    <w:p w:rsidR="00AB210A" w:rsidRDefault="00AB210A" w:rsidP="00AB210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Роботи та послуги невиробничого характеру не належать до товарної продукції (наприклад, капітальний ремонт будівель, послуги транспорту підприємства, науково-дослідні та проектні роботи стороннім споживачам тощо).</w:t>
      </w:r>
    </w:p>
    <w:p w:rsidR="00AB210A" w:rsidRDefault="00AB210A" w:rsidP="00AB210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Товарна продукція планується у діючих (для планування обсягу продажу) і порівняльних (для планування динаміки і обсягу виробництва) цінах.</w:t>
      </w:r>
    </w:p>
    <w:p w:rsidR="007E28BE" w:rsidRDefault="007E28BE" w:rsidP="00AB210A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5B6271" w:rsidRDefault="005B6271" w:rsidP="00AB210A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Валова продукція</w:t>
      </w:r>
      <w:r w:rsidR="00E525FF" w:rsidRPr="007E28BE">
        <w:rPr>
          <w:b/>
          <w:iCs/>
          <w:sz w:val="24"/>
          <w:szCs w:val="24"/>
          <w:lang w:val="uk-UA"/>
        </w:rPr>
        <w:t xml:space="preserve"> (ВП)</w:t>
      </w:r>
      <w:r>
        <w:rPr>
          <w:sz w:val="24"/>
          <w:szCs w:val="24"/>
          <w:lang w:val="uk-UA"/>
        </w:rPr>
        <w:t xml:space="preserve"> – вся продукція підприємства у вартісному виразі, незалежно від ступеня її готовності.</w:t>
      </w:r>
    </w:p>
    <w:p w:rsidR="00322428" w:rsidRDefault="00C41C01" w:rsidP="00322428">
      <w:pPr>
        <w:ind w:left="1416" w:firstLine="708"/>
        <w:jc w:val="both"/>
        <w:rPr>
          <w:sz w:val="24"/>
          <w:szCs w:val="24"/>
          <w:lang w:val="uk-UA"/>
        </w:rPr>
      </w:pPr>
      <w:r w:rsidRPr="00322428">
        <w:rPr>
          <w:position w:val="-12"/>
          <w:sz w:val="24"/>
          <w:szCs w:val="24"/>
          <w:lang w:val="uk-UA"/>
        </w:rPr>
        <w:object w:dxaOrig="4180" w:dyaOrig="360">
          <v:shape id="_x0000_i1027" type="#_x0000_t75" style="width:209.3pt;height:18.1pt" o:ole="">
            <v:imagedata r:id="rId11" o:title=""/>
          </v:shape>
          <o:OLEObject Type="Embed" ProgID="Equation.3" ShapeID="_x0000_i1027" DrawAspect="Content" ObjectID="_1744721170" r:id="rId12"/>
        </w:object>
      </w:r>
    </w:p>
    <w:p w:rsidR="00322428" w:rsidRPr="004F2062" w:rsidRDefault="00322428" w:rsidP="00322428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 w:rsidR="00C41C01">
        <w:rPr>
          <w:sz w:val="20"/>
          <w:szCs w:val="20"/>
          <w:lang w:val="uk-UA"/>
        </w:rPr>
        <w:t>НЗВ</w:t>
      </w:r>
      <w:r w:rsidR="00C41C01">
        <w:rPr>
          <w:sz w:val="20"/>
          <w:szCs w:val="20"/>
          <w:vertAlign w:val="subscript"/>
          <w:lang w:val="uk-UA"/>
        </w:rPr>
        <w:t>поч</w:t>
      </w:r>
      <w:r w:rsidR="00C41C01">
        <w:rPr>
          <w:sz w:val="20"/>
          <w:szCs w:val="20"/>
          <w:lang w:val="uk-UA"/>
        </w:rPr>
        <w:t>, НЗВ</w:t>
      </w:r>
      <w:r w:rsidR="00C41C01">
        <w:rPr>
          <w:sz w:val="20"/>
          <w:szCs w:val="20"/>
          <w:vertAlign w:val="subscript"/>
          <w:lang w:val="uk-UA"/>
        </w:rPr>
        <w:t>кін</w:t>
      </w:r>
      <w:r w:rsidRPr="004F2062">
        <w:rPr>
          <w:sz w:val="20"/>
          <w:szCs w:val="20"/>
          <w:lang w:val="uk-UA"/>
        </w:rPr>
        <w:t xml:space="preserve"> – </w:t>
      </w:r>
      <w:r w:rsidR="00C41C01">
        <w:rPr>
          <w:sz w:val="20"/>
          <w:szCs w:val="20"/>
          <w:lang w:val="uk-UA"/>
        </w:rPr>
        <w:t>залишки незавершеного виробництва на початок і кінець планового періоду, грн.</w:t>
      </w:r>
      <w:r w:rsidRPr="004F2062">
        <w:rPr>
          <w:sz w:val="20"/>
          <w:szCs w:val="20"/>
          <w:lang w:val="uk-UA"/>
        </w:rPr>
        <w:t>;</w:t>
      </w:r>
    </w:p>
    <w:p w:rsidR="00322428" w:rsidRDefault="00322428" w:rsidP="003D5A4F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41C01">
        <w:rPr>
          <w:sz w:val="20"/>
          <w:szCs w:val="20"/>
          <w:lang w:val="uk-UA"/>
        </w:rPr>
        <w:t>І</w:t>
      </w:r>
      <w:r w:rsidR="00C41C01">
        <w:rPr>
          <w:sz w:val="20"/>
          <w:szCs w:val="20"/>
          <w:vertAlign w:val="subscript"/>
          <w:lang w:val="uk-UA"/>
        </w:rPr>
        <w:t>поч</w:t>
      </w:r>
      <w:r w:rsidR="00C41C01">
        <w:rPr>
          <w:sz w:val="20"/>
          <w:szCs w:val="20"/>
          <w:lang w:val="uk-UA"/>
        </w:rPr>
        <w:t>, І</w:t>
      </w:r>
      <w:r w:rsidR="00C41C01">
        <w:rPr>
          <w:sz w:val="20"/>
          <w:szCs w:val="20"/>
          <w:vertAlign w:val="subscript"/>
          <w:lang w:val="uk-UA"/>
        </w:rPr>
        <w:t xml:space="preserve">кін </w:t>
      </w:r>
      <w:r>
        <w:rPr>
          <w:sz w:val="20"/>
          <w:szCs w:val="20"/>
          <w:lang w:val="uk-UA"/>
        </w:rPr>
        <w:t>–</w:t>
      </w:r>
      <w:r w:rsidR="00A5150B">
        <w:rPr>
          <w:sz w:val="20"/>
          <w:szCs w:val="20"/>
          <w:lang w:val="uk-UA"/>
        </w:rPr>
        <w:t xml:space="preserve"> вартість інструменту</w:t>
      </w:r>
      <w:r w:rsidR="003D5A4F">
        <w:rPr>
          <w:sz w:val="20"/>
          <w:szCs w:val="20"/>
          <w:lang w:val="uk-UA"/>
        </w:rPr>
        <w:t xml:space="preserve"> для власних потреб на початок і кінець планового періоду</w:t>
      </w:r>
      <w:r w:rsidR="009D7318">
        <w:rPr>
          <w:sz w:val="20"/>
          <w:szCs w:val="20"/>
          <w:lang w:val="uk-UA"/>
        </w:rPr>
        <w:t>, грн</w:t>
      </w:r>
      <w:r w:rsidR="003D5A4F">
        <w:rPr>
          <w:sz w:val="20"/>
          <w:szCs w:val="20"/>
          <w:lang w:val="uk-UA"/>
        </w:rPr>
        <w:t>.</w:t>
      </w:r>
    </w:p>
    <w:p w:rsidR="003D5A4F" w:rsidRDefault="003D5A4F" w:rsidP="003D5A4F">
      <w:pPr>
        <w:jc w:val="both"/>
        <w:rPr>
          <w:sz w:val="24"/>
          <w:szCs w:val="24"/>
          <w:lang w:val="uk-UA"/>
        </w:rPr>
      </w:pPr>
    </w:p>
    <w:p w:rsidR="007E28BE" w:rsidRDefault="007E28BE" w:rsidP="003D5A4F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3D5A4F" w:rsidRDefault="003D5A4F" w:rsidP="003D5A4F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Валовий оборот (ВО)</w:t>
      </w:r>
      <w:r w:rsidRPr="003D5A4F">
        <w:rPr>
          <w:sz w:val="24"/>
          <w:szCs w:val="24"/>
          <w:lang w:val="uk-UA"/>
        </w:rPr>
        <w:t xml:space="preserve"> – це обсяг валової продукції незалежно від того, де вона буде використана: в межах підприємства чи поза ним.</w:t>
      </w:r>
    </w:p>
    <w:p w:rsidR="007E28BE" w:rsidRDefault="007E28BE" w:rsidP="003D5A4F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3D5A4F" w:rsidRDefault="003D5A4F" w:rsidP="003D5A4F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Внутрішньозаводський оборот (ВЗО</w:t>
      </w:r>
      <w:r w:rsidRPr="00E525FF">
        <w:rPr>
          <w:b/>
          <w:i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– це та кількість продукції, що використовується всередині підприємства для подальшої переробки.</w:t>
      </w:r>
    </w:p>
    <w:p w:rsidR="00E525FF" w:rsidRDefault="00E525FF" w:rsidP="00E525FF">
      <w:pPr>
        <w:ind w:left="2124" w:firstLine="708"/>
        <w:jc w:val="both"/>
        <w:rPr>
          <w:sz w:val="24"/>
          <w:szCs w:val="24"/>
          <w:lang w:val="uk-UA"/>
        </w:rPr>
      </w:pPr>
      <w:r w:rsidRPr="00E525FF">
        <w:rPr>
          <w:position w:val="-10"/>
          <w:sz w:val="24"/>
          <w:szCs w:val="24"/>
          <w:lang w:val="uk-UA"/>
        </w:rPr>
        <w:object w:dxaOrig="2180" w:dyaOrig="320">
          <v:shape id="_x0000_i1028" type="#_x0000_t75" style="width:109.4pt;height:16.15pt" o:ole="">
            <v:imagedata r:id="rId13" o:title=""/>
          </v:shape>
          <o:OLEObject Type="Embed" ProgID="Equation.3" ShapeID="_x0000_i1028" DrawAspect="Content" ObjectID="_1744721171" r:id="rId14"/>
        </w:object>
      </w:r>
    </w:p>
    <w:p w:rsidR="007E28BE" w:rsidRDefault="007E28BE" w:rsidP="009163D2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E525FF" w:rsidRDefault="00E525FF" w:rsidP="009163D2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Реалізована продукція (РП)</w:t>
      </w:r>
      <w:r>
        <w:rPr>
          <w:sz w:val="24"/>
          <w:szCs w:val="24"/>
          <w:lang w:val="uk-UA"/>
        </w:rPr>
        <w:t xml:space="preserve"> – це продукція, яка відвантажується споживачеві і за яку надійшли кошти на розрахунковий рахунок підприємства-постачальника, або мають надійти у зазначений термін.</w:t>
      </w:r>
    </w:p>
    <w:p w:rsidR="009163D2" w:rsidRPr="003D5A4F" w:rsidRDefault="00D64A0A" w:rsidP="009163D2">
      <w:pPr>
        <w:ind w:left="1416" w:firstLine="708"/>
        <w:jc w:val="both"/>
        <w:rPr>
          <w:sz w:val="24"/>
          <w:szCs w:val="24"/>
          <w:lang w:val="uk-UA"/>
        </w:rPr>
      </w:pPr>
      <w:r w:rsidRPr="009163D2">
        <w:rPr>
          <w:position w:val="-12"/>
          <w:sz w:val="24"/>
          <w:szCs w:val="24"/>
          <w:lang w:val="uk-UA"/>
        </w:rPr>
        <w:object w:dxaOrig="4420" w:dyaOrig="360">
          <v:shape id="_x0000_i1029" type="#_x0000_t75" style="width:221.1pt;height:18.1pt" o:ole="">
            <v:imagedata r:id="rId15" o:title=""/>
          </v:shape>
          <o:OLEObject Type="Embed" ProgID="Equation.3" ShapeID="_x0000_i1029" DrawAspect="Content" ObjectID="_1744721172" r:id="rId16"/>
        </w:object>
      </w:r>
    </w:p>
    <w:p w:rsidR="00417B5C" w:rsidRPr="004F2062" w:rsidRDefault="00417B5C" w:rsidP="00417B5C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 w:rsidR="00D64A0A" w:rsidRPr="004F2062">
        <w:rPr>
          <w:sz w:val="20"/>
          <w:szCs w:val="20"/>
          <w:lang w:val="uk-UA"/>
        </w:rPr>
        <w:t>ГП</w:t>
      </w:r>
      <w:r w:rsidR="00D64A0A" w:rsidRPr="004F2062">
        <w:rPr>
          <w:sz w:val="20"/>
          <w:szCs w:val="20"/>
          <w:vertAlign w:val="subscript"/>
          <w:lang w:val="uk-UA"/>
        </w:rPr>
        <w:t>поч</w:t>
      </w:r>
      <w:r w:rsidR="00D64A0A" w:rsidRPr="004F2062">
        <w:rPr>
          <w:sz w:val="20"/>
          <w:szCs w:val="20"/>
          <w:lang w:val="uk-UA"/>
        </w:rPr>
        <w:t>, ГП</w:t>
      </w:r>
      <w:r w:rsidR="00D64A0A" w:rsidRPr="004F2062">
        <w:rPr>
          <w:sz w:val="20"/>
          <w:szCs w:val="20"/>
          <w:vertAlign w:val="subscript"/>
          <w:lang w:val="uk-UA"/>
        </w:rPr>
        <w:t>кін</w:t>
      </w:r>
      <w:r w:rsidR="00D64A0A" w:rsidRPr="004F2062">
        <w:rPr>
          <w:sz w:val="20"/>
          <w:szCs w:val="20"/>
          <w:lang w:val="uk-UA"/>
        </w:rPr>
        <w:t xml:space="preserve"> – </w:t>
      </w:r>
      <w:r w:rsidR="00D64A0A">
        <w:rPr>
          <w:sz w:val="20"/>
          <w:szCs w:val="20"/>
          <w:lang w:val="uk-UA"/>
        </w:rPr>
        <w:t>залишки</w:t>
      </w:r>
      <w:r w:rsidR="00D64A0A" w:rsidRPr="004F2062">
        <w:rPr>
          <w:sz w:val="20"/>
          <w:szCs w:val="20"/>
          <w:lang w:val="uk-UA"/>
        </w:rPr>
        <w:t xml:space="preserve"> готової</w:t>
      </w:r>
      <w:r w:rsidR="00D64A0A">
        <w:rPr>
          <w:sz w:val="20"/>
          <w:szCs w:val="20"/>
          <w:lang w:val="uk-UA"/>
        </w:rPr>
        <w:t xml:space="preserve"> нереалізованої</w:t>
      </w:r>
      <w:r w:rsidR="00D64A0A" w:rsidRPr="004F2062">
        <w:rPr>
          <w:sz w:val="20"/>
          <w:szCs w:val="20"/>
          <w:lang w:val="uk-UA"/>
        </w:rPr>
        <w:t xml:space="preserve"> продукції </w:t>
      </w:r>
      <w:r w:rsidR="00D64A0A">
        <w:rPr>
          <w:sz w:val="20"/>
          <w:szCs w:val="20"/>
          <w:lang w:val="uk-UA"/>
        </w:rPr>
        <w:t xml:space="preserve">на початок та </w:t>
      </w:r>
      <w:r w:rsidR="00D64A0A" w:rsidRPr="004F2062">
        <w:rPr>
          <w:sz w:val="20"/>
          <w:szCs w:val="20"/>
          <w:lang w:val="uk-UA"/>
        </w:rPr>
        <w:t>кінець планового періоду</w:t>
      </w:r>
      <w:r w:rsidR="00D64A0A">
        <w:rPr>
          <w:sz w:val="20"/>
          <w:szCs w:val="20"/>
          <w:lang w:val="uk-UA"/>
        </w:rPr>
        <w:t>, грн.</w:t>
      </w:r>
      <w:r w:rsidR="00D64A0A">
        <w:rPr>
          <w:sz w:val="24"/>
          <w:szCs w:val="24"/>
          <w:lang w:val="uk-UA"/>
        </w:rPr>
        <w:t>;</w:t>
      </w:r>
    </w:p>
    <w:p w:rsidR="00AB210A" w:rsidRPr="00AB210A" w:rsidRDefault="00417B5C" w:rsidP="00417B5C">
      <w:pPr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  </w:t>
      </w:r>
      <w:r w:rsidR="00D64A0A">
        <w:rPr>
          <w:sz w:val="20"/>
          <w:szCs w:val="20"/>
          <w:lang w:val="uk-UA"/>
        </w:rPr>
        <w:t>ВВ</w:t>
      </w:r>
      <w:r>
        <w:rPr>
          <w:sz w:val="20"/>
          <w:szCs w:val="20"/>
          <w:vertAlign w:val="subscript"/>
          <w:lang w:val="uk-UA"/>
        </w:rPr>
        <w:t>поч</w:t>
      </w:r>
      <w:r>
        <w:rPr>
          <w:sz w:val="20"/>
          <w:szCs w:val="20"/>
          <w:lang w:val="uk-UA"/>
        </w:rPr>
        <w:t xml:space="preserve">, </w:t>
      </w:r>
      <w:r w:rsidR="00D64A0A">
        <w:rPr>
          <w:sz w:val="20"/>
          <w:szCs w:val="20"/>
          <w:lang w:val="uk-UA"/>
        </w:rPr>
        <w:t>ВВ</w:t>
      </w:r>
      <w:r>
        <w:rPr>
          <w:sz w:val="20"/>
          <w:szCs w:val="20"/>
          <w:vertAlign w:val="subscript"/>
          <w:lang w:val="uk-UA"/>
        </w:rPr>
        <w:t xml:space="preserve">кін </w:t>
      </w:r>
      <w:r>
        <w:rPr>
          <w:sz w:val="20"/>
          <w:szCs w:val="20"/>
          <w:lang w:val="uk-UA"/>
        </w:rPr>
        <w:t xml:space="preserve">– </w:t>
      </w:r>
      <w:r w:rsidR="00D64A0A">
        <w:rPr>
          <w:sz w:val="20"/>
          <w:szCs w:val="20"/>
          <w:lang w:val="uk-UA"/>
        </w:rPr>
        <w:t>залишки відвантаженої, але неоплаченої продукції на початок та кінець періоду</w:t>
      </w:r>
      <w:r w:rsidR="00A3280E">
        <w:rPr>
          <w:sz w:val="20"/>
          <w:szCs w:val="20"/>
          <w:lang w:val="uk-UA"/>
        </w:rPr>
        <w:t>, грн</w:t>
      </w:r>
      <w:r w:rsidR="00D64A0A">
        <w:rPr>
          <w:sz w:val="20"/>
          <w:szCs w:val="20"/>
          <w:lang w:val="uk-UA"/>
        </w:rPr>
        <w:t>.</w:t>
      </w:r>
    </w:p>
    <w:p w:rsidR="00013A6A" w:rsidRDefault="00BF54E3" w:rsidP="003E4728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lastRenderedPageBreak/>
        <w:t>Чиста продукція (ЧП)</w:t>
      </w:r>
      <w:r w:rsidRPr="003E4728">
        <w:rPr>
          <w:b/>
          <w:i/>
          <w:sz w:val="24"/>
          <w:szCs w:val="24"/>
          <w:lang w:val="uk-UA"/>
        </w:rPr>
        <w:t xml:space="preserve"> </w:t>
      </w:r>
      <w:r w:rsidR="003E4728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3E4728">
        <w:rPr>
          <w:sz w:val="24"/>
          <w:szCs w:val="24"/>
          <w:lang w:val="uk-UA"/>
        </w:rPr>
        <w:t>це вартість створена на підприємстві. Може бути обчислена як сума основної та додаткової заробітної плати працівників (з відрахуваннями на соціальні заходи) і прибутку.</w:t>
      </w:r>
    </w:p>
    <w:p w:rsidR="00A3280E" w:rsidRDefault="00686846" w:rsidP="00A3280E">
      <w:pPr>
        <w:ind w:left="1416" w:firstLine="708"/>
        <w:jc w:val="both"/>
        <w:rPr>
          <w:sz w:val="24"/>
          <w:szCs w:val="24"/>
          <w:lang w:val="uk-UA"/>
        </w:rPr>
      </w:pPr>
      <w:r w:rsidRPr="00A3280E">
        <w:rPr>
          <w:position w:val="-12"/>
          <w:sz w:val="24"/>
          <w:szCs w:val="24"/>
          <w:lang w:val="uk-UA"/>
        </w:rPr>
        <w:object w:dxaOrig="4260" w:dyaOrig="360">
          <v:shape id="_x0000_i1030" type="#_x0000_t75" style="width:212.85pt;height:18.1pt" o:ole="">
            <v:imagedata r:id="rId17" o:title=""/>
          </v:shape>
          <o:OLEObject Type="Embed" ProgID="Equation.3" ShapeID="_x0000_i1030" DrawAspect="Content" ObjectID="_1744721173" r:id="rId18"/>
        </w:object>
      </w:r>
    </w:p>
    <w:p w:rsidR="00A3280E" w:rsidRPr="009F2F9A" w:rsidRDefault="00A3280E" w:rsidP="00A3280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М 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матеріальні витрати на виробництво продукції, грн</w:t>
      </w:r>
      <w:r w:rsidRPr="009F2F9A">
        <w:rPr>
          <w:sz w:val="20"/>
          <w:szCs w:val="20"/>
          <w:lang w:val="uk-UA"/>
        </w:rPr>
        <w:t>.;</w:t>
      </w:r>
    </w:p>
    <w:p w:rsidR="00A3280E" w:rsidRPr="009F2F9A" w:rsidRDefault="00A3280E" w:rsidP="00A3280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</w:t>
      </w:r>
      <w:r w:rsidR="00D346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А</w:t>
      </w:r>
      <w:r>
        <w:rPr>
          <w:sz w:val="20"/>
          <w:szCs w:val="20"/>
          <w:vertAlign w:val="subscript"/>
          <w:lang w:val="uk-UA"/>
        </w:rPr>
        <w:t xml:space="preserve"> </w:t>
      </w:r>
      <w:r>
        <w:rPr>
          <w:sz w:val="20"/>
          <w:szCs w:val="20"/>
          <w:lang w:val="uk-UA"/>
        </w:rPr>
        <w:t>– суми амортизаційних відрахувань за відповідний період, грн</w:t>
      </w:r>
      <w:r w:rsidRPr="009F2F9A">
        <w:rPr>
          <w:sz w:val="20"/>
          <w:szCs w:val="20"/>
          <w:lang w:val="uk-UA"/>
        </w:rPr>
        <w:t>.</w:t>
      </w:r>
      <w:r w:rsidR="009F2F9A" w:rsidRPr="009F2F9A">
        <w:rPr>
          <w:sz w:val="20"/>
          <w:szCs w:val="20"/>
          <w:lang w:val="uk-UA"/>
        </w:rPr>
        <w:t>;</w:t>
      </w:r>
    </w:p>
    <w:p w:rsidR="00525CF3" w:rsidRDefault="00525CF3" w:rsidP="00A3280E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ab/>
        <w:t xml:space="preserve">  </w:t>
      </w:r>
      <w:r w:rsidR="00D346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525CF3">
        <w:rPr>
          <w:sz w:val="20"/>
          <w:szCs w:val="20"/>
          <w:lang w:val="uk-UA"/>
        </w:rPr>
        <w:t xml:space="preserve">П </w:t>
      </w:r>
      <w:r w:rsidR="00075557">
        <w:rPr>
          <w:sz w:val="20"/>
          <w:szCs w:val="20"/>
          <w:lang w:val="uk-UA"/>
        </w:rPr>
        <w:t>–</w:t>
      </w:r>
      <w:r w:rsidRPr="00525CF3">
        <w:rPr>
          <w:sz w:val="20"/>
          <w:szCs w:val="20"/>
          <w:lang w:val="uk-UA"/>
        </w:rPr>
        <w:t xml:space="preserve"> </w:t>
      </w:r>
      <w:r w:rsidR="00075557">
        <w:rPr>
          <w:sz w:val="20"/>
          <w:szCs w:val="20"/>
          <w:lang w:val="uk-UA"/>
        </w:rPr>
        <w:t>прибуток, грн.;</w:t>
      </w:r>
    </w:p>
    <w:p w:rsidR="00075557" w:rsidRDefault="00075557" w:rsidP="00A3280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   </w:t>
      </w:r>
      <w:r w:rsidR="00D346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ЗПл</w:t>
      </w:r>
      <w:r>
        <w:rPr>
          <w:sz w:val="20"/>
          <w:szCs w:val="20"/>
          <w:vertAlign w:val="subscript"/>
          <w:lang w:val="uk-UA"/>
        </w:rPr>
        <w:t>осн</w:t>
      </w:r>
      <w:r>
        <w:rPr>
          <w:sz w:val="20"/>
          <w:szCs w:val="20"/>
          <w:lang w:val="uk-UA"/>
        </w:rPr>
        <w:t>, ЗПл</w:t>
      </w:r>
      <w:r>
        <w:rPr>
          <w:sz w:val="20"/>
          <w:szCs w:val="20"/>
          <w:vertAlign w:val="subscript"/>
          <w:lang w:val="uk-UA"/>
        </w:rPr>
        <w:t>дод</w:t>
      </w:r>
      <w:r>
        <w:rPr>
          <w:sz w:val="20"/>
          <w:szCs w:val="20"/>
          <w:lang w:val="uk-UA"/>
        </w:rPr>
        <w:t xml:space="preserve"> – основна і додаткова заробітна плата з нарахуваннями, грн.</w:t>
      </w:r>
    </w:p>
    <w:p w:rsidR="007E28BE" w:rsidRDefault="007E28BE" w:rsidP="00F54D49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075557" w:rsidRPr="007E28BE" w:rsidRDefault="00F54D49" w:rsidP="00F54D49">
      <w:pPr>
        <w:ind w:firstLine="708"/>
        <w:jc w:val="both"/>
        <w:rPr>
          <w:b/>
          <w:iCs/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Умовно-чиста продукція (УЧП)</w:t>
      </w:r>
    </w:p>
    <w:p w:rsidR="00A3280E" w:rsidRDefault="001138F1" w:rsidP="00F54D49">
      <w:pPr>
        <w:ind w:left="2832" w:firstLine="708"/>
        <w:jc w:val="both"/>
        <w:rPr>
          <w:sz w:val="24"/>
          <w:szCs w:val="24"/>
          <w:lang w:val="uk-UA"/>
        </w:rPr>
      </w:pPr>
      <w:r w:rsidRPr="00F54D49">
        <w:rPr>
          <w:position w:val="-6"/>
          <w:sz w:val="24"/>
          <w:szCs w:val="24"/>
          <w:lang w:val="uk-UA"/>
        </w:rPr>
        <w:object w:dxaOrig="1520" w:dyaOrig="279">
          <v:shape id="_x0000_i1031" type="#_x0000_t75" style="width:75.55pt;height:13.75pt" o:ole="">
            <v:imagedata r:id="rId19" o:title=""/>
          </v:shape>
          <o:OLEObject Type="Embed" ProgID="Equation.3" ShapeID="_x0000_i1031" DrawAspect="Content" ObjectID="_1744721174" r:id="rId20"/>
        </w:object>
      </w:r>
    </w:p>
    <w:p w:rsidR="004825C5" w:rsidRDefault="004825C5" w:rsidP="00F54D49">
      <w:pPr>
        <w:ind w:left="2832" w:firstLine="708"/>
        <w:jc w:val="both"/>
        <w:rPr>
          <w:sz w:val="24"/>
          <w:szCs w:val="24"/>
          <w:lang w:val="uk-UA"/>
        </w:rPr>
      </w:pPr>
    </w:p>
    <w:p w:rsidR="00865879" w:rsidRDefault="004825C5" w:rsidP="001138F1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Н</w:t>
      </w:r>
      <w:r w:rsidR="001138F1" w:rsidRPr="007E28BE">
        <w:rPr>
          <w:b/>
          <w:iCs/>
          <w:sz w:val="24"/>
          <w:szCs w:val="24"/>
          <w:lang w:val="uk-UA"/>
        </w:rPr>
        <w:t>езавершен</w:t>
      </w:r>
      <w:r w:rsidRPr="007E28BE">
        <w:rPr>
          <w:b/>
          <w:iCs/>
          <w:sz w:val="24"/>
          <w:szCs w:val="24"/>
          <w:lang w:val="uk-UA"/>
        </w:rPr>
        <w:t>е</w:t>
      </w:r>
      <w:r w:rsidR="001138F1" w:rsidRPr="007E28BE">
        <w:rPr>
          <w:b/>
          <w:iCs/>
          <w:sz w:val="24"/>
          <w:szCs w:val="24"/>
          <w:lang w:val="uk-UA"/>
        </w:rPr>
        <w:t xml:space="preserve"> виробництв</w:t>
      </w:r>
      <w:r w:rsidRPr="007E28BE">
        <w:rPr>
          <w:b/>
          <w:iCs/>
          <w:sz w:val="24"/>
          <w:szCs w:val="24"/>
          <w:lang w:val="uk-UA"/>
        </w:rPr>
        <w:t>о</w:t>
      </w:r>
      <w:r w:rsidR="001138F1" w:rsidRPr="007E28BE">
        <w:rPr>
          <w:b/>
          <w:iCs/>
          <w:sz w:val="24"/>
          <w:szCs w:val="24"/>
          <w:lang w:val="uk-UA"/>
        </w:rPr>
        <w:t xml:space="preserve"> (НЗВ)</w:t>
      </w:r>
      <w:r w:rsidR="001138F1">
        <w:rPr>
          <w:sz w:val="24"/>
          <w:szCs w:val="24"/>
          <w:lang w:val="uk-UA"/>
        </w:rPr>
        <w:t xml:space="preserve"> </w:t>
      </w:r>
      <w:r w:rsidR="00865879">
        <w:rPr>
          <w:sz w:val="24"/>
          <w:szCs w:val="24"/>
          <w:lang w:val="uk-UA"/>
        </w:rPr>
        <w:t xml:space="preserve">– це </w:t>
      </w:r>
      <w:r w:rsidR="00865879" w:rsidRPr="00865879">
        <w:rPr>
          <w:color w:val="000000" w:themeColor="text1"/>
          <w:sz w:val="24"/>
          <w:szCs w:val="24"/>
          <w:lang w:val="uk-UA"/>
        </w:rPr>
        <w:t>продукція, що не пройшла всіх стадій виробничого процесу, а також вироби не укомплектовані, не пройшли випробування і технічного приймання</w:t>
      </w:r>
    </w:p>
    <w:p w:rsidR="001138F1" w:rsidRDefault="00865879" w:rsidP="001138F1">
      <w:pPr>
        <w:ind w:firstLine="708"/>
        <w:jc w:val="both"/>
        <w:rPr>
          <w:sz w:val="24"/>
          <w:szCs w:val="24"/>
          <w:lang w:val="uk-UA"/>
        </w:rPr>
      </w:pPr>
      <w:r w:rsidRPr="00865879">
        <w:rPr>
          <w:b/>
          <w:bCs/>
          <w:i/>
          <w:iCs/>
          <w:sz w:val="24"/>
          <w:szCs w:val="24"/>
          <w:lang w:val="uk-UA"/>
        </w:rPr>
        <w:t xml:space="preserve">НЗВ </w:t>
      </w:r>
      <w:r w:rsidR="001138F1" w:rsidRPr="00865879">
        <w:rPr>
          <w:b/>
          <w:bCs/>
          <w:i/>
          <w:iCs/>
          <w:sz w:val="24"/>
          <w:szCs w:val="24"/>
          <w:lang w:val="uk-UA"/>
        </w:rPr>
        <w:t>у вартісному виразі</w:t>
      </w:r>
      <w:r w:rsidR="001138F1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 xml:space="preserve">це </w:t>
      </w:r>
      <w:r w:rsidR="001138F1">
        <w:rPr>
          <w:sz w:val="24"/>
          <w:szCs w:val="24"/>
          <w:lang w:val="uk-UA"/>
        </w:rPr>
        <w:t>вартість заготовок, деталей, комплектів, які знаходяться на різних стадіях виробничого процесу та підлягають наступній обробці або складанню, а також вироби на випробуваннях та у складанні.</w:t>
      </w:r>
      <w:r w:rsidR="00700446">
        <w:rPr>
          <w:sz w:val="24"/>
          <w:szCs w:val="24"/>
          <w:lang w:val="uk-UA"/>
        </w:rPr>
        <w:t xml:space="preserve"> </w:t>
      </w:r>
    </w:p>
    <w:p w:rsidR="00700446" w:rsidRDefault="00E47A68" w:rsidP="00700446">
      <w:pPr>
        <w:ind w:left="2832"/>
        <w:jc w:val="both"/>
        <w:rPr>
          <w:sz w:val="24"/>
          <w:szCs w:val="24"/>
          <w:lang w:val="uk-UA"/>
        </w:rPr>
      </w:pPr>
      <w:r w:rsidRPr="00700446">
        <w:rPr>
          <w:position w:val="-28"/>
          <w:sz w:val="24"/>
          <w:szCs w:val="24"/>
          <w:lang w:val="uk-UA"/>
        </w:rPr>
        <w:object w:dxaOrig="2520" w:dyaOrig="700">
          <v:shape id="_x0000_i1032" type="#_x0000_t75" style="width:125.9pt;height:34.6pt" o:ole="">
            <v:imagedata r:id="rId21" o:title=""/>
          </v:shape>
          <o:OLEObject Type="Embed" ProgID="Equation.3" ShapeID="_x0000_i1032" DrawAspect="Content" ObjectID="_1744721175" r:id="rId22"/>
        </w:object>
      </w:r>
      <w:r w:rsidR="00F8263E">
        <w:rPr>
          <w:sz w:val="24"/>
          <w:szCs w:val="24"/>
          <w:lang w:val="uk-UA"/>
        </w:rPr>
        <w:t xml:space="preserve">  </w:t>
      </w:r>
    </w:p>
    <w:p w:rsidR="00103698" w:rsidRPr="00541497" w:rsidRDefault="00103698" w:rsidP="00541497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 w:rsidR="00E150A5">
        <w:rPr>
          <w:sz w:val="20"/>
          <w:szCs w:val="20"/>
          <w:lang w:val="uk-UA"/>
        </w:rPr>
        <w:t>СВ</w:t>
      </w:r>
      <w:r>
        <w:rPr>
          <w:sz w:val="20"/>
          <w:szCs w:val="20"/>
          <w:lang w:val="uk-UA"/>
        </w:rPr>
        <w:t xml:space="preserve"> </w:t>
      </w:r>
      <w:r w:rsidRPr="004F2062">
        <w:rPr>
          <w:sz w:val="20"/>
          <w:szCs w:val="20"/>
          <w:lang w:val="uk-UA"/>
        </w:rPr>
        <w:t xml:space="preserve"> – </w:t>
      </w:r>
      <w:r w:rsidR="00E150A5">
        <w:rPr>
          <w:sz w:val="20"/>
          <w:szCs w:val="20"/>
          <w:lang w:val="uk-UA"/>
        </w:rPr>
        <w:t>собівартість виробу</w:t>
      </w:r>
      <w:r>
        <w:rPr>
          <w:sz w:val="20"/>
          <w:szCs w:val="20"/>
          <w:lang w:val="uk-UA"/>
        </w:rPr>
        <w:t>, грн</w:t>
      </w:r>
      <w:r w:rsidRPr="00541497">
        <w:rPr>
          <w:sz w:val="20"/>
          <w:szCs w:val="20"/>
          <w:lang w:val="uk-UA"/>
        </w:rPr>
        <w:t>.;</w:t>
      </w:r>
    </w:p>
    <w:p w:rsidR="00103698" w:rsidRPr="00541497" w:rsidRDefault="00103698" w:rsidP="0054149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   </w:t>
      </w:r>
      <w:r w:rsidR="00E47A68">
        <w:rPr>
          <w:sz w:val="20"/>
          <w:szCs w:val="20"/>
          <w:lang w:val="uk-UA"/>
        </w:rPr>
        <w:t>Т</w:t>
      </w:r>
      <w:r w:rsidR="00E47A68">
        <w:rPr>
          <w:sz w:val="20"/>
          <w:szCs w:val="20"/>
          <w:vertAlign w:val="subscript"/>
          <w:lang w:val="uk-UA"/>
        </w:rPr>
        <w:t>ц</w:t>
      </w:r>
      <w:r>
        <w:rPr>
          <w:sz w:val="20"/>
          <w:szCs w:val="20"/>
          <w:vertAlign w:val="subscript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– </w:t>
      </w:r>
      <w:r w:rsidR="00E47A68">
        <w:rPr>
          <w:sz w:val="20"/>
          <w:szCs w:val="20"/>
          <w:lang w:val="uk-UA"/>
        </w:rPr>
        <w:t>тривалість циклу виготовлення одного виробу, робочих днів</w:t>
      </w:r>
      <w:r w:rsidR="00E47A68" w:rsidRPr="00541497">
        <w:rPr>
          <w:sz w:val="20"/>
          <w:szCs w:val="20"/>
          <w:lang w:val="uk-UA"/>
        </w:rPr>
        <w:t>;</w:t>
      </w:r>
    </w:p>
    <w:p w:rsidR="00103698" w:rsidRDefault="00103698" w:rsidP="00541497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ab/>
        <w:t xml:space="preserve">    </w:t>
      </w:r>
      <w:r w:rsidR="00E47A68">
        <w:rPr>
          <w:sz w:val="20"/>
          <w:szCs w:val="20"/>
          <w:lang w:val="uk-UA"/>
        </w:rPr>
        <w:t>К</w:t>
      </w:r>
      <w:r w:rsidR="00E47A68">
        <w:rPr>
          <w:sz w:val="20"/>
          <w:szCs w:val="20"/>
          <w:vertAlign w:val="subscript"/>
          <w:lang w:val="uk-UA"/>
        </w:rPr>
        <w:t>нз</w:t>
      </w:r>
      <w:r w:rsidRPr="00525CF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–</w:t>
      </w:r>
      <w:r w:rsidR="00E47A68">
        <w:rPr>
          <w:sz w:val="20"/>
          <w:szCs w:val="20"/>
          <w:lang w:val="uk-UA"/>
        </w:rPr>
        <w:t xml:space="preserve"> коефіцієнт наростання затрат.</w:t>
      </w:r>
    </w:p>
    <w:p w:rsidR="007C4587" w:rsidRDefault="00541497" w:rsidP="007C4587">
      <w:pPr>
        <w:ind w:left="2124"/>
        <w:jc w:val="both"/>
        <w:rPr>
          <w:sz w:val="20"/>
          <w:szCs w:val="20"/>
          <w:lang w:val="uk-UA"/>
        </w:rPr>
      </w:pPr>
      <w:r w:rsidRPr="007C4587">
        <w:rPr>
          <w:position w:val="-30"/>
          <w:sz w:val="20"/>
          <w:szCs w:val="20"/>
          <w:lang w:val="uk-UA"/>
        </w:rPr>
        <w:object w:dxaOrig="3700" w:dyaOrig="680">
          <v:shape id="_x0000_i1033" type="#_x0000_t75" style="width:184.9pt;height:34.25pt" o:ole="">
            <v:imagedata r:id="rId23" o:title=""/>
          </v:shape>
          <o:OLEObject Type="Embed" ProgID="Equation.3" ShapeID="_x0000_i1033" DrawAspect="Content" ObjectID="_1744721176" r:id="rId24"/>
        </w:object>
      </w:r>
    </w:p>
    <w:p w:rsidR="00541497" w:rsidRPr="00541497" w:rsidRDefault="00541497" w:rsidP="00541497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СВ' 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собівартість одного виробу без матеріальних витрат, грн</w:t>
      </w:r>
      <w:r w:rsidRPr="00541497">
        <w:rPr>
          <w:sz w:val="20"/>
          <w:szCs w:val="20"/>
          <w:lang w:val="uk-UA"/>
        </w:rPr>
        <w:t>.;</w:t>
      </w:r>
    </w:p>
    <w:p w:rsidR="00541497" w:rsidRPr="00541497" w:rsidRDefault="00541497" w:rsidP="0054149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   СВ</w:t>
      </w:r>
      <w:r>
        <w:rPr>
          <w:sz w:val="20"/>
          <w:szCs w:val="20"/>
          <w:vertAlign w:val="subscript"/>
          <w:lang w:val="uk-UA"/>
        </w:rPr>
        <w:t xml:space="preserve">0 </w:t>
      </w:r>
      <w:r>
        <w:rPr>
          <w:sz w:val="20"/>
          <w:szCs w:val="20"/>
          <w:lang w:val="uk-UA"/>
        </w:rPr>
        <w:t>– одноразові витрати на початок циклу виготовлення продукції, грн.;</w:t>
      </w:r>
    </w:p>
    <w:p w:rsidR="00541497" w:rsidRDefault="00541497" w:rsidP="00541497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ab/>
        <w:t xml:space="preserve">    </w:t>
      </w:r>
      <w:r>
        <w:rPr>
          <w:sz w:val="20"/>
          <w:szCs w:val="20"/>
          <w:lang w:val="uk-UA"/>
        </w:rPr>
        <w:t>СВ</w:t>
      </w:r>
      <w:r>
        <w:rPr>
          <w:sz w:val="20"/>
          <w:szCs w:val="20"/>
          <w:vertAlign w:val="subscript"/>
          <w:lang w:val="uk-UA"/>
        </w:rPr>
        <w:t>пот</w:t>
      </w:r>
      <w:r w:rsidRPr="00525CF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–</w:t>
      </w:r>
      <w:r w:rsidRPr="00525CF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поточні витрати на виробництво, грн.</w:t>
      </w:r>
    </w:p>
    <w:p w:rsidR="00541497" w:rsidRDefault="00F8263E" w:rsidP="00F8263E">
      <w:pPr>
        <w:ind w:left="2124" w:firstLine="708"/>
        <w:jc w:val="both"/>
        <w:rPr>
          <w:sz w:val="20"/>
          <w:szCs w:val="20"/>
          <w:lang w:val="uk-UA"/>
        </w:rPr>
      </w:pPr>
      <w:r w:rsidRPr="00F8263E">
        <w:rPr>
          <w:position w:val="-28"/>
          <w:sz w:val="20"/>
          <w:szCs w:val="20"/>
          <w:lang w:val="uk-UA"/>
        </w:rPr>
        <w:object w:dxaOrig="2659" w:dyaOrig="700">
          <v:shape id="_x0000_i1034" type="#_x0000_t75" style="width:133pt;height:34.6pt" o:ole="">
            <v:imagedata r:id="rId25" o:title=""/>
          </v:shape>
          <o:OLEObject Type="Embed" ProgID="Equation.3" ShapeID="_x0000_i1034" DrawAspect="Content" ObjectID="_1744721177" r:id="rId26"/>
        </w:object>
      </w:r>
    </w:p>
    <w:p w:rsidR="00F8263E" w:rsidRDefault="00F8263E" w:rsidP="00F8263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де К</w:t>
      </w:r>
      <w:r>
        <w:rPr>
          <w:sz w:val="20"/>
          <w:szCs w:val="20"/>
          <w:vertAlign w:val="subscript"/>
          <w:lang w:val="uk-UA"/>
        </w:rPr>
        <w:t>ГВ</w:t>
      </w:r>
      <w:r>
        <w:rPr>
          <w:sz w:val="20"/>
          <w:szCs w:val="20"/>
          <w:lang w:val="uk-UA"/>
        </w:rPr>
        <w:t xml:space="preserve"> 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коефіцієнт готовності виробів.</w:t>
      </w:r>
    </w:p>
    <w:p w:rsidR="00F8263E" w:rsidRPr="00541497" w:rsidRDefault="00F8263E" w:rsidP="00F8263E">
      <w:pPr>
        <w:ind w:firstLine="708"/>
        <w:jc w:val="both"/>
        <w:rPr>
          <w:sz w:val="20"/>
          <w:szCs w:val="20"/>
          <w:lang w:val="uk-UA"/>
        </w:rPr>
      </w:pPr>
    </w:p>
    <w:p w:rsidR="008441A4" w:rsidRDefault="008441A4" w:rsidP="008441A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Обсяг незавершеного виробництва впливає на результати підприємства, оскільки він потребує обігових коштів, а це негативно позначається на економічному стані. В той же час, забезпечує нормальний хід виробничого процесу, його безперервність та ритмічність. Тому величина НЗВ повинна підтримуватися на оптимальному рівні.</w:t>
      </w:r>
    </w:p>
    <w:p w:rsidR="0069642D" w:rsidRDefault="0069642D" w:rsidP="008441A4">
      <w:pPr>
        <w:jc w:val="both"/>
        <w:rPr>
          <w:sz w:val="24"/>
          <w:szCs w:val="24"/>
          <w:lang w:val="uk-UA"/>
        </w:rPr>
      </w:pPr>
    </w:p>
    <w:p w:rsidR="0069642D" w:rsidRDefault="0069642D" w:rsidP="0069642D">
      <w:pPr>
        <w:ind w:left="480"/>
        <w:jc w:val="both"/>
        <w:rPr>
          <w:b/>
          <w:lang w:val="uk-UA"/>
        </w:rPr>
      </w:pPr>
      <w:r w:rsidRPr="006F4A43">
        <w:rPr>
          <w:b/>
          <w:lang w:val="uk-UA"/>
        </w:rPr>
        <w:t>3. Методика планування та виконання виробничої програми</w:t>
      </w:r>
    </w:p>
    <w:p w:rsidR="00BE2993" w:rsidRDefault="00BE2993" w:rsidP="0069642D">
      <w:pPr>
        <w:ind w:left="480"/>
        <w:jc w:val="both"/>
        <w:rPr>
          <w:b/>
          <w:lang w:val="uk-UA"/>
        </w:rPr>
      </w:pPr>
    </w:p>
    <w:p w:rsidR="0069642D" w:rsidRDefault="0069642D" w:rsidP="00B91D5C">
      <w:pPr>
        <w:ind w:firstLine="480"/>
        <w:jc w:val="both"/>
        <w:rPr>
          <w:sz w:val="24"/>
          <w:szCs w:val="24"/>
          <w:lang w:val="uk-UA"/>
        </w:rPr>
      </w:pPr>
      <w:r w:rsidRPr="00B91D5C">
        <w:rPr>
          <w:sz w:val="24"/>
          <w:szCs w:val="24"/>
          <w:u w:val="single"/>
          <w:lang w:val="uk-UA"/>
        </w:rPr>
        <w:t>Етапи планування</w:t>
      </w:r>
      <w:r>
        <w:rPr>
          <w:sz w:val="24"/>
          <w:szCs w:val="24"/>
          <w:lang w:val="uk-UA"/>
        </w:rPr>
        <w:t>:</w:t>
      </w:r>
    </w:p>
    <w:p w:rsidR="0069642D" w:rsidRDefault="0069642D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Аналіз виконання плану виробництва за попередній період (вивчення показників якості, трудомісткості, ритмічності, сортності з метою виявлення причин та резервів).</w:t>
      </w:r>
    </w:p>
    <w:p w:rsidR="0069642D" w:rsidRDefault="0069642D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Аналіз портфелю замовлень (попит споживачів, індивідуальні замовлення, замовлення дилерів, оптових покупців, податкові надходження та платежі, графіки відвантаження, якість оплати продукції тощо).</w:t>
      </w:r>
    </w:p>
    <w:p w:rsidR="00B91D5C" w:rsidRDefault="0069642D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Розрахунок виробничої потужності</w:t>
      </w:r>
      <w:r w:rsidR="00B91D5C">
        <w:rPr>
          <w:sz w:val="24"/>
          <w:szCs w:val="24"/>
          <w:lang w:val="uk-UA"/>
        </w:rPr>
        <w:t xml:space="preserve"> (виявлення внутрішніх резервів зростання виробництва).</w:t>
      </w:r>
    </w:p>
    <w:p w:rsidR="00B91D5C" w:rsidRDefault="00B91D5C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Планування випуску продукції.</w:t>
      </w:r>
    </w:p>
    <w:p w:rsidR="006F4A43" w:rsidRDefault="006F4A43" w:rsidP="006F4A43">
      <w:pPr>
        <w:jc w:val="both"/>
        <w:rPr>
          <w:sz w:val="24"/>
          <w:szCs w:val="24"/>
          <w:lang w:val="uk-UA"/>
        </w:rPr>
      </w:pP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На підставі плану випуску продукції підприємством розробляються річні, квартальні і місячні виробничі програми цехів. 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i/>
          <w:iCs/>
          <w:sz w:val="24"/>
          <w:szCs w:val="24"/>
          <w:lang w:val="uk-UA" w:eastAsia="uk-UA"/>
        </w:rPr>
        <w:t>Виробнича програма цеху</w:t>
      </w:r>
      <w:r w:rsidRPr="00BE2993">
        <w:rPr>
          <w:sz w:val="24"/>
          <w:szCs w:val="24"/>
          <w:lang w:val="uk-UA" w:eastAsia="uk-UA"/>
        </w:rPr>
        <w:t xml:space="preserve"> містить завдання по номенклатурі і в загальному обсязі продукції. 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У завданні по номенклатурі вказується кількість найменувань виготовлених окремих видів продукції в натуральному виразі. 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>Планово-облікові одиниці (номенклатурні позиції), у яких встановлюється завдання цехам по номенклатурі, мають різний ступінь деталізації для різних цехів і типів виробництва</w:t>
      </w:r>
      <w:r>
        <w:rPr>
          <w:sz w:val="24"/>
          <w:szCs w:val="24"/>
          <w:lang w:val="uk-UA" w:eastAsia="uk-UA"/>
        </w:rPr>
        <w:t>:</w:t>
      </w:r>
      <w:r w:rsidRPr="00BE2993">
        <w:rPr>
          <w:sz w:val="24"/>
          <w:szCs w:val="24"/>
          <w:lang w:val="uk-UA" w:eastAsia="uk-UA"/>
        </w:rPr>
        <w:t xml:space="preserve"> </w:t>
      </w:r>
    </w:p>
    <w:p w:rsidR="00BE2993" w:rsidRPr="00BE2993" w:rsidRDefault="00BE2993" w:rsidP="00BE2993">
      <w:pPr>
        <w:pStyle w:val="a5"/>
        <w:numPr>
          <w:ilvl w:val="0"/>
          <w:numId w:val="7"/>
        </w:numPr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lastRenderedPageBreak/>
        <w:t>для випускаючих (складальних) цехів програма складається по найменуванню та кількості готових виробів відповідно до плану виробництва підприємства</w:t>
      </w:r>
    </w:p>
    <w:p w:rsidR="00BE2993" w:rsidRDefault="00BE2993" w:rsidP="00BE2993">
      <w:pPr>
        <w:pStyle w:val="a5"/>
        <w:numPr>
          <w:ilvl w:val="0"/>
          <w:numId w:val="7"/>
        </w:numPr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>для заготівельних та обробних цехів</w:t>
      </w:r>
      <w:r>
        <w:rPr>
          <w:sz w:val="24"/>
          <w:szCs w:val="24"/>
          <w:lang w:val="uk-UA" w:eastAsia="uk-UA"/>
        </w:rPr>
        <w:t>:</w:t>
      </w:r>
    </w:p>
    <w:p w:rsidR="00BE2993" w:rsidRDefault="00BE2993" w:rsidP="00BE2993">
      <w:pPr>
        <w:pStyle w:val="a5"/>
        <w:ind w:left="106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а) в </w:t>
      </w:r>
      <w:r w:rsidRPr="00BE2993">
        <w:rPr>
          <w:sz w:val="24"/>
          <w:szCs w:val="24"/>
          <w:lang w:val="uk-UA" w:eastAsia="uk-UA"/>
        </w:rPr>
        <w:t xml:space="preserve">одиничному і серійному виробництві номенклатурне завдання встановлюється, зазвичай, в комплектах деталей на замовлення, вироби, вузли, </w:t>
      </w:r>
    </w:p>
    <w:p w:rsidR="00BE2993" w:rsidRPr="00BE2993" w:rsidRDefault="00BE2993" w:rsidP="00BE2993">
      <w:pPr>
        <w:pStyle w:val="a5"/>
        <w:ind w:left="106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б) </w:t>
      </w:r>
      <w:r w:rsidRPr="00BE2993">
        <w:rPr>
          <w:sz w:val="24"/>
          <w:szCs w:val="24"/>
          <w:lang w:val="uk-UA" w:eastAsia="uk-UA"/>
        </w:rPr>
        <w:t>в умовах масового виробництва цим цехам планується випуск заготівок і деталей по окремих найменуваннях.</w:t>
      </w:r>
    </w:p>
    <w:p w:rsidR="00BE2993" w:rsidRDefault="00BE2993" w:rsidP="00BE2993">
      <w:pPr>
        <w:ind w:left="340"/>
        <w:jc w:val="both"/>
        <w:rPr>
          <w:sz w:val="24"/>
          <w:szCs w:val="24"/>
          <w:lang w:val="uk-UA" w:eastAsia="uk-UA"/>
        </w:rPr>
      </w:pP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>Виробнича програма кожного цеху обґрунтовується виробничою потужністю окремих груп устаткування, зіставленням їх сумарного корисного фонду роботи та завантаження в машино-годинах. Такі розрахунки дозволяють виявити “вузькі місця” в цеху і вжити заходів щодо усунення диспропорцій у завантаженні устаткування.</w:t>
      </w:r>
    </w:p>
    <w:p w:rsidR="00BE2993" w:rsidRP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</w:p>
    <w:p w:rsidR="00BE2993" w:rsidRP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На основі виробничих програм основних цехів складаються </w:t>
      </w:r>
      <w:r w:rsidRPr="00BE2993">
        <w:rPr>
          <w:i/>
          <w:iCs/>
          <w:sz w:val="24"/>
          <w:szCs w:val="24"/>
          <w:lang w:val="uk-UA" w:eastAsia="uk-UA"/>
        </w:rPr>
        <w:t>плани виробництва для допоміжних, обслуговуючих підрозділів підприємства</w:t>
      </w:r>
      <w:r w:rsidRPr="00BE2993">
        <w:rPr>
          <w:sz w:val="24"/>
          <w:szCs w:val="24"/>
          <w:lang w:val="uk-UA" w:eastAsia="uk-UA"/>
        </w:rPr>
        <w:t>: ремонтних, інструментальних, енергетичних цехів, транспортного господарства. Виробничі програми допоміжних цехів розробляються відповідно до встановленої потреби в їхній продукції та послугах.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Виходячи з планів цехів, розробляються </w:t>
      </w:r>
      <w:r w:rsidRPr="00BE2993">
        <w:rPr>
          <w:i/>
          <w:iCs/>
          <w:sz w:val="24"/>
          <w:szCs w:val="24"/>
          <w:lang w:val="uk-UA" w:eastAsia="uk-UA"/>
        </w:rPr>
        <w:t>виробничі завдання для ділянок</w:t>
      </w:r>
      <w:r w:rsidRPr="00BE2993">
        <w:rPr>
          <w:sz w:val="24"/>
          <w:szCs w:val="24"/>
          <w:lang w:val="uk-UA" w:eastAsia="uk-UA"/>
        </w:rPr>
        <w:t xml:space="preserve">. </w:t>
      </w:r>
    </w:p>
    <w:p w:rsidR="00BE2993" w:rsidRP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Заключним етапом планування виробництва є доведення завдань по виконанню окремих виробничих процесів та виготовленню продукції безпосередньо до </w:t>
      </w:r>
      <w:r w:rsidRPr="00BE2993">
        <w:rPr>
          <w:i/>
          <w:iCs/>
          <w:sz w:val="24"/>
          <w:szCs w:val="24"/>
          <w:lang w:val="uk-UA" w:eastAsia="uk-UA"/>
        </w:rPr>
        <w:t>бригад і робочих місць</w:t>
      </w:r>
      <w:r w:rsidRPr="00BE2993">
        <w:rPr>
          <w:sz w:val="24"/>
          <w:szCs w:val="24"/>
          <w:lang w:val="uk-UA" w:eastAsia="uk-UA"/>
        </w:rPr>
        <w:t>.</w:t>
      </w:r>
    </w:p>
    <w:p w:rsidR="00BE2993" w:rsidRDefault="00BE2993" w:rsidP="006F4A43">
      <w:pPr>
        <w:jc w:val="both"/>
        <w:rPr>
          <w:sz w:val="24"/>
          <w:szCs w:val="24"/>
          <w:lang w:val="uk-UA"/>
        </w:rPr>
      </w:pPr>
    </w:p>
    <w:p w:rsidR="006F4A43" w:rsidRDefault="006F4A43" w:rsidP="00BE2993">
      <w:pPr>
        <w:ind w:left="340"/>
        <w:jc w:val="both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5817235" cy="3058795"/>
            <wp:effectExtent l="0" t="0" r="0" b="8255"/>
            <wp:docPr id="1646555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43" w:rsidRDefault="006F4A43" w:rsidP="006F4A43">
      <w:pPr>
        <w:jc w:val="both"/>
        <w:rPr>
          <w:sz w:val="24"/>
          <w:szCs w:val="24"/>
          <w:u w:val="single"/>
          <w:lang w:val="uk-UA"/>
        </w:rPr>
      </w:pPr>
    </w:p>
    <w:p w:rsidR="006F4A43" w:rsidRPr="006F4A43" w:rsidRDefault="006F4A43" w:rsidP="00BE2993">
      <w:pPr>
        <w:ind w:firstLine="340"/>
        <w:jc w:val="both"/>
        <w:rPr>
          <w:color w:val="402A18"/>
          <w:sz w:val="24"/>
          <w:szCs w:val="24"/>
          <w:lang w:val="uk-UA"/>
        </w:rPr>
      </w:pPr>
      <w:r w:rsidRPr="006F4A43">
        <w:rPr>
          <w:sz w:val="24"/>
          <w:szCs w:val="24"/>
          <w:lang w:val="uk-UA"/>
        </w:rPr>
        <w:t xml:space="preserve">Рис. 1 – Схема </w:t>
      </w:r>
      <w:r w:rsidRPr="006F4A43">
        <w:rPr>
          <w:color w:val="402A18"/>
          <w:sz w:val="24"/>
          <w:szCs w:val="24"/>
          <w:lang w:val="uk-UA"/>
        </w:rPr>
        <w:t>планування виробничої програми</w:t>
      </w:r>
    </w:p>
    <w:p w:rsidR="006F4A43" w:rsidRDefault="006F4A43" w:rsidP="005C5F0F">
      <w:pPr>
        <w:ind w:firstLine="708"/>
        <w:jc w:val="both"/>
        <w:rPr>
          <w:sz w:val="24"/>
          <w:szCs w:val="24"/>
          <w:u w:val="single"/>
          <w:lang w:val="uk-UA"/>
        </w:rPr>
      </w:pPr>
    </w:p>
    <w:p w:rsidR="006F4A43" w:rsidRDefault="006F4A43" w:rsidP="005C5F0F">
      <w:pPr>
        <w:ind w:firstLine="708"/>
        <w:jc w:val="both"/>
        <w:rPr>
          <w:sz w:val="24"/>
          <w:szCs w:val="24"/>
          <w:u w:val="single"/>
          <w:lang w:val="uk-UA"/>
        </w:rPr>
      </w:pPr>
    </w:p>
    <w:p w:rsidR="008441A4" w:rsidRDefault="00B91D5C" w:rsidP="005C5F0F">
      <w:pPr>
        <w:ind w:firstLine="708"/>
        <w:jc w:val="both"/>
        <w:rPr>
          <w:sz w:val="24"/>
          <w:szCs w:val="24"/>
          <w:lang w:val="uk-UA"/>
        </w:rPr>
      </w:pPr>
      <w:r w:rsidRPr="005C5F0F">
        <w:rPr>
          <w:sz w:val="24"/>
          <w:szCs w:val="24"/>
          <w:u w:val="single"/>
          <w:lang w:val="uk-UA"/>
        </w:rPr>
        <w:t>Виконання виробничої програми</w:t>
      </w:r>
      <w:r>
        <w:rPr>
          <w:sz w:val="24"/>
          <w:szCs w:val="24"/>
          <w:lang w:val="uk-UA"/>
        </w:rPr>
        <w:t xml:space="preserve"> передбачає</w:t>
      </w:r>
      <w:r w:rsidR="005C5F0F">
        <w:rPr>
          <w:sz w:val="24"/>
          <w:szCs w:val="24"/>
          <w:lang w:val="uk-UA"/>
        </w:rPr>
        <w:t xml:space="preserve"> забезпечення кожного робочого місця завданням на плановий період. Тому спочатку виробнича програма розподіляється на періоди, потім доводиться до структурних підрозділів у вигляді конкретних завдань та строків виконання, а потім здійснюють вибір методу виконання виробничої програми, під яку розраховується завантаження обладнання. Все це допомагає координацію і регулювання роботи всього трудового колективу з метою налагодження узгодженої та ефективної діяльності підприємства.</w:t>
      </w:r>
    </w:p>
    <w:sectPr w:rsidR="008441A4" w:rsidSect="00915DD7">
      <w:headerReference w:type="even" r:id="rId28"/>
      <w:headerReference w:type="default" r:id="rId2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4008" w:rsidRDefault="00894008">
      <w:r>
        <w:separator/>
      </w:r>
    </w:p>
  </w:endnote>
  <w:endnote w:type="continuationSeparator" w:id="0">
    <w:p w:rsidR="00894008" w:rsidRDefault="0089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4008" w:rsidRDefault="00894008">
      <w:r>
        <w:separator/>
      </w:r>
    </w:p>
  </w:footnote>
  <w:footnote w:type="continuationSeparator" w:id="0">
    <w:p w:rsidR="00894008" w:rsidRDefault="0089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9A" w:rsidRDefault="00BE489A" w:rsidP="003E10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489A" w:rsidRDefault="00BE489A" w:rsidP="003E104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9A" w:rsidRDefault="00BE489A" w:rsidP="003E10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6846">
      <w:rPr>
        <w:rStyle w:val="a4"/>
        <w:noProof/>
      </w:rPr>
      <w:t>2</w:t>
    </w:r>
    <w:r>
      <w:rPr>
        <w:rStyle w:val="a4"/>
      </w:rPr>
      <w:fldChar w:fldCharType="end"/>
    </w:r>
  </w:p>
  <w:p w:rsidR="00BE489A" w:rsidRDefault="00BE489A" w:rsidP="003E10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ED"/>
    <w:multiLevelType w:val="hybridMultilevel"/>
    <w:tmpl w:val="83EC8D96"/>
    <w:lvl w:ilvl="0" w:tplc="B5F4DF56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6122CC"/>
    <w:multiLevelType w:val="hybridMultilevel"/>
    <w:tmpl w:val="D4541F08"/>
    <w:lvl w:ilvl="0" w:tplc="69427C5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19288C"/>
    <w:multiLevelType w:val="hybridMultilevel"/>
    <w:tmpl w:val="B78AA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F2715D"/>
    <w:multiLevelType w:val="hybridMultilevel"/>
    <w:tmpl w:val="12246D42"/>
    <w:lvl w:ilvl="0" w:tplc="0D3AAC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9A0592"/>
    <w:multiLevelType w:val="hybridMultilevel"/>
    <w:tmpl w:val="FD00A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A538B"/>
    <w:multiLevelType w:val="hybridMultilevel"/>
    <w:tmpl w:val="50E245FE"/>
    <w:lvl w:ilvl="0" w:tplc="5EE04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A75B5"/>
    <w:multiLevelType w:val="hybridMultilevel"/>
    <w:tmpl w:val="C83E707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170260">
    <w:abstractNumId w:val="2"/>
  </w:num>
  <w:num w:numId="2" w16cid:durableId="625235897">
    <w:abstractNumId w:val="1"/>
  </w:num>
  <w:num w:numId="3" w16cid:durableId="546768622">
    <w:abstractNumId w:val="3"/>
  </w:num>
  <w:num w:numId="4" w16cid:durableId="245656609">
    <w:abstractNumId w:val="6"/>
  </w:num>
  <w:num w:numId="5" w16cid:durableId="1980307526">
    <w:abstractNumId w:val="4"/>
  </w:num>
  <w:num w:numId="6" w16cid:durableId="1897929423">
    <w:abstractNumId w:val="5"/>
  </w:num>
  <w:num w:numId="7" w16cid:durableId="187480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D7"/>
    <w:rsid w:val="00013A6A"/>
    <w:rsid w:val="0002198F"/>
    <w:rsid w:val="00075557"/>
    <w:rsid w:val="000E4C94"/>
    <w:rsid w:val="00103698"/>
    <w:rsid w:val="001138F1"/>
    <w:rsid w:val="0014190C"/>
    <w:rsid w:val="00184AD9"/>
    <w:rsid w:val="001C2767"/>
    <w:rsid w:val="00244343"/>
    <w:rsid w:val="00277698"/>
    <w:rsid w:val="002C4E95"/>
    <w:rsid w:val="00322428"/>
    <w:rsid w:val="00337D58"/>
    <w:rsid w:val="003576C4"/>
    <w:rsid w:val="003D5A4F"/>
    <w:rsid w:val="003E06F2"/>
    <w:rsid w:val="003E1041"/>
    <w:rsid w:val="003E4728"/>
    <w:rsid w:val="004040B1"/>
    <w:rsid w:val="00417B5C"/>
    <w:rsid w:val="00424425"/>
    <w:rsid w:val="004825C5"/>
    <w:rsid w:val="004A6CC5"/>
    <w:rsid w:val="004C3901"/>
    <w:rsid w:val="004F2062"/>
    <w:rsid w:val="00525CF3"/>
    <w:rsid w:val="00541497"/>
    <w:rsid w:val="00576167"/>
    <w:rsid w:val="00580040"/>
    <w:rsid w:val="005B6271"/>
    <w:rsid w:val="005C5F0F"/>
    <w:rsid w:val="005D0E0A"/>
    <w:rsid w:val="00643051"/>
    <w:rsid w:val="00686846"/>
    <w:rsid w:val="0069642D"/>
    <w:rsid w:val="006E03C5"/>
    <w:rsid w:val="006F4A43"/>
    <w:rsid w:val="00700446"/>
    <w:rsid w:val="007128A6"/>
    <w:rsid w:val="007C4587"/>
    <w:rsid w:val="007E28BE"/>
    <w:rsid w:val="00825FCE"/>
    <w:rsid w:val="008441A4"/>
    <w:rsid w:val="00865879"/>
    <w:rsid w:val="00894008"/>
    <w:rsid w:val="009109F4"/>
    <w:rsid w:val="00915DD7"/>
    <w:rsid w:val="009163D2"/>
    <w:rsid w:val="00921722"/>
    <w:rsid w:val="0094108F"/>
    <w:rsid w:val="00986B3C"/>
    <w:rsid w:val="00990187"/>
    <w:rsid w:val="009A0148"/>
    <w:rsid w:val="009D7318"/>
    <w:rsid w:val="009F2F9A"/>
    <w:rsid w:val="00A229AF"/>
    <w:rsid w:val="00A3280E"/>
    <w:rsid w:val="00A36071"/>
    <w:rsid w:val="00A5150B"/>
    <w:rsid w:val="00A9049A"/>
    <w:rsid w:val="00A973CD"/>
    <w:rsid w:val="00AB210A"/>
    <w:rsid w:val="00B20BDA"/>
    <w:rsid w:val="00B91D5C"/>
    <w:rsid w:val="00B97D27"/>
    <w:rsid w:val="00BE2993"/>
    <w:rsid w:val="00BE489A"/>
    <w:rsid w:val="00BF54E3"/>
    <w:rsid w:val="00C41C01"/>
    <w:rsid w:val="00C8662D"/>
    <w:rsid w:val="00CB3005"/>
    <w:rsid w:val="00D346A6"/>
    <w:rsid w:val="00D57E30"/>
    <w:rsid w:val="00D64A0A"/>
    <w:rsid w:val="00D70446"/>
    <w:rsid w:val="00DA2965"/>
    <w:rsid w:val="00E023C6"/>
    <w:rsid w:val="00E150A5"/>
    <w:rsid w:val="00E47A68"/>
    <w:rsid w:val="00E525FF"/>
    <w:rsid w:val="00E54C8D"/>
    <w:rsid w:val="00E61BC6"/>
    <w:rsid w:val="00E81A85"/>
    <w:rsid w:val="00F1225B"/>
    <w:rsid w:val="00F22A56"/>
    <w:rsid w:val="00F54D49"/>
    <w:rsid w:val="00F7175A"/>
    <w:rsid w:val="00F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B0CA-BB8F-42B1-BDF7-9C8ED47E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10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1041"/>
  </w:style>
  <w:style w:type="paragraph" w:styleId="a5">
    <w:name w:val="List Paragraph"/>
    <w:basedOn w:val="a"/>
    <w:uiPriority w:val="34"/>
    <w:qFormat/>
    <w:rsid w:val="00BE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6798</Words>
  <Characters>3875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cp:lastModifiedBy>PC</cp:lastModifiedBy>
  <cp:revision>2</cp:revision>
  <cp:lastPrinted>2004-03-14T19:16:00Z</cp:lastPrinted>
  <dcterms:created xsi:type="dcterms:W3CDTF">2023-05-04T13:00:00Z</dcterms:created>
  <dcterms:modified xsi:type="dcterms:W3CDTF">2023-05-04T13:00:00Z</dcterms:modified>
</cp:coreProperties>
</file>