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332A2" w:rsidRPr="00680AD5" w:rsidRDefault="008A2834" w:rsidP="008A2834">
      <w:pPr>
        <w:rPr>
          <w:sz w:val="28"/>
          <w:szCs w:val="28"/>
        </w:rPr>
      </w:pPr>
      <w:r w:rsidRPr="0076151E">
        <w:rPr>
          <w:b/>
          <w:bCs/>
          <w:sz w:val="28"/>
          <w:szCs w:val="28"/>
        </w:rPr>
        <w:t xml:space="preserve">ТЕМА: </w:t>
      </w:r>
      <w:r w:rsidRPr="0076151E">
        <w:rPr>
          <w:b/>
          <w:bCs/>
          <w:sz w:val="28"/>
          <w:szCs w:val="28"/>
        </w:rPr>
        <w:tab/>
      </w:r>
      <w:r w:rsidRPr="00680AD5">
        <w:rPr>
          <w:sz w:val="28"/>
          <w:szCs w:val="28"/>
        </w:rPr>
        <w:tab/>
      </w:r>
      <w:r w:rsidRPr="00680AD5">
        <w:rPr>
          <w:sz w:val="28"/>
          <w:szCs w:val="28"/>
        </w:rPr>
        <w:tab/>
      </w:r>
      <w:r w:rsidRPr="00680AD5">
        <w:rPr>
          <w:b/>
          <w:bCs/>
          <w:sz w:val="28"/>
          <w:szCs w:val="28"/>
        </w:rPr>
        <w:t>ЗБУТОВА ДІЯЛЬНІСТЬ ПІДПРИЄМТСВА</w:t>
      </w:r>
    </w:p>
    <w:p w:rsidR="00D332A2" w:rsidRPr="00680AD5" w:rsidRDefault="00D332A2" w:rsidP="00D332A2">
      <w:pPr>
        <w:jc w:val="center"/>
        <w:rPr>
          <w:sz w:val="28"/>
          <w:szCs w:val="28"/>
        </w:rPr>
      </w:pPr>
    </w:p>
    <w:p w:rsidR="008A2834" w:rsidRPr="00680AD5" w:rsidRDefault="008A2834" w:rsidP="00680AD5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405"/>
          <w:sz w:val="28"/>
          <w:szCs w:val="28"/>
        </w:rPr>
      </w:pPr>
      <w:r w:rsidRPr="00680AD5">
        <w:rPr>
          <w:color w:val="000405"/>
          <w:sz w:val="28"/>
          <w:szCs w:val="28"/>
        </w:rPr>
        <w:t>Виручка від реалізації та методи її розрахунку</w:t>
      </w:r>
    </w:p>
    <w:p w:rsidR="008A2834" w:rsidRPr="00680AD5" w:rsidRDefault="008A2834" w:rsidP="00680AD5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405"/>
          <w:sz w:val="28"/>
          <w:szCs w:val="28"/>
        </w:rPr>
      </w:pPr>
      <w:r w:rsidRPr="00680AD5">
        <w:rPr>
          <w:color w:val="000405"/>
          <w:sz w:val="28"/>
          <w:szCs w:val="28"/>
        </w:rPr>
        <w:t>Оцінка виконання планів реалізації за структурою та асортиментом</w:t>
      </w:r>
    </w:p>
    <w:p w:rsidR="008A2834" w:rsidRPr="00680AD5" w:rsidRDefault="008A2834" w:rsidP="00680AD5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405"/>
          <w:sz w:val="28"/>
          <w:szCs w:val="28"/>
        </w:rPr>
      </w:pPr>
      <w:r w:rsidRPr="00680AD5">
        <w:rPr>
          <w:color w:val="000405"/>
          <w:sz w:val="28"/>
          <w:szCs w:val="28"/>
        </w:rPr>
        <w:t>Поняття якості продукції та методи її оцінки</w:t>
      </w:r>
    </w:p>
    <w:p w:rsidR="008A2834" w:rsidRPr="00680AD5" w:rsidRDefault="008A2834" w:rsidP="00680AD5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405"/>
          <w:sz w:val="28"/>
          <w:szCs w:val="28"/>
        </w:rPr>
      </w:pPr>
      <w:r w:rsidRPr="00680AD5">
        <w:rPr>
          <w:color w:val="000405"/>
          <w:sz w:val="28"/>
          <w:szCs w:val="28"/>
        </w:rPr>
        <w:t>Конкурентоспроможність продукції та методи її оцінки</w:t>
      </w:r>
    </w:p>
    <w:p w:rsidR="00A236B9" w:rsidRDefault="00C22854" w:rsidP="00D332A2">
      <w:pPr>
        <w:numPr>
          <w:ilvl w:val="0"/>
          <w:numId w:val="1"/>
        </w:numPr>
        <w:ind w:left="0"/>
        <w:jc w:val="both"/>
        <w:rPr>
          <w:sz w:val="28"/>
          <w:szCs w:val="28"/>
        </w:rPr>
      </w:pPr>
      <w:r w:rsidRPr="00680AD5">
        <w:rPr>
          <w:sz w:val="28"/>
          <w:szCs w:val="28"/>
        </w:rPr>
        <w:t>Ціноутворення</w:t>
      </w:r>
      <w:r w:rsidR="008A2834" w:rsidRPr="00680AD5">
        <w:rPr>
          <w:sz w:val="28"/>
          <w:szCs w:val="28"/>
        </w:rPr>
        <w:t xml:space="preserve"> в системі виробничо-збутової діяльності</w:t>
      </w:r>
    </w:p>
    <w:p w:rsidR="00680AD5" w:rsidRDefault="00680AD5" w:rsidP="00680AD5">
      <w:pPr>
        <w:jc w:val="both"/>
        <w:rPr>
          <w:sz w:val="28"/>
          <w:szCs w:val="28"/>
        </w:rPr>
      </w:pPr>
    </w:p>
    <w:p w:rsidR="00680AD5" w:rsidRPr="00680AD5" w:rsidRDefault="00680AD5" w:rsidP="00680AD5">
      <w:pPr>
        <w:pStyle w:val="a5"/>
        <w:shd w:val="clear" w:color="auto" w:fill="FFFFFF"/>
        <w:spacing w:before="0" w:beforeAutospacing="0" w:after="0" w:afterAutospacing="0"/>
        <w:rPr>
          <w:b/>
          <w:bCs/>
          <w:color w:val="000405"/>
          <w:sz w:val="28"/>
          <w:szCs w:val="28"/>
        </w:rPr>
      </w:pPr>
      <w:r w:rsidRPr="00680AD5">
        <w:rPr>
          <w:b/>
          <w:bCs/>
          <w:sz w:val="28"/>
          <w:szCs w:val="28"/>
        </w:rPr>
        <w:t xml:space="preserve">1. </w:t>
      </w:r>
      <w:r w:rsidRPr="00680AD5">
        <w:rPr>
          <w:b/>
          <w:bCs/>
          <w:color w:val="000405"/>
          <w:sz w:val="28"/>
          <w:szCs w:val="28"/>
        </w:rPr>
        <w:t>Виручка від реалізації та методи її розрахунку</w:t>
      </w:r>
    </w:p>
    <w:p w:rsidR="00680AD5" w:rsidRPr="00680AD5" w:rsidRDefault="00680AD5" w:rsidP="00680AD5">
      <w:pPr>
        <w:jc w:val="both"/>
        <w:rPr>
          <w:sz w:val="28"/>
          <w:szCs w:val="28"/>
        </w:rPr>
      </w:pPr>
    </w:p>
    <w:p w:rsidR="00680AD5" w:rsidRDefault="008A2834" w:rsidP="00680AD5">
      <w:pPr>
        <w:jc w:val="both"/>
        <w:rPr>
          <w:iCs/>
          <w:sz w:val="28"/>
          <w:szCs w:val="28"/>
        </w:rPr>
      </w:pPr>
      <w:r w:rsidRPr="00680AD5">
        <w:rPr>
          <w:b/>
          <w:sz w:val="28"/>
          <w:szCs w:val="28"/>
        </w:rPr>
        <w:t>Виручка від реалізації</w:t>
      </w:r>
      <w:r w:rsidRPr="00D75A84">
        <w:rPr>
          <w:iCs/>
          <w:sz w:val="28"/>
          <w:szCs w:val="28"/>
        </w:rPr>
        <w:t xml:space="preserve"> — це сума коштів, які надійшли на поточний рахунок підприємства в банку або в касу підприємства від продажу товарів та надання послуг. </w:t>
      </w:r>
    </w:p>
    <w:p w:rsidR="00680AD5" w:rsidRDefault="00680AD5" w:rsidP="00680AD5">
      <w:pPr>
        <w:jc w:val="both"/>
        <w:rPr>
          <w:iCs/>
          <w:sz w:val="28"/>
          <w:szCs w:val="28"/>
        </w:rPr>
      </w:pPr>
    </w:p>
    <w:p w:rsidR="008A2834" w:rsidRPr="00D75A84" w:rsidRDefault="008A2834" w:rsidP="00680AD5">
      <w:pPr>
        <w:jc w:val="both"/>
        <w:rPr>
          <w:sz w:val="28"/>
          <w:szCs w:val="28"/>
          <w:lang w:val="en-US"/>
        </w:rPr>
      </w:pPr>
      <w:r w:rsidRPr="00D75A84">
        <w:rPr>
          <w:sz w:val="28"/>
          <w:szCs w:val="28"/>
        </w:rPr>
        <w:t>Вона є основним джерелом грошових доходів і фінансових ресурсів підприємств.</w:t>
      </w:r>
    </w:p>
    <w:p w:rsidR="008A2834" w:rsidRPr="00D75A84" w:rsidRDefault="008A2834" w:rsidP="008A2834">
      <w:pPr>
        <w:jc w:val="center"/>
        <w:rPr>
          <w:sz w:val="28"/>
          <w:szCs w:val="28"/>
          <w:lang w:val="en-US"/>
        </w:rPr>
      </w:pPr>
    </w:p>
    <w:p w:rsidR="008A2834" w:rsidRPr="00D75A84" w:rsidRDefault="008A2834" w:rsidP="008A2834">
      <w:pPr>
        <w:jc w:val="center"/>
        <w:rPr>
          <w:sz w:val="28"/>
          <w:szCs w:val="28"/>
        </w:rPr>
      </w:pPr>
      <w:r w:rsidRPr="00D75A84">
        <w:rPr>
          <w:sz w:val="28"/>
          <w:szCs w:val="28"/>
        </w:rPr>
        <w:t>ВР</w:t>
      </w:r>
      <w:r w:rsidR="00680AD5">
        <w:rPr>
          <w:sz w:val="28"/>
          <w:szCs w:val="28"/>
          <w:lang w:val="en-US"/>
        </w:rPr>
        <w:t xml:space="preserve"> </w:t>
      </w:r>
      <w:r w:rsidRPr="00D75A84">
        <w:rPr>
          <w:sz w:val="28"/>
          <w:szCs w:val="28"/>
        </w:rPr>
        <w:t>=</w:t>
      </w:r>
      <w:r w:rsidR="00680AD5">
        <w:rPr>
          <w:sz w:val="28"/>
          <w:szCs w:val="28"/>
          <w:lang w:val="en-US"/>
        </w:rPr>
        <w:t xml:space="preserve"> Q</w:t>
      </w:r>
      <w:r w:rsidRPr="00D75A84">
        <w:rPr>
          <w:sz w:val="28"/>
          <w:szCs w:val="28"/>
        </w:rPr>
        <w:t xml:space="preserve"> х Ц</w:t>
      </w:r>
    </w:p>
    <w:p w:rsidR="008A2834" w:rsidRDefault="008A2834" w:rsidP="008A2834">
      <w:pPr>
        <w:ind w:firstLine="298"/>
        <w:jc w:val="both"/>
        <w:rPr>
          <w:sz w:val="28"/>
          <w:szCs w:val="28"/>
        </w:rPr>
      </w:pPr>
    </w:p>
    <w:p w:rsidR="00680AD5" w:rsidRPr="00680AD5" w:rsidRDefault="00680AD5" w:rsidP="008A2834">
      <w:pPr>
        <w:ind w:firstLine="298"/>
        <w:jc w:val="both"/>
      </w:pPr>
      <w:r w:rsidRPr="00680AD5">
        <w:t xml:space="preserve">де </w:t>
      </w:r>
      <w:r>
        <w:tab/>
      </w:r>
      <w:r w:rsidRPr="00680AD5">
        <w:rPr>
          <w:lang w:val="en-US"/>
        </w:rPr>
        <w:t>Q</w:t>
      </w:r>
      <w:r w:rsidRPr="00680AD5">
        <w:t xml:space="preserve"> – обсяг реалізованої продукції в натуральних одиницях;</w:t>
      </w:r>
    </w:p>
    <w:p w:rsidR="00680AD5" w:rsidRPr="00680AD5" w:rsidRDefault="00680AD5" w:rsidP="00680AD5">
      <w:pPr>
        <w:ind w:firstLine="709"/>
        <w:jc w:val="both"/>
      </w:pPr>
      <w:r w:rsidRPr="00680AD5">
        <w:t xml:space="preserve">Ц – ціна реалізації </w:t>
      </w:r>
    </w:p>
    <w:p w:rsidR="00680AD5" w:rsidRPr="00680AD5" w:rsidRDefault="00680AD5" w:rsidP="008A2834">
      <w:pPr>
        <w:ind w:firstLine="298"/>
        <w:jc w:val="both"/>
        <w:rPr>
          <w:sz w:val="28"/>
          <w:szCs w:val="28"/>
        </w:rPr>
      </w:pPr>
    </w:p>
    <w:p w:rsidR="008A2834" w:rsidRPr="00D75A84" w:rsidRDefault="008A2834" w:rsidP="008A2834">
      <w:pPr>
        <w:ind w:firstLine="295"/>
        <w:jc w:val="both"/>
        <w:rPr>
          <w:sz w:val="28"/>
          <w:szCs w:val="28"/>
        </w:rPr>
      </w:pPr>
      <w:r w:rsidRPr="00D75A84">
        <w:rPr>
          <w:sz w:val="28"/>
          <w:szCs w:val="28"/>
        </w:rPr>
        <w:t xml:space="preserve">Розмір виручки від реалізації продукції за інших однакових умов </w:t>
      </w:r>
      <w:r w:rsidRPr="00D75A84">
        <w:rPr>
          <w:sz w:val="28"/>
          <w:szCs w:val="28"/>
          <w:u w:val="single"/>
        </w:rPr>
        <w:t>залежить від</w:t>
      </w:r>
      <w:r w:rsidRPr="00D75A84">
        <w:rPr>
          <w:sz w:val="28"/>
          <w:szCs w:val="28"/>
        </w:rPr>
        <w:t xml:space="preserve">: </w:t>
      </w:r>
    </w:p>
    <w:p w:rsidR="008A2834" w:rsidRPr="00D75A84" w:rsidRDefault="008A2834" w:rsidP="008A2834">
      <w:pPr>
        <w:ind w:left="295" w:firstLine="295"/>
        <w:jc w:val="both"/>
        <w:rPr>
          <w:sz w:val="28"/>
          <w:szCs w:val="28"/>
        </w:rPr>
      </w:pPr>
      <w:r w:rsidRPr="00D75A84">
        <w:rPr>
          <w:sz w:val="28"/>
          <w:szCs w:val="28"/>
        </w:rPr>
        <w:t xml:space="preserve">1) кількості,  асортименту та якості продукції, що підлягає реалізації; </w:t>
      </w:r>
    </w:p>
    <w:p w:rsidR="008A2834" w:rsidRPr="00D75A84" w:rsidRDefault="008A2834" w:rsidP="008A2834">
      <w:pPr>
        <w:ind w:left="295" w:firstLine="295"/>
        <w:jc w:val="both"/>
        <w:rPr>
          <w:sz w:val="28"/>
          <w:szCs w:val="28"/>
        </w:rPr>
      </w:pPr>
      <w:r w:rsidRPr="00D75A84">
        <w:rPr>
          <w:sz w:val="28"/>
          <w:szCs w:val="28"/>
        </w:rPr>
        <w:t>2) рівня реалізаційних цін.</w:t>
      </w:r>
    </w:p>
    <w:p w:rsidR="008A2834" w:rsidRPr="00D75A84" w:rsidRDefault="008A2834" w:rsidP="008A2834">
      <w:pPr>
        <w:ind w:firstLine="298"/>
        <w:jc w:val="both"/>
        <w:rPr>
          <w:sz w:val="28"/>
          <w:szCs w:val="28"/>
        </w:rPr>
      </w:pPr>
    </w:p>
    <w:p w:rsidR="008A2834" w:rsidRPr="00D75A84" w:rsidRDefault="008A2834" w:rsidP="008A2834">
      <w:pPr>
        <w:ind w:firstLine="293"/>
        <w:jc w:val="both"/>
        <w:rPr>
          <w:sz w:val="28"/>
          <w:szCs w:val="28"/>
        </w:rPr>
      </w:pPr>
      <w:r w:rsidRPr="00D75A84">
        <w:rPr>
          <w:bCs/>
          <w:sz w:val="28"/>
          <w:szCs w:val="28"/>
        </w:rPr>
        <w:t>Дохід (виручка) від реалізації продукції</w:t>
      </w:r>
      <w:r w:rsidRPr="00D75A84">
        <w:rPr>
          <w:b/>
          <w:bCs/>
          <w:sz w:val="28"/>
          <w:szCs w:val="28"/>
        </w:rPr>
        <w:t xml:space="preserve"> </w:t>
      </w:r>
      <w:r w:rsidRPr="00D75A84">
        <w:rPr>
          <w:sz w:val="28"/>
          <w:szCs w:val="28"/>
        </w:rPr>
        <w:t xml:space="preserve">(товарів, робіт, послуг) та інших активів </w:t>
      </w:r>
      <w:r w:rsidRPr="00D75A84">
        <w:rPr>
          <w:bCs/>
          <w:i/>
          <w:sz w:val="28"/>
          <w:szCs w:val="28"/>
          <w:u w:val="single"/>
        </w:rPr>
        <w:t>визнається</w:t>
      </w:r>
      <w:r w:rsidR="00680AD5">
        <w:rPr>
          <w:bCs/>
          <w:i/>
          <w:sz w:val="28"/>
          <w:szCs w:val="28"/>
          <w:u w:val="single"/>
        </w:rPr>
        <w:t xml:space="preserve"> отриманим</w:t>
      </w:r>
      <w:r w:rsidRPr="00D75A84">
        <w:rPr>
          <w:b/>
          <w:bCs/>
          <w:sz w:val="28"/>
          <w:szCs w:val="28"/>
        </w:rPr>
        <w:t xml:space="preserve"> </w:t>
      </w:r>
      <w:r w:rsidRPr="00D75A84">
        <w:rPr>
          <w:sz w:val="28"/>
          <w:szCs w:val="28"/>
        </w:rPr>
        <w:t>за наявності всіх наведених нижче умов:</w:t>
      </w:r>
    </w:p>
    <w:p w:rsidR="008A2834" w:rsidRPr="00D75A84" w:rsidRDefault="008A2834" w:rsidP="008A2834">
      <w:pPr>
        <w:numPr>
          <w:ilvl w:val="0"/>
          <w:numId w:val="23"/>
        </w:numPr>
        <w:jc w:val="both"/>
        <w:rPr>
          <w:sz w:val="28"/>
          <w:szCs w:val="28"/>
        </w:rPr>
      </w:pPr>
      <w:r w:rsidRPr="00D75A84">
        <w:rPr>
          <w:sz w:val="28"/>
          <w:szCs w:val="28"/>
        </w:rPr>
        <w:t>покупцеві передані суттєві ризики і вигоди, пов'язані з правом власності на товар (продукцію, актив);</w:t>
      </w:r>
    </w:p>
    <w:p w:rsidR="008A2834" w:rsidRPr="00D75A84" w:rsidRDefault="008A2834" w:rsidP="008A2834">
      <w:pPr>
        <w:numPr>
          <w:ilvl w:val="0"/>
          <w:numId w:val="23"/>
        </w:numPr>
        <w:jc w:val="both"/>
        <w:rPr>
          <w:sz w:val="28"/>
          <w:szCs w:val="28"/>
        </w:rPr>
      </w:pPr>
      <w:r w:rsidRPr="00D75A84">
        <w:rPr>
          <w:sz w:val="28"/>
          <w:szCs w:val="28"/>
        </w:rPr>
        <w:t>підприємство не здійснює подальше управління та контроль за реалізованими товарами (активами);</w:t>
      </w:r>
    </w:p>
    <w:p w:rsidR="008A2834" w:rsidRPr="00D75A84" w:rsidRDefault="008A2834" w:rsidP="008A2834">
      <w:pPr>
        <w:widowControl w:val="0"/>
        <w:numPr>
          <w:ilvl w:val="0"/>
          <w:numId w:val="23"/>
        </w:numPr>
        <w:tabs>
          <w:tab w:val="left" w:pos="480"/>
        </w:tabs>
        <w:autoSpaceDE w:val="0"/>
        <w:autoSpaceDN w:val="0"/>
        <w:adjustRightInd w:val="0"/>
        <w:rPr>
          <w:sz w:val="28"/>
          <w:szCs w:val="28"/>
        </w:rPr>
      </w:pPr>
      <w:r w:rsidRPr="00D75A84">
        <w:rPr>
          <w:sz w:val="28"/>
          <w:szCs w:val="28"/>
        </w:rPr>
        <w:t xml:space="preserve">   сума доходу (виручки) може бути достовірно визначена;</w:t>
      </w:r>
    </w:p>
    <w:p w:rsidR="008A2834" w:rsidRPr="00D75A84" w:rsidRDefault="008A2834" w:rsidP="008A2834">
      <w:pPr>
        <w:widowControl w:val="0"/>
        <w:numPr>
          <w:ilvl w:val="0"/>
          <w:numId w:val="23"/>
        </w:numPr>
        <w:tabs>
          <w:tab w:val="left" w:pos="48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D75A84">
        <w:rPr>
          <w:sz w:val="28"/>
          <w:szCs w:val="28"/>
        </w:rPr>
        <w:t xml:space="preserve">    є впевненість, що в результаті операції відбудеться збільшення економічних вигід підприємства;</w:t>
      </w:r>
    </w:p>
    <w:p w:rsidR="008A2834" w:rsidRPr="00D75A84" w:rsidRDefault="008A2834" w:rsidP="008A2834">
      <w:pPr>
        <w:widowControl w:val="0"/>
        <w:numPr>
          <w:ilvl w:val="0"/>
          <w:numId w:val="23"/>
        </w:numPr>
        <w:tabs>
          <w:tab w:val="left" w:pos="480"/>
        </w:tabs>
        <w:autoSpaceDE w:val="0"/>
        <w:autoSpaceDN w:val="0"/>
        <w:adjustRightInd w:val="0"/>
        <w:rPr>
          <w:sz w:val="28"/>
          <w:szCs w:val="28"/>
        </w:rPr>
      </w:pPr>
      <w:r w:rsidRPr="00D75A84">
        <w:rPr>
          <w:sz w:val="28"/>
          <w:szCs w:val="28"/>
        </w:rPr>
        <w:t xml:space="preserve">    витрати, пов'язані із цією операцією, можуть бути достовірно визначені.</w:t>
      </w:r>
    </w:p>
    <w:p w:rsidR="008A2834" w:rsidRPr="00D75A84" w:rsidRDefault="008A2834" w:rsidP="008A2834">
      <w:pPr>
        <w:ind w:firstLine="288"/>
        <w:jc w:val="both"/>
        <w:rPr>
          <w:sz w:val="28"/>
          <w:szCs w:val="28"/>
        </w:rPr>
      </w:pPr>
    </w:p>
    <w:p w:rsidR="008A2834" w:rsidRPr="00D75A84" w:rsidRDefault="008A2834" w:rsidP="008A2834">
      <w:pPr>
        <w:ind w:firstLine="288"/>
        <w:jc w:val="both"/>
        <w:rPr>
          <w:sz w:val="28"/>
          <w:szCs w:val="28"/>
        </w:rPr>
      </w:pPr>
      <w:r w:rsidRPr="00D75A84">
        <w:rPr>
          <w:sz w:val="28"/>
          <w:szCs w:val="28"/>
        </w:rPr>
        <w:t xml:space="preserve">На практиці можуть використовуватись </w:t>
      </w:r>
      <w:r w:rsidRPr="00680AD5">
        <w:rPr>
          <w:sz w:val="28"/>
          <w:szCs w:val="28"/>
          <w:u w:val="single"/>
        </w:rPr>
        <w:t>два методи</w:t>
      </w:r>
      <w:r w:rsidRPr="00D75A84">
        <w:rPr>
          <w:sz w:val="28"/>
          <w:szCs w:val="28"/>
        </w:rPr>
        <w:t xml:space="preserve"> </w:t>
      </w:r>
      <w:r w:rsidR="00680AD5">
        <w:rPr>
          <w:sz w:val="28"/>
          <w:szCs w:val="28"/>
        </w:rPr>
        <w:t>розрахунку виручки</w:t>
      </w:r>
      <w:r w:rsidRPr="00D75A84">
        <w:rPr>
          <w:sz w:val="28"/>
          <w:szCs w:val="28"/>
        </w:rPr>
        <w:t>:</w:t>
      </w:r>
    </w:p>
    <w:p w:rsidR="008A2834" w:rsidRPr="00D75A84" w:rsidRDefault="008A2834" w:rsidP="008A2834">
      <w:pPr>
        <w:ind w:firstLine="288"/>
        <w:jc w:val="both"/>
        <w:rPr>
          <w:sz w:val="28"/>
          <w:szCs w:val="28"/>
        </w:rPr>
      </w:pPr>
    </w:p>
    <w:p w:rsidR="008A2834" w:rsidRPr="00D75A84" w:rsidRDefault="008A2834" w:rsidP="008A2834">
      <w:pPr>
        <w:tabs>
          <w:tab w:val="left" w:pos="595"/>
        </w:tabs>
        <w:ind w:firstLine="290"/>
        <w:jc w:val="both"/>
        <w:rPr>
          <w:sz w:val="28"/>
          <w:szCs w:val="28"/>
        </w:rPr>
      </w:pPr>
      <w:r w:rsidRPr="00D75A84">
        <w:rPr>
          <w:sz w:val="28"/>
          <w:szCs w:val="28"/>
        </w:rPr>
        <w:t>а)</w:t>
      </w:r>
      <w:r w:rsidRPr="00D75A84">
        <w:rPr>
          <w:sz w:val="28"/>
          <w:szCs w:val="28"/>
        </w:rPr>
        <w:tab/>
      </w:r>
      <w:r w:rsidRPr="00D75A84">
        <w:rPr>
          <w:b/>
          <w:i/>
          <w:sz w:val="28"/>
          <w:szCs w:val="28"/>
        </w:rPr>
        <w:t>метод нарахувань (прямого рахунку)</w:t>
      </w:r>
      <w:r w:rsidRPr="00D75A84">
        <w:rPr>
          <w:sz w:val="28"/>
          <w:szCs w:val="28"/>
        </w:rPr>
        <w:t xml:space="preserve"> — продукцію відвантажено або відпущено спожива</w:t>
      </w:r>
      <w:r w:rsidR="00680AD5">
        <w:rPr>
          <w:sz w:val="28"/>
          <w:szCs w:val="28"/>
        </w:rPr>
        <w:t>ч</w:t>
      </w:r>
      <w:r w:rsidRPr="00D75A84">
        <w:rPr>
          <w:sz w:val="28"/>
          <w:szCs w:val="28"/>
        </w:rPr>
        <w:t>у (відбулося передавання права власності):</w:t>
      </w:r>
    </w:p>
    <w:p w:rsidR="008A2834" w:rsidRPr="00D75A84" w:rsidRDefault="008A2834" w:rsidP="008A2834">
      <w:pPr>
        <w:tabs>
          <w:tab w:val="left" w:pos="595"/>
        </w:tabs>
        <w:ind w:firstLine="290"/>
        <w:jc w:val="both"/>
        <w:rPr>
          <w:sz w:val="28"/>
          <w:szCs w:val="28"/>
          <w:vertAlign w:val="subscript"/>
          <w:lang w:val="en-US"/>
        </w:rPr>
      </w:pPr>
      <w:r w:rsidRPr="00D75A84">
        <w:rPr>
          <w:sz w:val="28"/>
          <w:szCs w:val="28"/>
        </w:rPr>
        <w:tab/>
      </w:r>
      <w:r w:rsidRPr="00D75A84">
        <w:rPr>
          <w:sz w:val="28"/>
          <w:szCs w:val="28"/>
        </w:rPr>
        <w:tab/>
      </w:r>
      <w:r w:rsidRPr="00D75A84">
        <w:rPr>
          <w:sz w:val="28"/>
          <w:szCs w:val="28"/>
        </w:rPr>
        <w:tab/>
      </w:r>
      <w:r w:rsidRPr="00D75A84">
        <w:rPr>
          <w:sz w:val="28"/>
          <w:szCs w:val="28"/>
        </w:rPr>
        <w:tab/>
      </w:r>
      <w:r w:rsidRPr="00D75A84">
        <w:rPr>
          <w:sz w:val="28"/>
          <w:szCs w:val="28"/>
        </w:rPr>
        <w:tab/>
        <w:t xml:space="preserve">ВР = </w:t>
      </w:r>
      <w:proofErr w:type="spellStart"/>
      <w:r w:rsidRPr="00D75A84">
        <w:rPr>
          <w:sz w:val="28"/>
          <w:szCs w:val="28"/>
        </w:rPr>
        <w:t>С</w:t>
      </w:r>
      <w:r w:rsidRPr="00D75A84">
        <w:rPr>
          <w:sz w:val="28"/>
          <w:szCs w:val="28"/>
          <w:vertAlign w:val="subscript"/>
        </w:rPr>
        <w:t>поч</w:t>
      </w:r>
      <w:proofErr w:type="spellEnd"/>
      <w:r w:rsidRPr="00D75A84">
        <w:rPr>
          <w:sz w:val="28"/>
          <w:szCs w:val="28"/>
          <w:vertAlign w:val="subscript"/>
        </w:rPr>
        <w:t xml:space="preserve"> </w:t>
      </w:r>
      <w:r w:rsidRPr="00D75A84">
        <w:rPr>
          <w:sz w:val="28"/>
          <w:szCs w:val="28"/>
        </w:rPr>
        <w:t xml:space="preserve">+ </w:t>
      </w:r>
      <w:proofErr w:type="spellStart"/>
      <w:r w:rsidRPr="00D75A84">
        <w:rPr>
          <w:sz w:val="28"/>
          <w:szCs w:val="28"/>
        </w:rPr>
        <w:t>Т</w:t>
      </w:r>
      <w:r w:rsidRPr="00D75A84">
        <w:rPr>
          <w:sz w:val="28"/>
          <w:szCs w:val="28"/>
          <w:vertAlign w:val="subscript"/>
        </w:rPr>
        <w:t>поч</w:t>
      </w:r>
      <w:proofErr w:type="spellEnd"/>
      <w:r w:rsidRPr="00D75A84">
        <w:rPr>
          <w:sz w:val="28"/>
          <w:szCs w:val="28"/>
          <w:vertAlign w:val="subscript"/>
        </w:rPr>
        <w:t xml:space="preserve"> </w:t>
      </w:r>
      <w:r w:rsidRPr="00D75A84">
        <w:rPr>
          <w:sz w:val="28"/>
          <w:szCs w:val="28"/>
        </w:rPr>
        <w:t>+ ОВ – С</w:t>
      </w:r>
      <w:r w:rsidRPr="00D75A84">
        <w:rPr>
          <w:sz w:val="28"/>
          <w:szCs w:val="28"/>
          <w:vertAlign w:val="subscript"/>
        </w:rPr>
        <w:t xml:space="preserve">кін </w:t>
      </w:r>
      <w:r w:rsidRPr="00D75A84">
        <w:rPr>
          <w:sz w:val="28"/>
          <w:szCs w:val="28"/>
        </w:rPr>
        <w:t xml:space="preserve">– </w:t>
      </w:r>
      <w:proofErr w:type="spellStart"/>
      <w:r w:rsidRPr="00D75A84">
        <w:rPr>
          <w:sz w:val="28"/>
          <w:szCs w:val="28"/>
        </w:rPr>
        <w:t>Т</w:t>
      </w:r>
      <w:r w:rsidRPr="00D75A84">
        <w:rPr>
          <w:sz w:val="28"/>
          <w:szCs w:val="28"/>
          <w:vertAlign w:val="subscript"/>
        </w:rPr>
        <w:t>гін</w:t>
      </w:r>
      <w:proofErr w:type="spellEnd"/>
    </w:p>
    <w:p w:rsidR="008A2834" w:rsidRDefault="008A2834" w:rsidP="008A2834">
      <w:pPr>
        <w:tabs>
          <w:tab w:val="left" w:pos="595"/>
        </w:tabs>
        <w:ind w:firstLine="290"/>
        <w:jc w:val="both"/>
        <w:rPr>
          <w:sz w:val="20"/>
          <w:szCs w:val="20"/>
        </w:rPr>
      </w:pPr>
    </w:p>
    <w:p w:rsidR="008A2834" w:rsidRPr="00D75A84" w:rsidRDefault="008A2834" w:rsidP="008A2834">
      <w:pPr>
        <w:tabs>
          <w:tab w:val="left" w:pos="595"/>
        </w:tabs>
        <w:ind w:firstLine="290"/>
        <w:jc w:val="both"/>
      </w:pPr>
      <w:r w:rsidRPr="00D75A84">
        <w:rPr>
          <w:lang w:val="en-US"/>
        </w:rPr>
        <w:t>C</w:t>
      </w:r>
      <w:r w:rsidRPr="00D75A84">
        <w:rPr>
          <w:vertAlign w:val="subscript"/>
        </w:rPr>
        <w:t>1, 2</w:t>
      </w:r>
      <w:r w:rsidRPr="00D75A84">
        <w:t xml:space="preserve"> – залишки товарів на складах на початок та кінець періоду</w:t>
      </w:r>
    </w:p>
    <w:p w:rsidR="008A2834" w:rsidRPr="00D75A84" w:rsidRDefault="008A2834" w:rsidP="008A2834">
      <w:pPr>
        <w:tabs>
          <w:tab w:val="left" w:pos="595"/>
        </w:tabs>
        <w:ind w:firstLine="290"/>
        <w:jc w:val="both"/>
      </w:pPr>
      <w:r w:rsidRPr="00D75A84">
        <w:t>Т</w:t>
      </w:r>
      <w:r w:rsidRPr="00D75A84">
        <w:rPr>
          <w:vertAlign w:val="subscript"/>
        </w:rPr>
        <w:t>1, 2</w:t>
      </w:r>
      <w:r w:rsidRPr="00D75A84">
        <w:t xml:space="preserve"> – залишки товарів відвантажених, але не оплачених покупцями, на початок та кінець періоду</w:t>
      </w:r>
    </w:p>
    <w:p w:rsidR="008A2834" w:rsidRPr="00D75A84" w:rsidRDefault="008A2834" w:rsidP="008A2834">
      <w:pPr>
        <w:tabs>
          <w:tab w:val="left" w:pos="595"/>
        </w:tabs>
        <w:ind w:firstLine="290"/>
        <w:jc w:val="both"/>
      </w:pPr>
      <w:r w:rsidRPr="00D75A84">
        <w:t>ОВ – обсяг виробництва</w:t>
      </w:r>
    </w:p>
    <w:p w:rsidR="008A2834" w:rsidRPr="006F764A" w:rsidRDefault="008A2834" w:rsidP="008A2834">
      <w:pPr>
        <w:tabs>
          <w:tab w:val="left" w:pos="595"/>
        </w:tabs>
        <w:ind w:firstLine="290"/>
        <w:jc w:val="both"/>
        <w:rPr>
          <w:sz w:val="26"/>
          <w:szCs w:val="26"/>
        </w:rPr>
      </w:pPr>
    </w:p>
    <w:p w:rsidR="008A2834" w:rsidRPr="00D75A84" w:rsidRDefault="008A2834" w:rsidP="008A2834">
      <w:pPr>
        <w:tabs>
          <w:tab w:val="left" w:pos="595"/>
        </w:tabs>
        <w:ind w:firstLine="290"/>
        <w:jc w:val="both"/>
        <w:rPr>
          <w:sz w:val="28"/>
          <w:szCs w:val="28"/>
        </w:rPr>
      </w:pPr>
      <w:r w:rsidRPr="00D75A84">
        <w:rPr>
          <w:sz w:val="28"/>
          <w:szCs w:val="28"/>
        </w:rPr>
        <w:t>б)</w:t>
      </w:r>
      <w:r w:rsidRPr="00D75A84">
        <w:rPr>
          <w:sz w:val="28"/>
          <w:szCs w:val="28"/>
        </w:rPr>
        <w:tab/>
      </w:r>
      <w:r w:rsidRPr="00D75A84">
        <w:rPr>
          <w:b/>
          <w:i/>
          <w:sz w:val="28"/>
          <w:szCs w:val="28"/>
        </w:rPr>
        <w:t>касовий метод</w:t>
      </w:r>
      <w:r w:rsidRPr="00D75A84">
        <w:rPr>
          <w:sz w:val="28"/>
          <w:szCs w:val="28"/>
        </w:rPr>
        <w:t xml:space="preserve"> — одержано кошти на рахунок постачальника за реалізовану продукцію.</w:t>
      </w:r>
    </w:p>
    <w:p w:rsidR="008A2834" w:rsidRPr="00D75A84" w:rsidRDefault="008A2834" w:rsidP="008A2834">
      <w:pPr>
        <w:ind w:left="2124" w:firstLine="708"/>
        <w:jc w:val="both"/>
        <w:rPr>
          <w:sz w:val="28"/>
          <w:szCs w:val="28"/>
          <w:vertAlign w:val="subscript"/>
        </w:rPr>
      </w:pPr>
      <w:r w:rsidRPr="00D75A84">
        <w:rPr>
          <w:sz w:val="28"/>
          <w:szCs w:val="28"/>
        </w:rPr>
        <w:t xml:space="preserve">ВР = </w:t>
      </w:r>
      <w:proofErr w:type="spellStart"/>
      <w:r w:rsidRPr="00D75A84">
        <w:rPr>
          <w:sz w:val="28"/>
          <w:szCs w:val="28"/>
        </w:rPr>
        <w:t>С</w:t>
      </w:r>
      <w:r w:rsidRPr="00D75A84">
        <w:rPr>
          <w:sz w:val="28"/>
          <w:szCs w:val="28"/>
          <w:vertAlign w:val="subscript"/>
        </w:rPr>
        <w:t>поч</w:t>
      </w:r>
      <w:proofErr w:type="spellEnd"/>
      <w:r w:rsidRPr="00D75A84">
        <w:rPr>
          <w:sz w:val="28"/>
          <w:szCs w:val="28"/>
        </w:rPr>
        <w:t xml:space="preserve"> + ОВ – С</w:t>
      </w:r>
      <w:r w:rsidRPr="00D75A84">
        <w:rPr>
          <w:sz w:val="28"/>
          <w:szCs w:val="28"/>
          <w:vertAlign w:val="subscript"/>
        </w:rPr>
        <w:t xml:space="preserve">кін </w:t>
      </w:r>
    </w:p>
    <w:p w:rsidR="008A2834" w:rsidRPr="00D75A84" w:rsidRDefault="008A2834" w:rsidP="008A2834">
      <w:pPr>
        <w:ind w:left="2124" w:firstLine="708"/>
        <w:jc w:val="both"/>
        <w:rPr>
          <w:sz w:val="28"/>
          <w:szCs w:val="28"/>
        </w:rPr>
      </w:pPr>
    </w:p>
    <w:p w:rsidR="00D75A84" w:rsidRDefault="008A2834" w:rsidP="008A2834">
      <w:pPr>
        <w:ind w:firstLine="286"/>
        <w:jc w:val="both"/>
        <w:rPr>
          <w:sz w:val="28"/>
          <w:szCs w:val="28"/>
        </w:rPr>
      </w:pPr>
      <w:r w:rsidRPr="00D75A84">
        <w:rPr>
          <w:sz w:val="28"/>
          <w:szCs w:val="28"/>
        </w:rPr>
        <w:t xml:space="preserve">Податкові зобов'язання підприємств </w:t>
      </w:r>
      <w:r w:rsidRPr="00D75A84">
        <w:rPr>
          <w:iCs/>
          <w:sz w:val="28"/>
          <w:szCs w:val="28"/>
        </w:rPr>
        <w:t xml:space="preserve">у податковому обліку </w:t>
      </w:r>
      <w:r w:rsidRPr="00D75A84">
        <w:rPr>
          <w:sz w:val="28"/>
          <w:szCs w:val="28"/>
        </w:rPr>
        <w:t xml:space="preserve">пов'язані з реалізацією продукції (товарів, робіт, послуг), виникають за події (однієї з двох — відвантаження продукції чи отримання коштів), що відбулася раніше. </w:t>
      </w:r>
    </w:p>
    <w:p w:rsidR="008A2834" w:rsidRPr="00D75A84" w:rsidRDefault="008A2834" w:rsidP="008A2834">
      <w:pPr>
        <w:ind w:firstLine="286"/>
        <w:jc w:val="both"/>
        <w:rPr>
          <w:sz w:val="28"/>
          <w:szCs w:val="28"/>
        </w:rPr>
      </w:pPr>
      <w:r w:rsidRPr="00D75A84">
        <w:rPr>
          <w:iCs/>
          <w:sz w:val="28"/>
          <w:szCs w:val="28"/>
        </w:rPr>
        <w:t xml:space="preserve">Винятком є </w:t>
      </w:r>
      <w:r w:rsidR="00D75A84">
        <w:rPr>
          <w:iCs/>
          <w:sz w:val="28"/>
          <w:szCs w:val="28"/>
        </w:rPr>
        <w:t>ФОП</w:t>
      </w:r>
      <w:r w:rsidRPr="00D75A84">
        <w:rPr>
          <w:iCs/>
          <w:sz w:val="28"/>
          <w:szCs w:val="28"/>
        </w:rPr>
        <w:t xml:space="preserve">, де виручка від реалізації продукції (робіт, послуг) визнається </w:t>
      </w:r>
      <w:r w:rsidR="00D75A84">
        <w:rPr>
          <w:iCs/>
          <w:sz w:val="28"/>
          <w:szCs w:val="28"/>
        </w:rPr>
        <w:t>лише</w:t>
      </w:r>
      <w:r w:rsidRPr="00D75A84">
        <w:rPr>
          <w:iCs/>
          <w:sz w:val="28"/>
          <w:szCs w:val="28"/>
        </w:rPr>
        <w:t xml:space="preserve"> за касовим методом.</w:t>
      </w:r>
    </w:p>
    <w:p w:rsidR="008A2834" w:rsidRPr="00D75A84" w:rsidRDefault="008A2834" w:rsidP="008A2834">
      <w:pPr>
        <w:ind w:firstLine="293"/>
        <w:jc w:val="both"/>
        <w:rPr>
          <w:sz w:val="28"/>
          <w:szCs w:val="28"/>
        </w:rPr>
      </w:pPr>
    </w:p>
    <w:p w:rsidR="008A2834" w:rsidRPr="00D75A84" w:rsidRDefault="008A2834" w:rsidP="008A2834">
      <w:pPr>
        <w:ind w:firstLine="293"/>
        <w:jc w:val="both"/>
        <w:rPr>
          <w:sz w:val="28"/>
          <w:szCs w:val="28"/>
        </w:rPr>
      </w:pPr>
      <w:r w:rsidRPr="00D75A84">
        <w:rPr>
          <w:sz w:val="28"/>
          <w:szCs w:val="28"/>
        </w:rPr>
        <w:t>Доходи (виручка) від реалізації групуються за такими видами діяльності:</w:t>
      </w:r>
    </w:p>
    <w:p w:rsidR="008A2834" w:rsidRPr="00D75A84" w:rsidRDefault="008A2834" w:rsidP="008A2834">
      <w:pPr>
        <w:widowControl w:val="0"/>
        <w:numPr>
          <w:ilvl w:val="0"/>
          <w:numId w:val="24"/>
        </w:numPr>
        <w:tabs>
          <w:tab w:val="left" w:pos="444"/>
        </w:tabs>
        <w:autoSpaceDE w:val="0"/>
        <w:autoSpaceDN w:val="0"/>
        <w:adjustRightInd w:val="0"/>
        <w:rPr>
          <w:sz w:val="28"/>
          <w:szCs w:val="28"/>
        </w:rPr>
      </w:pPr>
      <w:r w:rsidRPr="00D75A84">
        <w:rPr>
          <w:sz w:val="28"/>
          <w:szCs w:val="28"/>
        </w:rPr>
        <w:t>реалізація товарів;</w:t>
      </w:r>
    </w:p>
    <w:p w:rsidR="008A2834" w:rsidRPr="00D75A84" w:rsidRDefault="008A2834" w:rsidP="008A2834">
      <w:pPr>
        <w:widowControl w:val="0"/>
        <w:numPr>
          <w:ilvl w:val="0"/>
          <w:numId w:val="24"/>
        </w:numPr>
        <w:tabs>
          <w:tab w:val="left" w:pos="444"/>
        </w:tabs>
        <w:autoSpaceDE w:val="0"/>
        <w:autoSpaceDN w:val="0"/>
        <w:adjustRightInd w:val="0"/>
        <w:rPr>
          <w:sz w:val="28"/>
          <w:szCs w:val="28"/>
        </w:rPr>
      </w:pPr>
      <w:r w:rsidRPr="00D75A84">
        <w:rPr>
          <w:sz w:val="28"/>
          <w:szCs w:val="28"/>
        </w:rPr>
        <w:t>реалізація готової продукції;</w:t>
      </w:r>
    </w:p>
    <w:p w:rsidR="008A2834" w:rsidRPr="00D75A84" w:rsidRDefault="008A2834" w:rsidP="008A2834">
      <w:pPr>
        <w:widowControl w:val="0"/>
        <w:numPr>
          <w:ilvl w:val="0"/>
          <w:numId w:val="24"/>
        </w:numPr>
        <w:tabs>
          <w:tab w:val="left" w:pos="444"/>
        </w:tabs>
        <w:autoSpaceDE w:val="0"/>
        <w:autoSpaceDN w:val="0"/>
        <w:adjustRightInd w:val="0"/>
        <w:rPr>
          <w:sz w:val="28"/>
          <w:szCs w:val="28"/>
        </w:rPr>
      </w:pPr>
      <w:r w:rsidRPr="00D75A84">
        <w:rPr>
          <w:sz w:val="28"/>
          <w:szCs w:val="28"/>
        </w:rPr>
        <w:t>виконання робіт та надання послуг.</w:t>
      </w:r>
    </w:p>
    <w:p w:rsidR="008A2834" w:rsidRPr="00D75A84" w:rsidRDefault="008A2834" w:rsidP="008A2834">
      <w:pPr>
        <w:ind w:firstLine="295"/>
        <w:jc w:val="both"/>
        <w:rPr>
          <w:sz w:val="28"/>
          <w:szCs w:val="28"/>
        </w:rPr>
      </w:pPr>
    </w:p>
    <w:p w:rsidR="005D185E" w:rsidRPr="008A2834" w:rsidRDefault="00D75A84" w:rsidP="000B67E8">
      <w:pPr>
        <w:jc w:val="both"/>
        <w:rPr>
          <w:rFonts w:ascii="Arial" w:hAnsi="Arial" w:cs="Arial"/>
          <w:b/>
          <w:bCs/>
        </w:rPr>
      </w:pPr>
      <w:r>
        <w:rPr>
          <w:b/>
          <w:bCs/>
          <w:color w:val="000405"/>
          <w:sz w:val="28"/>
          <w:szCs w:val="28"/>
        </w:rPr>
        <w:t>2</w:t>
      </w:r>
      <w:r w:rsidR="00305DC5">
        <w:rPr>
          <w:b/>
          <w:bCs/>
          <w:color w:val="000405"/>
          <w:sz w:val="28"/>
          <w:szCs w:val="28"/>
        </w:rPr>
        <w:t xml:space="preserve">. </w:t>
      </w:r>
      <w:r w:rsidR="008A2834" w:rsidRPr="008A2834">
        <w:rPr>
          <w:b/>
          <w:bCs/>
          <w:color w:val="000405"/>
          <w:sz w:val="28"/>
          <w:szCs w:val="28"/>
        </w:rPr>
        <w:t>Оцінка виконання планів реалізації за структурою та асортиментом</w:t>
      </w:r>
    </w:p>
    <w:p w:rsidR="001B2F93" w:rsidRDefault="001B2F93" w:rsidP="000B67E8">
      <w:pPr>
        <w:jc w:val="both"/>
      </w:pPr>
    </w:p>
    <w:p w:rsidR="001B2F93" w:rsidRPr="008A2834" w:rsidRDefault="001B2F93" w:rsidP="00040116">
      <w:pPr>
        <w:ind w:firstLine="708"/>
        <w:jc w:val="both"/>
        <w:rPr>
          <w:sz w:val="28"/>
          <w:szCs w:val="28"/>
        </w:rPr>
      </w:pPr>
      <w:r w:rsidRPr="00305DC5">
        <w:rPr>
          <w:b/>
          <w:iCs/>
          <w:sz w:val="28"/>
          <w:szCs w:val="28"/>
        </w:rPr>
        <w:t>Номенклатура</w:t>
      </w:r>
      <w:r w:rsidRPr="008A2834">
        <w:rPr>
          <w:b/>
          <w:i/>
          <w:sz w:val="28"/>
          <w:szCs w:val="28"/>
        </w:rPr>
        <w:t xml:space="preserve"> </w:t>
      </w:r>
      <w:r w:rsidRPr="008A2834">
        <w:rPr>
          <w:sz w:val="28"/>
          <w:szCs w:val="28"/>
        </w:rPr>
        <w:t>– узагальнений перелік продукції чи послуг, що виробляються підприємством.</w:t>
      </w:r>
    </w:p>
    <w:p w:rsidR="00305DC5" w:rsidRDefault="00305DC5" w:rsidP="00040116">
      <w:pPr>
        <w:ind w:firstLine="708"/>
        <w:rPr>
          <w:b/>
          <w:iCs/>
          <w:sz w:val="28"/>
          <w:szCs w:val="28"/>
        </w:rPr>
      </w:pPr>
    </w:p>
    <w:p w:rsidR="001B2F93" w:rsidRPr="008A2834" w:rsidRDefault="001B2F93" w:rsidP="00040116">
      <w:pPr>
        <w:ind w:firstLine="708"/>
        <w:rPr>
          <w:sz w:val="28"/>
          <w:szCs w:val="28"/>
        </w:rPr>
      </w:pPr>
      <w:r w:rsidRPr="00305DC5">
        <w:rPr>
          <w:b/>
          <w:iCs/>
          <w:sz w:val="28"/>
          <w:szCs w:val="28"/>
        </w:rPr>
        <w:t xml:space="preserve">Асортимент </w:t>
      </w:r>
      <w:r w:rsidRPr="008A2834">
        <w:rPr>
          <w:sz w:val="28"/>
          <w:szCs w:val="28"/>
        </w:rPr>
        <w:t>– деталізація продукції на види, типи, сорти, фасони тощо.</w:t>
      </w:r>
    </w:p>
    <w:p w:rsidR="008A2834" w:rsidRPr="008A2834" w:rsidRDefault="008A2834" w:rsidP="00040116">
      <w:pPr>
        <w:ind w:firstLine="360"/>
        <w:rPr>
          <w:sz w:val="28"/>
          <w:szCs w:val="28"/>
          <w:u w:val="single"/>
        </w:rPr>
      </w:pPr>
    </w:p>
    <w:p w:rsidR="001B2F93" w:rsidRPr="008A2834" w:rsidRDefault="001B2F93" w:rsidP="00040116">
      <w:pPr>
        <w:ind w:firstLine="360"/>
        <w:rPr>
          <w:sz w:val="28"/>
          <w:szCs w:val="28"/>
        </w:rPr>
      </w:pPr>
      <w:r w:rsidRPr="008A2834">
        <w:rPr>
          <w:sz w:val="28"/>
          <w:szCs w:val="28"/>
          <w:u w:val="single"/>
        </w:rPr>
        <w:t>Характеристика асортименту</w:t>
      </w:r>
      <w:r w:rsidRPr="008A2834">
        <w:rPr>
          <w:sz w:val="28"/>
          <w:szCs w:val="28"/>
        </w:rPr>
        <w:t>:</w:t>
      </w:r>
    </w:p>
    <w:p w:rsidR="001B2F93" w:rsidRPr="008A2834" w:rsidRDefault="001B2F93" w:rsidP="001B2F93">
      <w:pPr>
        <w:numPr>
          <w:ilvl w:val="0"/>
          <w:numId w:val="12"/>
        </w:numPr>
        <w:rPr>
          <w:sz w:val="28"/>
          <w:szCs w:val="28"/>
        </w:rPr>
      </w:pPr>
      <w:r w:rsidRPr="008A2834">
        <w:rPr>
          <w:sz w:val="28"/>
          <w:szCs w:val="28"/>
        </w:rPr>
        <w:t>ширина (кількість груп чи позицій);</w:t>
      </w:r>
    </w:p>
    <w:p w:rsidR="001B2F93" w:rsidRPr="008A2834" w:rsidRDefault="001B2F93" w:rsidP="001B2F93">
      <w:pPr>
        <w:numPr>
          <w:ilvl w:val="0"/>
          <w:numId w:val="12"/>
        </w:numPr>
        <w:rPr>
          <w:sz w:val="28"/>
          <w:szCs w:val="28"/>
        </w:rPr>
      </w:pPr>
      <w:r w:rsidRPr="008A2834">
        <w:rPr>
          <w:sz w:val="28"/>
          <w:szCs w:val="28"/>
        </w:rPr>
        <w:t>глибина (кількість моделей, марок, розмірів всередині групи);</w:t>
      </w:r>
    </w:p>
    <w:p w:rsidR="006F17D6" w:rsidRPr="008A2834" w:rsidRDefault="001B2F93" w:rsidP="001B2F93">
      <w:pPr>
        <w:numPr>
          <w:ilvl w:val="0"/>
          <w:numId w:val="12"/>
        </w:numPr>
        <w:rPr>
          <w:sz w:val="28"/>
          <w:szCs w:val="28"/>
        </w:rPr>
      </w:pPr>
      <w:r w:rsidRPr="008A2834">
        <w:rPr>
          <w:sz w:val="28"/>
          <w:szCs w:val="28"/>
        </w:rPr>
        <w:t>порівнянність (співвідношення між асортиментними групами з позиції кінцевого споживання, ціни).</w:t>
      </w:r>
    </w:p>
    <w:p w:rsidR="008A2834" w:rsidRPr="008A2834" w:rsidRDefault="008A2834" w:rsidP="006F17D6">
      <w:pPr>
        <w:ind w:left="360"/>
        <w:rPr>
          <w:sz w:val="28"/>
          <w:szCs w:val="28"/>
        </w:rPr>
      </w:pPr>
    </w:p>
    <w:p w:rsidR="006F17D6" w:rsidRPr="008A2834" w:rsidRDefault="006F17D6" w:rsidP="006F17D6">
      <w:pPr>
        <w:ind w:left="360"/>
        <w:rPr>
          <w:sz w:val="28"/>
          <w:szCs w:val="28"/>
        </w:rPr>
      </w:pPr>
      <w:r w:rsidRPr="008A2834">
        <w:rPr>
          <w:sz w:val="28"/>
          <w:szCs w:val="28"/>
        </w:rPr>
        <w:t xml:space="preserve">Планування асортименту ґрунтується на </w:t>
      </w:r>
      <w:r w:rsidRPr="008A2834">
        <w:rPr>
          <w:i/>
          <w:sz w:val="28"/>
          <w:szCs w:val="28"/>
        </w:rPr>
        <w:t>життєвому циклі товарів</w:t>
      </w:r>
      <w:r w:rsidRPr="008A2834">
        <w:rPr>
          <w:sz w:val="28"/>
          <w:szCs w:val="28"/>
        </w:rPr>
        <w:t>.</w:t>
      </w:r>
    </w:p>
    <w:p w:rsidR="006F17D6" w:rsidRPr="008A2834" w:rsidRDefault="00F663E9" w:rsidP="006F17D6">
      <w:pPr>
        <w:ind w:left="360"/>
        <w:rPr>
          <w:sz w:val="28"/>
          <w:szCs w:val="28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2895600</wp:posOffset>
                </wp:positionH>
                <wp:positionV relativeFrom="paragraph">
                  <wp:posOffset>204470</wp:posOffset>
                </wp:positionV>
                <wp:extent cx="3733800" cy="2388235"/>
                <wp:effectExtent l="0" t="2540" r="2540" b="0"/>
                <wp:wrapNone/>
                <wp:docPr id="136530479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3800" cy="2388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4DDF" w:rsidRPr="008A2834" w:rsidRDefault="002111E6" w:rsidP="00564DDF">
                            <w:pPr>
                              <w:jc w:val="both"/>
                              <w:rPr>
                                <w:u w:val="single"/>
                              </w:rPr>
                            </w:pPr>
                            <w:r w:rsidRPr="008A2834">
                              <w:rPr>
                                <w:u w:val="single"/>
                              </w:rPr>
                              <w:t xml:space="preserve">І етап – </w:t>
                            </w:r>
                            <w:r w:rsidR="00564DDF" w:rsidRPr="008A2834">
                              <w:rPr>
                                <w:u w:val="single"/>
                              </w:rPr>
                              <w:t xml:space="preserve">розробка і </w:t>
                            </w:r>
                            <w:r w:rsidRPr="008A2834">
                              <w:rPr>
                                <w:u w:val="single"/>
                              </w:rPr>
                              <w:t xml:space="preserve">впровадження </w:t>
                            </w:r>
                          </w:p>
                          <w:p w:rsidR="002111E6" w:rsidRPr="008A2834" w:rsidRDefault="002111E6" w:rsidP="00564DDF">
                            <w:pPr>
                              <w:jc w:val="both"/>
                            </w:pPr>
                            <w:r w:rsidRPr="008A2834">
                              <w:t>(збитки через відсутність збуту</w:t>
                            </w:r>
                            <w:r w:rsidR="00564DDF" w:rsidRPr="008A2834">
                              <w:t>, значні витрати на доведення до споживачів</w:t>
                            </w:r>
                            <w:r w:rsidRPr="008A2834">
                              <w:t>)</w:t>
                            </w:r>
                          </w:p>
                          <w:p w:rsidR="00564DDF" w:rsidRPr="008A2834" w:rsidRDefault="002111E6" w:rsidP="00564DDF">
                            <w:pPr>
                              <w:jc w:val="both"/>
                              <w:rPr>
                                <w:u w:val="single"/>
                              </w:rPr>
                            </w:pPr>
                            <w:r w:rsidRPr="008A2834">
                              <w:rPr>
                                <w:u w:val="single"/>
                              </w:rPr>
                              <w:t>ІІ етап – зростання</w:t>
                            </w:r>
                            <w:r w:rsidR="00564DDF" w:rsidRPr="008A2834">
                              <w:rPr>
                                <w:u w:val="single"/>
                              </w:rPr>
                              <w:t xml:space="preserve"> </w:t>
                            </w:r>
                          </w:p>
                          <w:p w:rsidR="002111E6" w:rsidRPr="008A2834" w:rsidRDefault="00564DDF" w:rsidP="00564DDF">
                            <w:pPr>
                              <w:jc w:val="both"/>
                            </w:pPr>
                            <w:r w:rsidRPr="008A2834">
                              <w:t>(зростають обсяги продажу, конкуренція і зменшується собівартість продукції, ціна залишається незмінною)</w:t>
                            </w:r>
                          </w:p>
                          <w:p w:rsidR="00564DDF" w:rsidRPr="008A2834" w:rsidRDefault="002111E6" w:rsidP="00564DDF">
                            <w:pPr>
                              <w:jc w:val="both"/>
                              <w:rPr>
                                <w:u w:val="single"/>
                              </w:rPr>
                            </w:pPr>
                            <w:r w:rsidRPr="008A2834">
                              <w:rPr>
                                <w:u w:val="single"/>
                              </w:rPr>
                              <w:t>ІІІ етап – зрілість</w:t>
                            </w:r>
                            <w:r w:rsidR="00564DDF" w:rsidRPr="008A2834">
                              <w:rPr>
                                <w:u w:val="single"/>
                              </w:rPr>
                              <w:t xml:space="preserve"> </w:t>
                            </w:r>
                          </w:p>
                          <w:p w:rsidR="002111E6" w:rsidRPr="008A2834" w:rsidRDefault="00564DDF" w:rsidP="00564DDF">
                            <w:pPr>
                              <w:jc w:val="both"/>
                            </w:pPr>
                            <w:r w:rsidRPr="008A2834">
                              <w:t>(накопичення запасів, зниження цін, збільшення витрат на рекламу, прибуток великий)</w:t>
                            </w:r>
                          </w:p>
                          <w:p w:rsidR="00564DDF" w:rsidRPr="008A2834" w:rsidRDefault="002111E6" w:rsidP="00564DDF">
                            <w:pPr>
                              <w:jc w:val="both"/>
                              <w:rPr>
                                <w:u w:val="single"/>
                              </w:rPr>
                            </w:pPr>
                            <w:r w:rsidRPr="008A2834">
                              <w:rPr>
                                <w:u w:val="single"/>
                                <w:lang w:val="en-US"/>
                              </w:rPr>
                              <w:t>IV</w:t>
                            </w:r>
                            <w:r w:rsidRPr="008A2834">
                              <w:rPr>
                                <w:u w:val="single"/>
                              </w:rPr>
                              <w:t xml:space="preserve"> етап – насичення</w:t>
                            </w:r>
                            <w:r w:rsidR="00564DDF" w:rsidRPr="008A2834">
                              <w:rPr>
                                <w:u w:val="single"/>
                              </w:rPr>
                              <w:t xml:space="preserve"> </w:t>
                            </w:r>
                          </w:p>
                          <w:p w:rsidR="002111E6" w:rsidRPr="008A2834" w:rsidRDefault="00564DDF" w:rsidP="00564DDF">
                            <w:pPr>
                              <w:jc w:val="both"/>
                            </w:pPr>
                            <w:r w:rsidRPr="008A2834">
                              <w:t>(уповільнення темпів зростання обсягів продажу, зменшення прибутку)</w:t>
                            </w:r>
                          </w:p>
                          <w:p w:rsidR="00564DDF" w:rsidRPr="008A2834" w:rsidRDefault="002111E6" w:rsidP="00564DDF">
                            <w:pPr>
                              <w:jc w:val="both"/>
                              <w:rPr>
                                <w:u w:val="single"/>
                              </w:rPr>
                            </w:pPr>
                            <w:r w:rsidRPr="008A2834">
                              <w:rPr>
                                <w:u w:val="single"/>
                                <w:lang w:val="en-US"/>
                              </w:rPr>
                              <w:t>V</w:t>
                            </w:r>
                            <w:r w:rsidRPr="008A2834">
                              <w:rPr>
                                <w:u w:val="single"/>
                              </w:rPr>
                              <w:t xml:space="preserve"> етап </w:t>
                            </w:r>
                            <w:r w:rsidR="00564DDF" w:rsidRPr="008A2834">
                              <w:rPr>
                                <w:u w:val="single"/>
                              </w:rPr>
                              <w:t>–</w:t>
                            </w:r>
                            <w:r w:rsidRPr="008A2834">
                              <w:rPr>
                                <w:u w:val="single"/>
                              </w:rPr>
                              <w:t xml:space="preserve"> занепад</w:t>
                            </w:r>
                            <w:r w:rsidR="00564DDF" w:rsidRPr="008A2834">
                              <w:rPr>
                                <w:u w:val="single"/>
                              </w:rPr>
                              <w:t xml:space="preserve"> </w:t>
                            </w:r>
                          </w:p>
                          <w:p w:rsidR="002111E6" w:rsidRPr="008A2834" w:rsidRDefault="00564DDF" w:rsidP="00564DDF">
                            <w:pPr>
                              <w:jc w:val="both"/>
                            </w:pPr>
                            <w:r w:rsidRPr="008A2834">
                              <w:t>(зменшення збуту продукції, прибуток спадає до 0, зменшення асортименту та кінець випуску товару)</w:t>
                            </w:r>
                          </w:p>
                          <w:p w:rsidR="00564DDF" w:rsidRPr="008A2834" w:rsidRDefault="00564DD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228pt;margin-top:16.1pt;width:294pt;height:188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" stroked="f">
                <v:textbox>
                  <w:txbxContent>
                    <w:p w:rsidR="00564DDF" w:rsidRPr="008A2834" w:rsidRDefault="002111E6" w:rsidP="00564DDF">
                      <w:pPr>
                        <w:jc w:val="both"/>
                        <w:rPr>
                          <w:u w:val="single"/>
                        </w:rPr>
                      </w:pPr>
                      <w:r w:rsidRPr="008A2834">
                        <w:rPr>
                          <w:u w:val="single"/>
                        </w:rPr>
                        <w:t xml:space="preserve">І етап – </w:t>
                      </w:r>
                      <w:r w:rsidR="00564DDF" w:rsidRPr="008A2834">
                        <w:rPr>
                          <w:u w:val="single"/>
                        </w:rPr>
                        <w:t xml:space="preserve">розробка і </w:t>
                      </w:r>
                      <w:r w:rsidRPr="008A2834">
                        <w:rPr>
                          <w:u w:val="single"/>
                        </w:rPr>
                        <w:t xml:space="preserve">впровадження </w:t>
                      </w:r>
                    </w:p>
                    <w:p w:rsidR="002111E6" w:rsidRPr="008A2834" w:rsidRDefault="002111E6" w:rsidP="00564DDF">
                      <w:pPr>
                        <w:jc w:val="both"/>
                      </w:pPr>
                      <w:r w:rsidRPr="008A2834">
                        <w:t>(збитки через відсутність збуту</w:t>
                      </w:r>
                      <w:r w:rsidR="00564DDF" w:rsidRPr="008A2834">
                        <w:t>, значні витрати на доведення до споживачів</w:t>
                      </w:r>
                      <w:r w:rsidRPr="008A2834">
                        <w:t>)</w:t>
                      </w:r>
                    </w:p>
                    <w:p w:rsidR="00564DDF" w:rsidRPr="008A2834" w:rsidRDefault="002111E6" w:rsidP="00564DDF">
                      <w:pPr>
                        <w:jc w:val="both"/>
                        <w:rPr>
                          <w:u w:val="single"/>
                        </w:rPr>
                      </w:pPr>
                      <w:r w:rsidRPr="008A2834">
                        <w:rPr>
                          <w:u w:val="single"/>
                        </w:rPr>
                        <w:t>ІІ етап – зростання</w:t>
                      </w:r>
                      <w:r w:rsidR="00564DDF" w:rsidRPr="008A2834">
                        <w:rPr>
                          <w:u w:val="single"/>
                        </w:rPr>
                        <w:t xml:space="preserve"> </w:t>
                      </w:r>
                    </w:p>
                    <w:p w:rsidR="002111E6" w:rsidRPr="008A2834" w:rsidRDefault="00564DDF" w:rsidP="00564DDF">
                      <w:pPr>
                        <w:jc w:val="both"/>
                      </w:pPr>
                      <w:r w:rsidRPr="008A2834">
                        <w:t>(зростають обсяги продажу, конкуренція і зменшується собівартість продукції, ціна залишається незмінною)</w:t>
                      </w:r>
                    </w:p>
                    <w:p w:rsidR="00564DDF" w:rsidRPr="008A2834" w:rsidRDefault="002111E6" w:rsidP="00564DDF">
                      <w:pPr>
                        <w:jc w:val="both"/>
                        <w:rPr>
                          <w:u w:val="single"/>
                        </w:rPr>
                      </w:pPr>
                      <w:r w:rsidRPr="008A2834">
                        <w:rPr>
                          <w:u w:val="single"/>
                        </w:rPr>
                        <w:t>ІІІ етап – зрілість</w:t>
                      </w:r>
                      <w:r w:rsidR="00564DDF" w:rsidRPr="008A2834">
                        <w:rPr>
                          <w:u w:val="single"/>
                        </w:rPr>
                        <w:t xml:space="preserve"> </w:t>
                      </w:r>
                    </w:p>
                    <w:p w:rsidR="002111E6" w:rsidRPr="008A2834" w:rsidRDefault="00564DDF" w:rsidP="00564DDF">
                      <w:pPr>
                        <w:jc w:val="both"/>
                      </w:pPr>
                      <w:r w:rsidRPr="008A2834">
                        <w:t>(накопичення запасів, зниження цін, збільшення витрат на рекламу, прибуток великий)</w:t>
                      </w:r>
                    </w:p>
                    <w:p w:rsidR="00564DDF" w:rsidRPr="008A2834" w:rsidRDefault="002111E6" w:rsidP="00564DDF">
                      <w:pPr>
                        <w:jc w:val="both"/>
                        <w:rPr>
                          <w:u w:val="single"/>
                        </w:rPr>
                      </w:pPr>
                      <w:r w:rsidRPr="008A2834">
                        <w:rPr>
                          <w:u w:val="single"/>
                          <w:lang w:val="en-US"/>
                        </w:rPr>
                        <w:t>IV</w:t>
                      </w:r>
                      <w:r w:rsidRPr="008A2834">
                        <w:rPr>
                          <w:u w:val="single"/>
                        </w:rPr>
                        <w:t xml:space="preserve"> етап – насичення</w:t>
                      </w:r>
                      <w:r w:rsidR="00564DDF" w:rsidRPr="008A2834">
                        <w:rPr>
                          <w:u w:val="single"/>
                        </w:rPr>
                        <w:t xml:space="preserve"> </w:t>
                      </w:r>
                    </w:p>
                    <w:p w:rsidR="002111E6" w:rsidRPr="008A2834" w:rsidRDefault="00564DDF" w:rsidP="00564DDF">
                      <w:pPr>
                        <w:jc w:val="both"/>
                      </w:pPr>
                      <w:r w:rsidRPr="008A2834">
                        <w:t>(уповільнення темпів зростання обсягів продажу, зменшення прибутку)</w:t>
                      </w:r>
                    </w:p>
                    <w:p w:rsidR="00564DDF" w:rsidRPr="008A2834" w:rsidRDefault="002111E6" w:rsidP="00564DDF">
                      <w:pPr>
                        <w:jc w:val="both"/>
                        <w:rPr>
                          <w:u w:val="single"/>
                        </w:rPr>
                      </w:pPr>
                      <w:r w:rsidRPr="008A2834">
                        <w:rPr>
                          <w:u w:val="single"/>
                          <w:lang w:val="en-US"/>
                        </w:rPr>
                        <w:t>V</w:t>
                      </w:r>
                      <w:r w:rsidRPr="008A2834">
                        <w:rPr>
                          <w:u w:val="single"/>
                        </w:rPr>
                        <w:t xml:space="preserve"> етап </w:t>
                      </w:r>
                      <w:r w:rsidR="00564DDF" w:rsidRPr="008A2834">
                        <w:rPr>
                          <w:u w:val="single"/>
                        </w:rPr>
                        <w:t>–</w:t>
                      </w:r>
                      <w:r w:rsidRPr="008A2834">
                        <w:rPr>
                          <w:u w:val="single"/>
                        </w:rPr>
                        <w:t xml:space="preserve"> занепад</w:t>
                      </w:r>
                      <w:r w:rsidR="00564DDF" w:rsidRPr="008A2834">
                        <w:rPr>
                          <w:u w:val="single"/>
                        </w:rPr>
                        <w:t xml:space="preserve"> </w:t>
                      </w:r>
                    </w:p>
                    <w:p w:rsidR="002111E6" w:rsidRPr="008A2834" w:rsidRDefault="00564DDF" w:rsidP="00564DDF">
                      <w:pPr>
                        <w:jc w:val="both"/>
                      </w:pPr>
                      <w:r w:rsidRPr="008A2834">
                        <w:t>(зменшення збуту продукції, прибуток спадає до 0, зменшення асортименту та кінець випуску товару)</w:t>
                      </w:r>
                    </w:p>
                    <w:p w:rsidR="00564DDF" w:rsidRPr="008A2834" w:rsidRDefault="00564DDF"/>
                  </w:txbxContent>
                </v:textbox>
              </v:shape>
            </w:pict>
          </mc:Fallback>
        </mc:AlternateContent>
      </w:r>
    </w:p>
    <w:p w:rsidR="00975D44" w:rsidRPr="00D332A2" w:rsidRDefault="004C38B1" w:rsidP="006F17D6">
      <w:r>
        <w:t xml:space="preserve"> </w:t>
      </w:r>
      <w:r w:rsidR="00067764">
        <w:tab/>
      </w:r>
      <w:r w:rsidR="00067764">
        <w:tab/>
      </w:r>
      <w:r w:rsidR="00067764">
        <w:tab/>
      </w:r>
      <w:r w:rsidR="00067764">
        <w:tab/>
      </w:r>
      <w:r w:rsidR="00067764">
        <w:tab/>
      </w:r>
      <w:r w:rsidR="00067764">
        <w:tab/>
      </w:r>
      <w:r w:rsidR="00067764">
        <w:tab/>
      </w:r>
    </w:p>
    <w:p w:rsidR="00975D44" w:rsidRPr="00067764" w:rsidRDefault="00F663E9" w:rsidP="00975D44">
      <w:r>
        <w:rPr>
          <w:noProof/>
          <w:lang w:val="ru-RU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-175260</wp:posOffset>
                </wp:positionV>
                <wp:extent cx="2667000" cy="1600200"/>
                <wp:effectExtent l="54610" t="21590" r="21590" b="6985"/>
                <wp:wrapNone/>
                <wp:docPr id="872214134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7000" cy="1600200"/>
                          <a:chOff x="1931" y="567"/>
                          <a:chExt cx="4200" cy="2520"/>
                        </a:xfrm>
                      </wpg:grpSpPr>
                      <wps:wsp>
                        <wps:cNvPr id="1861136013" name="Line 4"/>
                        <wps:cNvCnPr>
                          <a:cxnSpLocks noChangeShapeType="1"/>
                        </wps:cNvCnPr>
                        <wps:spPr bwMode="auto">
                          <a:xfrm flipV="1">
                            <a:off x="1931" y="567"/>
                            <a:ext cx="0" cy="23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230477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931" y="2907"/>
                            <a:ext cx="42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60057132" name="Freeform 6"/>
                        <wps:cNvSpPr>
                          <a:spLocks/>
                        </wps:cNvSpPr>
                        <wps:spPr bwMode="auto">
                          <a:xfrm>
                            <a:off x="2411" y="1107"/>
                            <a:ext cx="3600" cy="1980"/>
                          </a:xfrm>
                          <a:custGeom>
                            <a:avLst/>
                            <a:gdLst>
                              <a:gd name="T0" fmla="*/ 0 w 2780"/>
                              <a:gd name="T1" fmla="*/ 2040 h 2040"/>
                              <a:gd name="T2" fmla="*/ 1200 w 2780"/>
                              <a:gd name="T3" fmla="*/ 60 h 2040"/>
                              <a:gd name="T4" fmla="*/ 2520 w 2780"/>
                              <a:gd name="T5" fmla="*/ 1680 h 2040"/>
                              <a:gd name="T6" fmla="*/ 2760 w 2780"/>
                              <a:gd name="T7" fmla="*/ 1860 h 20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780" h="2040">
                                <a:moveTo>
                                  <a:pt x="0" y="2040"/>
                                </a:moveTo>
                                <a:cubicBezTo>
                                  <a:pt x="390" y="1080"/>
                                  <a:pt x="780" y="120"/>
                                  <a:pt x="1200" y="60"/>
                                </a:cubicBezTo>
                                <a:cubicBezTo>
                                  <a:pt x="1620" y="0"/>
                                  <a:pt x="2260" y="1380"/>
                                  <a:pt x="2520" y="1680"/>
                                </a:cubicBezTo>
                                <a:cubicBezTo>
                                  <a:pt x="2780" y="1980"/>
                                  <a:pt x="2720" y="1830"/>
                                  <a:pt x="2760" y="186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3036697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4091" y="1287"/>
                            <a:ext cx="0" cy="16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63896465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3611" y="1287"/>
                            <a:ext cx="0" cy="16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FCD4FC" id="Group 11" o:spid="_x0000_s1026" style="position:absolute;margin-left:18pt;margin-top:-13.8pt;width:210pt;height:126pt;z-index:251656192" coordorigin="1931,567" coordsize="4200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">
                <v:line id="Line 4" o:spid="_x0000_s1027" style="position:absolute;flip:y;visibility:visible;mso-wrap-style:square" from="1931,567" to="1931,2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">
                  <v:stroke endarrow="block"/>
                </v:line>
                <v:line id="Line 5" o:spid="_x0000_s1028" style="position:absolute;visibility:visible;mso-wrap-style:square" from="1931,2907" to="6131,2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">
                  <v:stroke endarrow="block"/>
                </v:line>
                <v:shape id="Freeform 6" o:spid="_x0000_s1029" style="position:absolute;left:2411;top:1107;width:3600;height:1980;visibility:visible;mso-wrap-style:square;v-text-anchor:top" coordsize="2780,2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" path="m,2040c390,1080,780,120,1200,60,1620,,2260,1380,2520,1680v260,300,200,150,240,180e" filled="f">
                  <v:path arrowok="t" o:connecttype="custom" o:connectlocs="0,1980;1554,58;3263,1631;3574,1805" o:connectangles="0,0,0,0"/>
                </v:shape>
                <v:line id="Line 7" o:spid="_x0000_s1030" style="position:absolute;visibility:visible;mso-wrap-style:square" from="4091,1287" to="4091,2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">
                  <v:stroke dashstyle="longDash"/>
                </v:line>
                <v:line id="Line 8" o:spid="_x0000_s1031" style="position:absolute;visibility:visible;mso-wrap-style:square" from="3611,1287" to="3611,2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">
                  <v:stroke dashstyle="longDash"/>
                </v:line>
              </v:group>
            </w:pict>
          </mc:Fallback>
        </mc:AlternateContent>
      </w:r>
      <w:r w:rsidR="00067764" w:rsidRPr="004C38B1">
        <w:tab/>
      </w:r>
      <w:r w:rsidR="00067764" w:rsidRPr="004C38B1">
        <w:tab/>
      </w:r>
      <w:r w:rsidR="00067764" w:rsidRPr="004C38B1">
        <w:tab/>
      </w:r>
      <w:r w:rsidR="00067764" w:rsidRPr="004C38B1">
        <w:tab/>
      </w:r>
      <w:r w:rsidR="00067764" w:rsidRPr="004C38B1">
        <w:tab/>
      </w:r>
      <w:r w:rsidR="00067764" w:rsidRPr="004C38B1">
        <w:tab/>
      </w:r>
      <w:r w:rsidR="00067764" w:rsidRPr="004C38B1">
        <w:tab/>
      </w:r>
      <w:r w:rsidR="00067764" w:rsidRPr="004C38B1">
        <w:tab/>
      </w:r>
    </w:p>
    <w:p w:rsidR="00975D44" w:rsidRDefault="00067764" w:rsidP="00975D4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75D44" w:rsidRPr="00067764" w:rsidRDefault="00067764" w:rsidP="00975D4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75D44" w:rsidRPr="00067764" w:rsidRDefault="00067764" w:rsidP="00975D4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75D44" w:rsidRPr="00975D44" w:rsidRDefault="00975D44" w:rsidP="00975D44"/>
    <w:p w:rsidR="00975D44" w:rsidRPr="00975D44" w:rsidRDefault="00975D44" w:rsidP="00975D44"/>
    <w:p w:rsidR="00975D44" w:rsidRPr="00975D44" w:rsidRDefault="00975D44" w:rsidP="00975D44"/>
    <w:p w:rsidR="00AE4A06" w:rsidRDefault="00975D44" w:rsidP="00975D44">
      <w:pPr>
        <w:tabs>
          <w:tab w:val="left" w:pos="1401"/>
        </w:tabs>
      </w:pPr>
      <w:r>
        <w:tab/>
      </w:r>
    </w:p>
    <w:p w:rsidR="00CE575A" w:rsidRPr="004C38B1" w:rsidRDefault="00975D44" w:rsidP="00975D44">
      <w:pPr>
        <w:tabs>
          <w:tab w:val="left" w:pos="1401"/>
        </w:tabs>
      </w:pPr>
      <w:r>
        <w:t xml:space="preserve">  </w:t>
      </w:r>
      <w:r w:rsidR="005966AC">
        <w:t xml:space="preserve">  </w:t>
      </w:r>
      <w:r w:rsidR="00564DDF">
        <w:t xml:space="preserve">  </w:t>
      </w:r>
      <w:r w:rsidR="005966AC">
        <w:t xml:space="preserve">    І           ІІ          ІІІ  І</w:t>
      </w:r>
      <w:r w:rsidR="005966AC">
        <w:rPr>
          <w:lang w:val="en-US"/>
        </w:rPr>
        <w:t>V</w:t>
      </w:r>
      <w:r w:rsidR="005966AC" w:rsidRPr="004C38B1">
        <w:t xml:space="preserve">             </w:t>
      </w:r>
      <w:proofErr w:type="spellStart"/>
      <w:r w:rsidR="005966AC">
        <w:rPr>
          <w:lang w:val="en-US"/>
        </w:rPr>
        <w:t>V</w:t>
      </w:r>
      <w:proofErr w:type="spellEnd"/>
    </w:p>
    <w:p w:rsidR="00CE575A" w:rsidRPr="00CE575A" w:rsidRDefault="00CE575A" w:rsidP="00CE575A"/>
    <w:p w:rsidR="008A2834" w:rsidRDefault="008A2834" w:rsidP="00CE575A">
      <w:pPr>
        <w:tabs>
          <w:tab w:val="left" w:pos="5876"/>
        </w:tabs>
      </w:pPr>
    </w:p>
    <w:p w:rsidR="008A2834" w:rsidRDefault="008A2834" w:rsidP="00CE575A">
      <w:pPr>
        <w:tabs>
          <w:tab w:val="left" w:pos="5876"/>
        </w:tabs>
      </w:pPr>
    </w:p>
    <w:p w:rsidR="008A2834" w:rsidRDefault="008A2834" w:rsidP="00CE575A">
      <w:pPr>
        <w:tabs>
          <w:tab w:val="left" w:pos="5876"/>
        </w:tabs>
      </w:pPr>
    </w:p>
    <w:p w:rsidR="008A2834" w:rsidRDefault="008A2834" w:rsidP="00CE575A">
      <w:pPr>
        <w:tabs>
          <w:tab w:val="left" w:pos="5876"/>
        </w:tabs>
      </w:pPr>
    </w:p>
    <w:p w:rsidR="00975D44" w:rsidRPr="00F663E9" w:rsidRDefault="00CE575A" w:rsidP="00CE575A">
      <w:pPr>
        <w:tabs>
          <w:tab w:val="left" w:pos="5876"/>
        </w:tabs>
        <w:rPr>
          <w:sz w:val="28"/>
          <w:szCs w:val="28"/>
        </w:rPr>
      </w:pPr>
      <w:r w:rsidRPr="00F663E9">
        <w:rPr>
          <w:sz w:val="28"/>
          <w:szCs w:val="28"/>
        </w:rPr>
        <w:t xml:space="preserve">Планування </w:t>
      </w:r>
      <w:r w:rsidRPr="00F663E9">
        <w:rPr>
          <w:sz w:val="28"/>
          <w:szCs w:val="28"/>
          <w:u w:val="single"/>
        </w:rPr>
        <w:t>асортиментних груп</w:t>
      </w:r>
      <w:r w:rsidRPr="00F663E9">
        <w:rPr>
          <w:sz w:val="28"/>
          <w:szCs w:val="28"/>
        </w:rPr>
        <w:t xml:space="preserve"> в залежності від життєвого циклу товарів:</w:t>
      </w:r>
    </w:p>
    <w:p w:rsidR="00CE575A" w:rsidRPr="00F663E9" w:rsidRDefault="00CE575A" w:rsidP="00CE575A">
      <w:pPr>
        <w:numPr>
          <w:ilvl w:val="0"/>
          <w:numId w:val="13"/>
        </w:numPr>
        <w:tabs>
          <w:tab w:val="left" w:pos="5876"/>
        </w:tabs>
        <w:rPr>
          <w:sz w:val="28"/>
          <w:szCs w:val="28"/>
        </w:rPr>
      </w:pPr>
      <w:r w:rsidRPr="00F663E9">
        <w:rPr>
          <w:sz w:val="28"/>
          <w:szCs w:val="28"/>
        </w:rPr>
        <w:t>основна група (стадія зростання - прибутковість);</w:t>
      </w:r>
    </w:p>
    <w:p w:rsidR="00CE575A" w:rsidRPr="00F663E9" w:rsidRDefault="00CE575A" w:rsidP="00CE575A">
      <w:pPr>
        <w:numPr>
          <w:ilvl w:val="0"/>
          <w:numId w:val="13"/>
        </w:numPr>
        <w:tabs>
          <w:tab w:val="left" w:pos="5876"/>
        </w:tabs>
        <w:rPr>
          <w:sz w:val="28"/>
          <w:szCs w:val="28"/>
        </w:rPr>
      </w:pPr>
      <w:r w:rsidRPr="00F663E9">
        <w:rPr>
          <w:sz w:val="28"/>
          <w:szCs w:val="28"/>
        </w:rPr>
        <w:t>група підтримки (стадія зрілості – стабілізація доходів та витрат);</w:t>
      </w:r>
    </w:p>
    <w:p w:rsidR="00CE575A" w:rsidRPr="00F663E9" w:rsidRDefault="00CE575A" w:rsidP="00CE575A">
      <w:pPr>
        <w:numPr>
          <w:ilvl w:val="0"/>
          <w:numId w:val="13"/>
        </w:numPr>
        <w:tabs>
          <w:tab w:val="left" w:pos="5876"/>
        </w:tabs>
        <w:rPr>
          <w:sz w:val="28"/>
          <w:szCs w:val="28"/>
        </w:rPr>
      </w:pPr>
      <w:r w:rsidRPr="00F663E9">
        <w:rPr>
          <w:sz w:val="28"/>
          <w:szCs w:val="28"/>
        </w:rPr>
        <w:t>стратегічна група (стадія впровадження – майбутні доходи);</w:t>
      </w:r>
    </w:p>
    <w:p w:rsidR="00CE575A" w:rsidRPr="00F663E9" w:rsidRDefault="00CE575A" w:rsidP="00CE575A">
      <w:pPr>
        <w:numPr>
          <w:ilvl w:val="0"/>
          <w:numId w:val="13"/>
        </w:numPr>
        <w:tabs>
          <w:tab w:val="left" w:pos="5876"/>
        </w:tabs>
        <w:rPr>
          <w:sz w:val="28"/>
          <w:szCs w:val="28"/>
        </w:rPr>
      </w:pPr>
      <w:r w:rsidRPr="00F663E9">
        <w:rPr>
          <w:sz w:val="28"/>
          <w:szCs w:val="28"/>
        </w:rPr>
        <w:t>тактична група (стадія насичення – стимулювання продажу основних товарних груп);</w:t>
      </w:r>
    </w:p>
    <w:p w:rsidR="00CE575A" w:rsidRPr="00F663E9" w:rsidRDefault="00CE575A" w:rsidP="00CE575A">
      <w:pPr>
        <w:numPr>
          <w:ilvl w:val="0"/>
          <w:numId w:val="13"/>
        </w:numPr>
        <w:tabs>
          <w:tab w:val="left" w:pos="5876"/>
        </w:tabs>
        <w:rPr>
          <w:sz w:val="28"/>
          <w:szCs w:val="28"/>
        </w:rPr>
      </w:pPr>
      <w:r w:rsidRPr="00F663E9">
        <w:rPr>
          <w:sz w:val="28"/>
          <w:szCs w:val="28"/>
        </w:rPr>
        <w:t>група товарів, знятих з продажу (стадія падіння - збитковість)</w:t>
      </w:r>
      <w:r w:rsidR="00CF10CD" w:rsidRPr="00F663E9">
        <w:rPr>
          <w:sz w:val="28"/>
          <w:szCs w:val="28"/>
        </w:rPr>
        <w:t>.</w:t>
      </w:r>
    </w:p>
    <w:p w:rsidR="00CF10CD" w:rsidRPr="00F663E9" w:rsidRDefault="00CF10CD" w:rsidP="00CF10CD">
      <w:pPr>
        <w:tabs>
          <w:tab w:val="left" w:pos="5876"/>
        </w:tabs>
        <w:rPr>
          <w:sz w:val="28"/>
          <w:szCs w:val="28"/>
        </w:rPr>
      </w:pPr>
    </w:p>
    <w:p w:rsidR="00CF10CD" w:rsidRDefault="00CF10CD" w:rsidP="00CF10CD">
      <w:pPr>
        <w:tabs>
          <w:tab w:val="left" w:pos="5876"/>
        </w:tabs>
        <w:rPr>
          <w:sz w:val="28"/>
          <w:szCs w:val="28"/>
        </w:rPr>
      </w:pPr>
      <w:r w:rsidRPr="00F663E9">
        <w:rPr>
          <w:sz w:val="28"/>
          <w:szCs w:val="28"/>
        </w:rPr>
        <w:t xml:space="preserve">Планування </w:t>
      </w:r>
      <w:r w:rsidRPr="00F663E9">
        <w:rPr>
          <w:sz w:val="28"/>
          <w:szCs w:val="28"/>
          <w:u w:val="single"/>
        </w:rPr>
        <w:t>нових товарів</w:t>
      </w:r>
      <w:r w:rsidR="008F44BD">
        <w:rPr>
          <w:sz w:val="28"/>
          <w:szCs w:val="28"/>
          <w:u w:val="single"/>
        </w:rPr>
        <w:t xml:space="preserve"> </w:t>
      </w:r>
      <w:r w:rsidR="008F44BD" w:rsidRPr="008F44BD">
        <w:rPr>
          <w:sz w:val="28"/>
          <w:szCs w:val="28"/>
        </w:rPr>
        <w:t>відбувається за такими напрямками</w:t>
      </w:r>
      <w:r w:rsidRPr="00F663E9">
        <w:rPr>
          <w:sz w:val="28"/>
          <w:szCs w:val="28"/>
        </w:rPr>
        <w:t>:</w:t>
      </w:r>
    </w:p>
    <w:p w:rsidR="008F44BD" w:rsidRPr="00F663E9" w:rsidRDefault="008F44BD" w:rsidP="00CF10CD">
      <w:pPr>
        <w:tabs>
          <w:tab w:val="left" w:pos="5876"/>
        </w:tabs>
        <w:rPr>
          <w:sz w:val="28"/>
          <w:szCs w:val="28"/>
        </w:rPr>
      </w:pPr>
    </w:p>
    <w:p w:rsidR="00CF10CD" w:rsidRPr="00F663E9" w:rsidRDefault="00CF10CD" w:rsidP="00CF10CD">
      <w:pPr>
        <w:numPr>
          <w:ilvl w:val="0"/>
          <w:numId w:val="14"/>
        </w:numPr>
        <w:tabs>
          <w:tab w:val="left" w:pos="5876"/>
        </w:tabs>
        <w:rPr>
          <w:sz w:val="28"/>
          <w:szCs w:val="28"/>
        </w:rPr>
      </w:pPr>
      <w:r w:rsidRPr="00F663E9">
        <w:rPr>
          <w:sz w:val="28"/>
          <w:szCs w:val="28"/>
        </w:rPr>
        <w:t>якісно новий товар (не має аналогів на ринку);</w:t>
      </w:r>
    </w:p>
    <w:p w:rsidR="00CF10CD" w:rsidRPr="00F663E9" w:rsidRDefault="00CF10CD" w:rsidP="00CF10CD">
      <w:pPr>
        <w:numPr>
          <w:ilvl w:val="0"/>
          <w:numId w:val="14"/>
        </w:numPr>
        <w:tabs>
          <w:tab w:val="left" w:pos="5876"/>
        </w:tabs>
        <w:rPr>
          <w:sz w:val="28"/>
          <w:szCs w:val="28"/>
        </w:rPr>
      </w:pPr>
      <w:r w:rsidRPr="00F663E9">
        <w:rPr>
          <w:sz w:val="28"/>
          <w:szCs w:val="28"/>
        </w:rPr>
        <w:t>вдосконалений товар;</w:t>
      </w:r>
    </w:p>
    <w:p w:rsidR="00CF10CD" w:rsidRPr="00F663E9" w:rsidRDefault="00CF10CD" w:rsidP="00CF10CD">
      <w:pPr>
        <w:numPr>
          <w:ilvl w:val="0"/>
          <w:numId w:val="14"/>
        </w:numPr>
        <w:tabs>
          <w:tab w:val="left" w:pos="5876"/>
        </w:tabs>
        <w:rPr>
          <w:sz w:val="28"/>
          <w:szCs w:val="28"/>
        </w:rPr>
      </w:pPr>
      <w:r w:rsidRPr="00F663E9">
        <w:rPr>
          <w:sz w:val="28"/>
          <w:szCs w:val="28"/>
        </w:rPr>
        <w:t>частково вдосконалений товар;</w:t>
      </w:r>
    </w:p>
    <w:p w:rsidR="00CF10CD" w:rsidRPr="00F663E9" w:rsidRDefault="00CF10CD" w:rsidP="00CF10CD">
      <w:pPr>
        <w:numPr>
          <w:ilvl w:val="0"/>
          <w:numId w:val="14"/>
        </w:numPr>
        <w:tabs>
          <w:tab w:val="left" w:pos="5876"/>
        </w:tabs>
        <w:rPr>
          <w:sz w:val="28"/>
          <w:szCs w:val="28"/>
        </w:rPr>
      </w:pPr>
      <w:r w:rsidRPr="00F663E9">
        <w:rPr>
          <w:sz w:val="28"/>
          <w:szCs w:val="28"/>
        </w:rPr>
        <w:t>товар ринкової новизни (новий для даного ринку, але не новий для підприємства);</w:t>
      </w:r>
    </w:p>
    <w:p w:rsidR="00CF10CD" w:rsidRDefault="00CF10CD" w:rsidP="00CF10CD">
      <w:pPr>
        <w:numPr>
          <w:ilvl w:val="0"/>
          <w:numId w:val="14"/>
        </w:numPr>
        <w:tabs>
          <w:tab w:val="left" w:pos="5876"/>
        </w:tabs>
        <w:rPr>
          <w:sz w:val="28"/>
          <w:szCs w:val="28"/>
        </w:rPr>
      </w:pPr>
      <w:r w:rsidRPr="00F663E9">
        <w:rPr>
          <w:sz w:val="28"/>
          <w:szCs w:val="28"/>
        </w:rPr>
        <w:t>товар нової сфери використання.</w:t>
      </w:r>
    </w:p>
    <w:p w:rsidR="00F663E9" w:rsidRDefault="00F663E9" w:rsidP="00F663E9">
      <w:pPr>
        <w:tabs>
          <w:tab w:val="left" w:pos="5876"/>
        </w:tabs>
        <w:rPr>
          <w:sz w:val="28"/>
          <w:szCs w:val="28"/>
        </w:rPr>
      </w:pPr>
    </w:p>
    <w:p w:rsidR="00D75A84" w:rsidRDefault="00D75A84" w:rsidP="00D75A84"/>
    <w:p w:rsidR="00D75A84" w:rsidRPr="00D75A84" w:rsidRDefault="00D75A84" w:rsidP="00D75A84">
      <w:pPr>
        <w:jc w:val="both"/>
        <w:rPr>
          <w:b/>
        </w:rPr>
      </w:pPr>
      <w:r w:rsidRPr="00D75A84">
        <w:rPr>
          <w:b/>
          <w:sz w:val="28"/>
          <w:szCs w:val="28"/>
        </w:rPr>
        <w:t>3.</w:t>
      </w:r>
      <w:r>
        <w:rPr>
          <w:b/>
        </w:rPr>
        <w:t xml:space="preserve"> </w:t>
      </w:r>
      <w:r w:rsidRPr="00D75A84">
        <w:rPr>
          <w:b/>
          <w:color w:val="000405"/>
          <w:sz w:val="28"/>
          <w:szCs w:val="28"/>
        </w:rPr>
        <w:t>Поняття якості продукції та методи її оцінки</w:t>
      </w:r>
    </w:p>
    <w:p w:rsidR="00D75A84" w:rsidRPr="00305DC5" w:rsidRDefault="00D75A84" w:rsidP="00D75A84">
      <w:pPr>
        <w:jc w:val="both"/>
        <w:rPr>
          <w:b/>
          <w:sz w:val="28"/>
          <w:szCs w:val="28"/>
        </w:rPr>
      </w:pPr>
    </w:p>
    <w:p w:rsidR="00D75A84" w:rsidRPr="00305DC5" w:rsidRDefault="00D75A84" w:rsidP="00D75A84">
      <w:pPr>
        <w:jc w:val="both"/>
        <w:rPr>
          <w:color w:val="000000"/>
          <w:sz w:val="28"/>
          <w:szCs w:val="28"/>
        </w:rPr>
      </w:pPr>
      <w:r w:rsidRPr="00305DC5">
        <w:rPr>
          <w:rStyle w:val="a8"/>
          <w:b/>
          <w:bCs/>
          <w:i w:val="0"/>
          <w:iCs w:val="0"/>
          <w:color w:val="000000"/>
          <w:sz w:val="28"/>
          <w:szCs w:val="28"/>
        </w:rPr>
        <w:t>Якість</w:t>
      </w:r>
      <w:r w:rsidRPr="00305DC5">
        <w:rPr>
          <w:color w:val="000000"/>
          <w:sz w:val="28"/>
          <w:szCs w:val="28"/>
        </w:rPr>
        <w:t> </w:t>
      </w:r>
      <w:r w:rsidRPr="00305DC5">
        <w:rPr>
          <w:rStyle w:val="a8"/>
          <w:b/>
          <w:bCs/>
          <w:i w:val="0"/>
          <w:iCs w:val="0"/>
          <w:color w:val="000000"/>
          <w:sz w:val="28"/>
          <w:szCs w:val="28"/>
        </w:rPr>
        <w:t>продукції</w:t>
      </w:r>
      <w:r w:rsidRPr="00305DC5">
        <w:rPr>
          <w:color w:val="000000"/>
          <w:sz w:val="28"/>
          <w:szCs w:val="28"/>
        </w:rPr>
        <w:t> — це сукупність її властивостей, що характеризують міру спроможності даної продукції задовольняти потреби споживачів згідно з її цільовим призначенням.</w:t>
      </w:r>
    </w:p>
    <w:p w:rsidR="00D75A84" w:rsidRPr="00305DC5" w:rsidRDefault="00D75A84" w:rsidP="00D75A84">
      <w:pPr>
        <w:jc w:val="both"/>
        <w:rPr>
          <w:color w:val="000000"/>
          <w:sz w:val="28"/>
          <w:szCs w:val="28"/>
        </w:rPr>
      </w:pPr>
    </w:p>
    <w:p w:rsidR="00D75A84" w:rsidRDefault="00D75A84" w:rsidP="00D75A84">
      <w:pPr>
        <w:jc w:val="both"/>
        <w:rPr>
          <w:color w:val="000000"/>
          <w:sz w:val="28"/>
          <w:szCs w:val="28"/>
        </w:rPr>
      </w:pPr>
      <w:r w:rsidRPr="00305DC5">
        <w:rPr>
          <w:rStyle w:val="a8"/>
          <w:b/>
          <w:bCs/>
          <w:i w:val="0"/>
          <w:iCs w:val="0"/>
          <w:color w:val="000000"/>
          <w:sz w:val="28"/>
          <w:szCs w:val="28"/>
        </w:rPr>
        <w:t>Показник</w:t>
      </w:r>
      <w:r w:rsidRPr="00305DC5">
        <w:rPr>
          <w:color w:val="000000"/>
          <w:sz w:val="28"/>
          <w:szCs w:val="28"/>
        </w:rPr>
        <w:t> </w:t>
      </w:r>
      <w:r w:rsidRPr="00305DC5">
        <w:rPr>
          <w:rStyle w:val="a8"/>
          <w:b/>
          <w:bCs/>
          <w:i w:val="0"/>
          <w:iCs w:val="0"/>
          <w:color w:val="000000"/>
          <w:sz w:val="28"/>
          <w:szCs w:val="28"/>
        </w:rPr>
        <w:t>якості</w:t>
      </w:r>
      <w:r w:rsidRPr="00305DC5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–</w:t>
      </w:r>
      <w:r w:rsidRPr="00305DC5">
        <w:rPr>
          <w:color w:val="000000"/>
          <w:sz w:val="28"/>
          <w:szCs w:val="28"/>
        </w:rPr>
        <w:t xml:space="preserve"> це кількісний вираз однієї або кількох однорідних властивостей продукції, що задовольняють певні потреби споживачів стосовно до її цільового призначення й умов використання </w:t>
      </w:r>
    </w:p>
    <w:p w:rsidR="00D75A84" w:rsidRPr="00305DC5" w:rsidRDefault="00D75A84" w:rsidP="00D75A84">
      <w:pPr>
        <w:ind w:left="709" w:firstLine="709"/>
        <w:jc w:val="both"/>
        <w:rPr>
          <w:color w:val="000000"/>
          <w:sz w:val="28"/>
          <w:szCs w:val="28"/>
        </w:rPr>
      </w:pPr>
      <w:r>
        <w:rPr>
          <w:i/>
          <w:iCs/>
          <w:color w:val="000000"/>
        </w:rPr>
        <w:t>* Н</w:t>
      </w:r>
      <w:r w:rsidRPr="00D75A84">
        <w:rPr>
          <w:i/>
          <w:iCs/>
          <w:color w:val="000000"/>
        </w:rPr>
        <w:t>априклад, «сметана жирністю 15%» та «сметана жирністю 20%» дають можливість покупцю обрати оптимальний для себе варіант, оскільки всі досвідчені покупці розуміють, що означає % жирності</w:t>
      </w:r>
      <w:r w:rsidRPr="00305DC5">
        <w:rPr>
          <w:color w:val="000000"/>
          <w:sz w:val="28"/>
          <w:szCs w:val="28"/>
        </w:rPr>
        <w:t xml:space="preserve">. </w:t>
      </w:r>
    </w:p>
    <w:p w:rsidR="00D75A84" w:rsidRPr="00305DC5" w:rsidRDefault="00D75A84" w:rsidP="00D75A84">
      <w:pPr>
        <w:jc w:val="both"/>
        <w:rPr>
          <w:color w:val="000000"/>
          <w:sz w:val="28"/>
          <w:szCs w:val="28"/>
        </w:rPr>
      </w:pPr>
    </w:p>
    <w:p w:rsidR="00D75A84" w:rsidRPr="009246A7" w:rsidRDefault="00D75A84" w:rsidP="00D75A84">
      <w:pPr>
        <w:jc w:val="both"/>
        <w:rPr>
          <w:bCs/>
          <w:sz w:val="28"/>
          <w:szCs w:val="28"/>
        </w:rPr>
      </w:pPr>
      <w:r w:rsidRPr="009246A7">
        <w:rPr>
          <w:bCs/>
          <w:sz w:val="28"/>
          <w:szCs w:val="28"/>
        </w:rPr>
        <w:t xml:space="preserve">Окремі </w:t>
      </w:r>
      <w:r w:rsidRPr="009246A7">
        <w:rPr>
          <w:bCs/>
          <w:sz w:val="28"/>
          <w:szCs w:val="28"/>
          <w:u w:val="single"/>
        </w:rPr>
        <w:t>види показників якості</w:t>
      </w:r>
      <w:r w:rsidRPr="009246A7">
        <w:rPr>
          <w:bCs/>
          <w:sz w:val="28"/>
          <w:szCs w:val="28"/>
        </w:rPr>
        <w:t>:</w:t>
      </w:r>
    </w:p>
    <w:p w:rsidR="00D75A84" w:rsidRDefault="00D75A84" w:rsidP="00D75A84">
      <w:pPr>
        <w:pStyle w:val="a5"/>
        <w:spacing w:before="0" w:beforeAutospacing="0" w:after="0" w:afterAutospacing="0"/>
        <w:jc w:val="both"/>
        <w:rPr>
          <w:rStyle w:val="a8"/>
          <w:rFonts w:ascii="Palatino Linotype" w:hAnsi="Palatino Linotype"/>
          <w:b/>
          <w:bCs/>
          <w:color w:val="000000"/>
        </w:rPr>
      </w:pPr>
    </w:p>
    <w:p w:rsidR="00D75A84" w:rsidRPr="008F44BD" w:rsidRDefault="00D75A84" w:rsidP="00D75A84">
      <w:pPr>
        <w:pStyle w:val="a5"/>
        <w:spacing w:before="0" w:beforeAutospacing="0" w:after="0" w:afterAutospacing="0"/>
        <w:jc w:val="both"/>
        <w:rPr>
          <w:sz w:val="27"/>
          <w:szCs w:val="27"/>
        </w:rPr>
      </w:pPr>
      <w:r w:rsidRPr="008F44BD">
        <w:rPr>
          <w:b/>
          <w:bCs/>
          <w:sz w:val="27"/>
          <w:szCs w:val="27"/>
        </w:rPr>
        <w:t xml:space="preserve">= </w:t>
      </w:r>
      <w:r w:rsidRPr="008F44BD">
        <w:rPr>
          <w:b/>
          <w:bCs/>
          <w:i/>
          <w:iCs/>
          <w:sz w:val="27"/>
          <w:szCs w:val="27"/>
        </w:rPr>
        <w:t>Показники призначення</w:t>
      </w:r>
      <w:r w:rsidRPr="008F44BD">
        <w:rPr>
          <w:b/>
          <w:bCs/>
          <w:sz w:val="27"/>
          <w:szCs w:val="27"/>
        </w:rPr>
        <w:t xml:space="preserve">. </w:t>
      </w:r>
      <w:r w:rsidRPr="008F44BD">
        <w:rPr>
          <w:sz w:val="27"/>
          <w:szCs w:val="27"/>
        </w:rPr>
        <w:t>Група показників призначення характеризує ступінь відповідності виробу його цільовому призначенню, а також властивості, що визначають основні функції, для виконання яких виріб призначений (</w:t>
      </w:r>
      <w:r w:rsidRPr="008F44BD">
        <w:rPr>
          <w:i/>
          <w:iCs/>
          <w:sz w:val="27"/>
          <w:szCs w:val="27"/>
        </w:rPr>
        <w:t>потужність, калорійність, швидкість, вміст корисних речовин тощо</w:t>
      </w:r>
      <w:r w:rsidRPr="008F44BD">
        <w:rPr>
          <w:sz w:val="27"/>
          <w:szCs w:val="27"/>
        </w:rPr>
        <w:t>).</w:t>
      </w:r>
    </w:p>
    <w:p w:rsidR="00D75A84" w:rsidRPr="008F44BD" w:rsidRDefault="00D75A84" w:rsidP="00D75A84">
      <w:pPr>
        <w:pStyle w:val="a5"/>
        <w:spacing w:before="0" w:beforeAutospacing="0" w:after="0" w:afterAutospacing="0"/>
        <w:jc w:val="both"/>
        <w:rPr>
          <w:sz w:val="27"/>
          <w:szCs w:val="27"/>
        </w:rPr>
      </w:pPr>
    </w:p>
    <w:p w:rsidR="00D75A84" w:rsidRPr="008F44BD" w:rsidRDefault="00D75A84" w:rsidP="00D75A84">
      <w:pPr>
        <w:pStyle w:val="a5"/>
        <w:spacing w:before="0" w:beforeAutospacing="0" w:after="0" w:afterAutospacing="0"/>
        <w:jc w:val="both"/>
        <w:rPr>
          <w:bCs/>
          <w:iCs/>
          <w:sz w:val="27"/>
          <w:szCs w:val="27"/>
        </w:rPr>
      </w:pPr>
      <w:r w:rsidRPr="008F44BD">
        <w:rPr>
          <w:b/>
          <w:sz w:val="27"/>
          <w:szCs w:val="27"/>
        </w:rPr>
        <w:t xml:space="preserve">= </w:t>
      </w:r>
      <w:r w:rsidRPr="008F44BD">
        <w:rPr>
          <w:b/>
          <w:i/>
          <w:iCs/>
          <w:sz w:val="27"/>
          <w:szCs w:val="27"/>
        </w:rPr>
        <w:t>Показники надійності</w:t>
      </w:r>
      <w:r w:rsidRPr="008F44BD">
        <w:rPr>
          <w:b/>
          <w:sz w:val="27"/>
          <w:szCs w:val="27"/>
        </w:rPr>
        <w:t>.</w:t>
      </w:r>
      <w:r w:rsidRPr="008F44BD">
        <w:rPr>
          <w:sz w:val="27"/>
          <w:szCs w:val="27"/>
        </w:rPr>
        <w:t xml:space="preserve"> Характеризують властивість виробу зберігати в установлених часом межах значення всіх параметрів, що характеризують його здатність виконувати відповідні функції в заданих режимах і умовах використання, технічного обслуговування, ремонтів, зберігання, транспортування і інших дій (</w:t>
      </w:r>
      <w:r w:rsidRPr="008F44BD">
        <w:rPr>
          <w:i/>
          <w:iCs/>
          <w:sz w:val="27"/>
          <w:szCs w:val="27"/>
        </w:rPr>
        <w:t xml:space="preserve">безвідмовність роботи, можливий термін використання, термін безаварійної роботи, граничний термін зберігання, </w:t>
      </w:r>
      <w:r w:rsidRPr="008F44BD">
        <w:rPr>
          <w:bCs/>
          <w:i/>
          <w:iCs/>
          <w:sz w:val="27"/>
          <w:szCs w:val="27"/>
        </w:rPr>
        <w:t>ремонтопридатність</w:t>
      </w:r>
      <w:r w:rsidRPr="008F44BD">
        <w:rPr>
          <w:bCs/>
          <w:iCs/>
          <w:sz w:val="27"/>
          <w:szCs w:val="27"/>
        </w:rPr>
        <w:t>).</w:t>
      </w:r>
    </w:p>
    <w:p w:rsidR="00D75A84" w:rsidRPr="008F44BD" w:rsidRDefault="00D75A84" w:rsidP="00D75A84">
      <w:pPr>
        <w:pStyle w:val="a5"/>
        <w:spacing w:before="0" w:beforeAutospacing="0" w:after="0" w:afterAutospacing="0"/>
        <w:jc w:val="both"/>
        <w:rPr>
          <w:bCs/>
          <w:iCs/>
          <w:sz w:val="27"/>
          <w:szCs w:val="27"/>
        </w:rPr>
      </w:pPr>
    </w:p>
    <w:p w:rsidR="00D75A84" w:rsidRPr="008F44BD" w:rsidRDefault="00D75A84" w:rsidP="00D75A84">
      <w:pPr>
        <w:pStyle w:val="a5"/>
        <w:spacing w:before="0" w:beforeAutospacing="0" w:after="0" w:afterAutospacing="0"/>
        <w:jc w:val="both"/>
        <w:rPr>
          <w:sz w:val="27"/>
          <w:szCs w:val="27"/>
        </w:rPr>
      </w:pPr>
      <w:r w:rsidRPr="008F44BD">
        <w:rPr>
          <w:b/>
          <w:bCs/>
          <w:color w:val="000000"/>
          <w:sz w:val="27"/>
          <w:szCs w:val="27"/>
        </w:rPr>
        <w:t xml:space="preserve">= </w:t>
      </w:r>
      <w:r w:rsidRPr="008F44BD">
        <w:rPr>
          <w:b/>
          <w:bCs/>
          <w:i/>
          <w:iCs/>
          <w:color w:val="000000"/>
          <w:sz w:val="27"/>
          <w:szCs w:val="27"/>
        </w:rPr>
        <w:t>Екологічні показники</w:t>
      </w:r>
      <w:r w:rsidRPr="008F44BD">
        <w:rPr>
          <w:b/>
          <w:bCs/>
          <w:color w:val="000000"/>
          <w:sz w:val="27"/>
          <w:szCs w:val="27"/>
        </w:rPr>
        <w:t>.</w:t>
      </w:r>
      <w:r w:rsidRPr="008F44BD">
        <w:rPr>
          <w:color w:val="000000"/>
          <w:sz w:val="27"/>
          <w:szCs w:val="27"/>
        </w:rPr>
        <w:t xml:space="preserve"> </w:t>
      </w:r>
      <w:r w:rsidRPr="008F44BD">
        <w:rPr>
          <w:sz w:val="27"/>
          <w:szCs w:val="27"/>
        </w:rPr>
        <w:t>Характеризують ступінь шкід</w:t>
      </w:r>
      <w:r w:rsidRPr="008F44BD">
        <w:rPr>
          <w:sz w:val="27"/>
          <w:szCs w:val="27"/>
        </w:rPr>
        <w:softHyphen/>
        <w:t>ли</w:t>
      </w:r>
      <w:r w:rsidRPr="008F44BD">
        <w:rPr>
          <w:sz w:val="27"/>
          <w:szCs w:val="27"/>
        </w:rPr>
        <w:softHyphen/>
        <w:t>вого впливу на здо</w:t>
      </w:r>
      <w:r w:rsidRPr="008F44BD">
        <w:rPr>
          <w:sz w:val="27"/>
          <w:szCs w:val="27"/>
        </w:rPr>
        <w:softHyphen/>
        <w:t>ров'я людини та довкілля (</w:t>
      </w:r>
      <w:r w:rsidRPr="008F44BD">
        <w:rPr>
          <w:i/>
          <w:iCs/>
          <w:sz w:val="27"/>
          <w:szCs w:val="27"/>
        </w:rPr>
        <w:t>токсичність, вміст шкідливих речовин, обсяг шкідливих викидів у довкілля за одиницю часу</w:t>
      </w:r>
      <w:r w:rsidRPr="008F44BD">
        <w:rPr>
          <w:sz w:val="27"/>
          <w:szCs w:val="27"/>
        </w:rPr>
        <w:t>).</w:t>
      </w:r>
    </w:p>
    <w:p w:rsidR="00D75A84" w:rsidRPr="008F44BD" w:rsidRDefault="00D75A84" w:rsidP="00D75A84">
      <w:pPr>
        <w:pStyle w:val="a5"/>
        <w:jc w:val="both"/>
        <w:rPr>
          <w:sz w:val="27"/>
          <w:szCs w:val="27"/>
        </w:rPr>
      </w:pPr>
      <w:r w:rsidRPr="008F44BD">
        <w:rPr>
          <w:b/>
          <w:bCs/>
          <w:sz w:val="27"/>
          <w:szCs w:val="27"/>
        </w:rPr>
        <w:t xml:space="preserve">= </w:t>
      </w:r>
      <w:r w:rsidRPr="008F44BD">
        <w:rPr>
          <w:b/>
          <w:bCs/>
          <w:i/>
          <w:iCs/>
          <w:sz w:val="27"/>
          <w:szCs w:val="27"/>
        </w:rPr>
        <w:t>Економічні показники</w:t>
      </w:r>
      <w:r w:rsidRPr="008F44BD">
        <w:rPr>
          <w:b/>
          <w:bCs/>
          <w:sz w:val="27"/>
          <w:szCs w:val="27"/>
        </w:rPr>
        <w:t>.</w:t>
      </w:r>
      <w:r w:rsidRPr="008F44BD">
        <w:rPr>
          <w:sz w:val="27"/>
          <w:szCs w:val="27"/>
        </w:rPr>
        <w:t xml:space="preserve"> Відображають міру економічної ви</w:t>
      </w:r>
      <w:r w:rsidRPr="008F44BD">
        <w:rPr>
          <w:sz w:val="27"/>
          <w:szCs w:val="27"/>
        </w:rPr>
        <w:softHyphen/>
        <w:t>годи виробництва для підприємства і придбання для споживача (</w:t>
      </w:r>
      <w:r w:rsidRPr="008F44BD">
        <w:rPr>
          <w:i/>
          <w:iCs/>
          <w:sz w:val="27"/>
          <w:szCs w:val="27"/>
        </w:rPr>
        <w:t>ціна за одиницю виробу, прибуток з одиниці виробу, рівень експлуатаційних витрат часу й коштів</w:t>
      </w:r>
      <w:r w:rsidRPr="008F44BD">
        <w:rPr>
          <w:sz w:val="27"/>
          <w:szCs w:val="27"/>
        </w:rPr>
        <w:t>).</w:t>
      </w:r>
    </w:p>
    <w:p w:rsidR="00D75A84" w:rsidRPr="008F44BD" w:rsidRDefault="00D75A84" w:rsidP="00D75A84">
      <w:pPr>
        <w:pStyle w:val="a5"/>
        <w:jc w:val="both"/>
        <w:rPr>
          <w:sz w:val="27"/>
          <w:szCs w:val="27"/>
        </w:rPr>
      </w:pPr>
      <w:r w:rsidRPr="008F44BD">
        <w:rPr>
          <w:b/>
          <w:bCs/>
          <w:sz w:val="27"/>
          <w:szCs w:val="27"/>
        </w:rPr>
        <w:lastRenderedPageBreak/>
        <w:t xml:space="preserve">= </w:t>
      </w:r>
      <w:r w:rsidRPr="008F44BD">
        <w:rPr>
          <w:b/>
          <w:bCs/>
          <w:i/>
          <w:iCs/>
          <w:sz w:val="27"/>
          <w:szCs w:val="27"/>
        </w:rPr>
        <w:t>Ергономічні показники</w:t>
      </w:r>
      <w:r w:rsidRPr="008F44BD">
        <w:rPr>
          <w:b/>
          <w:bCs/>
          <w:sz w:val="27"/>
          <w:szCs w:val="27"/>
        </w:rPr>
        <w:t>.</w:t>
      </w:r>
      <w:r w:rsidRPr="008F44BD">
        <w:rPr>
          <w:sz w:val="27"/>
          <w:szCs w:val="27"/>
        </w:rPr>
        <w:t xml:space="preserve"> Оцінюють відповідність техніко-експлуатаційні параметри виробу антропометричним, фізіо</w:t>
      </w:r>
      <w:r w:rsidRPr="008F44BD">
        <w:rPr>
          <w:sz w:val="27"/>
          <w:szCs w:val="27"/>
        </w:rPr>
        <w:softHyphen/>
        <w:t>логічним та психологіч</w:t>
      </w:r>
      <w:r w:rsidRPr="008F44BD">
        <w:rPr>
          <w:sz w:val="27"/>
          <w:szCs w:val="27"/>
        </w:rPr>
        <w:softHyphen/>
        <w:t>ним вимогам споживача (</w:t>
      </w:r>
      <w:r w:rsidRPr="008F44BD">
        <w:rPr>
          <w:i/>
          <w:iCs/>
          <w:sz w:val="27"/>
          <w:szCs w:val="27"/>
        </w:rPr>
        <w:t>зручність керування, комфорт, величина шуму, вібрації</w:t>
      </w:r>
      <w:r w:rsidRPr="008F44BD">
        <w:rPr>
          <w:sz w:val="27"/>
          <w:szCs w:val="27"/>
        </w:rPr>
        <w:t>).</w:t>
      </w:r>
    </w:p>
    <w:p w:rsidR="00D75A84" w:rsidRPr="008F44BD" w:rsidRDefault="00D75A84" w:rsidP="00D75A84">
      <w:pPr>
        <w:pStyle w:val="a5"/>
        <w:jc w:val="both"/>
        <w:rPr>
          <w:sz w:val="27"/>
          <w:szCs w:val="27"/>
        </w:rPr>
      </w:pPr>
      <w:r w:rsidRPr="008F44BD">
        <w:rPr>
          <w:b/>
          <w:bCs/>
          <w:sz w:val="27"/>
          <w:szCs w:val="27"/>
        </w:rPr>
        <w:t xml:space="preserve">= </w:t>
      </w:r>
      <w:r w:rsidRPr="008F44BD">
        <w:rPr>
          <w:b/>
          <w:bCs/>
          <w:i/>
          <w:iCs/>
          <w:sz w:val="27"/>
          <w:szCs w:val="27"/>
        </w:rPr>
        <w:t>Естетичні показники</w:t>
      </w:r>
      <w:r w:rsidRPr="008F44BD">
        <w:rPr>
          <w:b/>
          <w:bCs/>
          <w:sz w:val="27"/>
          <w:szCs w:val="27"/>
        </w:rPr>
        <w:t>.</w:t>
      </w:r>
      <w:r w:rsidRPr="008F44BD">
        <w:rPr>
          <w:sz w:val="27"/>
          <w:szCs w:val="27"/>
        </w:rPr>
        <w:t xml:space="preserve"> Визначають естетичні властивості (дизайн) виробу (</w:t>
      </w:r>
      <w:r w:rsidRPr="008F44BD">
        <w:rPr>
          <w:i/>
          <w:iCs/>
          <w:sz w:val="27"/>
          <w:szCs w:val="27"/>
        </w:rPr>
        <w:t>виразність і оригінальність форми, кольорове оформлення, естетичність упаковки</w:t>
      </w:r>
      <w:r w:rsidRPr="008F44BD">
        <w:rPr>
          <w:sz w:val="27"/>
          <w:szCs w:val="27"/>
        </w:rPr>
        <w:t>).</w:t>
      </w:r>
    </w:p>
    <w:p w:rsidR="00D75A84" w:rsidRPr="00D75A84" w:rsidRDefault="00D75A84" w:rsidP="00D75A84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D75A84">
        <w:rPr>
          <w:sz w:val="28"/>
          <w:szCs w:val="28"/>
        </w:rPr>
        <w:t xml:space="preserve">Під час виробничої діяльності </w:t>
      </w:r>
      <w:r w:rsidRPr="008F44BD">
        <w:rPr>
          <w:b/>
          <w:bCs/>
          <w:i/>
          <w:iCs/>
          <w:sz w:val="28"/>
          <w:szCs w:val="28"/>
          <w:u w:val="single"/>
        </w:rPr>
        <w:t>загальними показниками якості</w:t>
      </w:r>
      <w:r w:rsidRPr="00D75A84">
        <w:rPr>
          <w:sz w:val="28"/>
          <w:szCs w:val="28"/>
        </w:rPr>
        <w:t xml:space="preserve"> продукції є:</w:t>
      </w:r>
    </w:p>
    <w:p w:rsidR="00D75A84" w:rsidRPr="00D75A84" w:rsidRDefault="00D75A84" w:rsidP="00D75A84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75A84">
        <w:rPr>
          <w:color w:val="000000"/>
          <w:sz w:val="28"/>
          <w:szCs w:val="28"/>
        </w:rPr>
        <w:t>– частка принципово нових (прогресивних) виробів у загально</w:t>
      </w:r>
      <w:r w:rsidRPr="00D75A84">
        <w:rPr>
          <w:color w:val="000000"/>
          <w:sz w:val="28"/>
          <w:szCs w:val="28"/>
        </w:rPr>
        <w:softHyphen/>
        <w:t>му їхньому обсязі;</w:t>
      </w:r>
    </w:p>
    <w:p w:rsidR="00D75A84" w:rsidRPr="00D75A84" w:rsidRDefault="00D75A84" w:rsidP="00D75A84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75A84">
        <w:rPr>
          <w:color w:val="000000"/>
          <w:sz w:val="28"/>
          <w:szCs w:val="28"/>
        </w:rPr>
        <w:t>– коефіцієнт оновлення асортименту;</w:t>
      </w:r>
    </w:p>
    <w:p w:rsidR="00D75A84" w:rsidRPr="00D75A84" w:rsidRDefault="00D75A84" w:rsidP="00D75A84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75A84">
        <w:rPr>
          <w:color w:val="000000"/>
          <w:sz w:val="28"/>
          <w:szCs w:val="28"/>
        </w:rPr>
        <w:t>– частка продукції, на яку одержано сертифікати якості;</w:t>
      </w:r>
    </w:p>
    <w:p w:rsidR="00D75A84" w:rsidRPr="00D75A84" w:rsidRDefault="00D75A84" w:rsidP="008F44BD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75A84">
        <w:rPr>
          <w:color w:val="000000"/>
          <w:sz w:val="28"/>
          <w:szCs w:val="28"/>
        </w:rPr>
        <w:t>– частка продукції для експорту в загальному її обсязі на підприємстві;</w:t>
      </w:r>
    </w:p>
    <w:p w:rsidR="00D75A84" w:rsidRPr="00D75A84" w:rsidRDefault="00D75A84" w:rsidP="00D75A84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75A84">
        <w:rPr>
          <w:color w:val="000000"/>
          <w:sz w:val="28"/>
          <w:szCs w:val="28"/>
        </w:rPr>
        <w:t>– частка виробничого браку (бракованих виробів);</w:t>
      </w:r>
    </w:p>
    <w:p w:rsidR="00D75A84" w:rsidRPr="00D75A84" w:rsidRDefault="00D75A84" w:rsidP="00D75A84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75A84">
        <w:rPr>
          <w:color w:val="000000"/>
          <w:sz w:val="28"/>
          <w:szCs w:val="28"/>
        </w:rPr>
        <w:t>– відносний обсяг сезонних товарів, реалізованих за знижени</w:t>
      </w:r>
      <w:r w:rsidRPr="00D75A84">
        <w:rPr>
          <w:color w:val="000000"/>
          <w:sz w:val="28"/>
          <w:szCs w:val="28"/>
        </w:rPr>
        <w:softHyphen/>
        <w:t>ми цінами.</w:t>
      </w:r>
    </w:p>
    <w:p w:rsidR="00D75A84" w:rsidRDefault="00D75A84" w:rsidP="00D75A84">
      <w:pPr>
        <w:jc w:val="both"/>
        <w:rPr>
          <w:b/>
          <w:bCs/>
          <w:color w:val="000405"/>
          <w:sz w:val="28"/>
          <w:szCs w:val="28"/>
        </w:rPr>
      </w:pPr>
    </w:p>
    <w:p w:rsidR="009F69B7" w:rsidRPr="008F44BD" w:rsidRDefault="00D75A84" w:rsidP="00D75A84">
      <w:pPr>
        <w:tabs>
          <w:tab w:val="left" w:pos="5876"/>
        </w:tabs>
        <w:rPr>
          <w:b/>
          <w:sz w:val="28"/>
          <w:szCs w:val="28"/>
        </w:rPr>
      </w:pPr>
      <w:r w:rsidRPr="008F44BD">
        <w:rPr>
          <w:b/>
          <w:sz w:val="28"/>
          <w:szCs w:val="28"/>
        </w:rPr>
        <w:t xml:space="preserve">4. </w:t>
      </w:r>
      <w:r w:rsidR="009F69B7" w:rsidRPr="008F44BD">
        <w:rPr>
          <w:b/>
          <w:sz w:val="28"/>
          <w:szCs w:val="28"/>
        </w:rPr>
        <w:t>Оцінка конкурентоспроможності товару</w:t>
      </w:r>
    </w:p>
    <w:p w:rsidR="009F69B7" w:rsidRPr="00D75A84" w:rsidRDefault="009F69B7" w:rsidP="002B48A9">
      <w:pPr>
        <w:tabs>
          <w:tab w:val="left" w:pos="5876"/>
        </w:tabs>
        <w:rPr>
          <w:sz w:val="28"/>
          <w:szCs w:val="28"/>
        </w:rPr>
      </w:pPr>
    </w:p>
    <w:p w:rsidR="00D75A84" w:rsidRDefault="002B48A9" w:rsidP="00936385">
      <w:pPr>
        <w:tabs>
          <w:tab w:val="left" w:pos="5876"/>
        </w:tabs>
        <w:jc w:val="both"/>
        <w:rPr>
          <w:sz w:val="28"/>
          <w:szCs w:val="28"/>
        </w:rPr>
      </w:pPr>
      <w:r w:rsidRPr="00D75A84">
        <w:rPr>
          <w:b/>
          <w:iCs/>
          <w:sz w:val="28"/>
          <w:szCs w:val="28"/>
        </w:rPr>
        <w:t>Конкурентоспроможність</w:t>
      </w:r>
      <w:r w:rsidRPr="00D75A84">
        <w:rPr>
          <w:b/>
          <w:i/>
          <w:sz w:val="28"/>
          <w:szCs w:val="28"/>
        </w:rPr>
        <w:t xml:space="preserve"> </w:t>
      </w:r>
      <w:r w:rsidRPr="00D75A84">
        <w:rPr>
          <w:sz w:val="28"/>
          <w:szCs w:val="28"/>
        </w:rPr>
        <w:t xml:space="preserve">– комплексна характеристика товару, </w:t>
      </w:r>
      <w:r w:rsidR="00936385" w:rsidRPr="00D75A84">
        <w:rPr>
          <w:sz w:val="28"/>
          <w:szCs w:val="28"/>
        </w:rPr>
        <w:t xml:space="preserve">що визначає його перевагу на ринку в порівнянні з аналогічними товарами-конкурентами. </w:t>
      </w:r>
    </w:p>
    <w:p w:rsidR="002B48A9" w:rsidRPr="00D75A84" w:rsidRDefault="00D75A84" w:rsidP="00936385">
      <w:pPr>
        <w:tabs>
          <w:tab w:val="left" w:pos="587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36385" w:rsidRPr="00D75A84">
        <w:rPr>
          <w:sz w:val="28"/>
          <w:szCs w:val="28"/>
        </w:rPr>
        <w:t>Це відносний показник, на який впливають мода, потреби споживачів, науково-технічний прогрес.</w:t>
      </w:r>
    </w:p>
    <w:p w:rsidR="00D75A84" w:rsidRDefault="00D75A84" w:rsidP="00936385">
      <w:pPr>
        <w:tabs>
          <w:tab w:val="left" w:pos="5876"/>
        </w:tabs>
        <w:jc w:val="both"/>
        <w:rPr>
          <w:sz w:val="28"/>
          <w:szCs w:val="28"/>
        </w:rPr>
      </w:pPr>
    </w:p>
    <w:p w:rsidR="00936385" w:rsidRPr="00D75A84" w:rsidRDefault="00631669" w:rsidP="00936385">
      <w:pPr>
        <w:tabs>
          <w:tab w:val="left" w:pos="5876"/>
        </w:tabs>
        <w:jc w:val="both"/>
        <w:rPr>
          <w:sz w:val="28"/>
          <w:szCs w:val="28"/>
        </w:rPr>
      </w:pPr>
      <w:r w:rsidRPr="00D75A84">
        <w:rPr>
          <w:sz w:val="28"/>
          <w:szCs w:val="28"/>
          <w:u w:val="single"/>
        </w:rPr>
        <w:t>Показники конкурентоспроможності</w:t>
      </w:r>
      <w:r w:rsidRPr="00D75A84">
        <w:rPr>
          <w:sz w:val="28"/>
          <w:szCs w:val="28"/>
        </w:rPr>
        <w:t>:</w:t>
      </w:r>
    </w:p>
    <w:p w:rsidR="00D75A84" w:rsidRDefault="00D75A84" w:rsidP="00936385">
      <w:pPr>
        <w:tabs>
          <w:tab w:val="left" w:pos="5876"/>
        </w:tabs>
        <w:jc w:val="both"/>
        <w:rPr>
          <w:sz w:val="28"/>
          <w:szCs w:val="28"/>
        </w:rPr>
      </w:pPr>
    </w:p>
    <w:p w:rsidR="00631669" w:rsidRPr="00D75A84" w:rsidRDefault="00631669" w:rsidP="00936385">
      <w:pPr>
        <w:tabs>
          <w:tab w:val="left" w:pos="5876"/>
        </w:tabs>
        <w:jc w:val="both"/>
        <w:rPr>
          <w:sz w:val="28"/>
          <w:szCs w:val="28"/>
        </w:rPr>
      </w:pPr>
      <w:r w:rsidRPr="00D75A84">
        <w:rPr>
          <w:b/>
          <w:bCs/>
          <w:sz w:val="28"/>
          <w:szCs w:val="28"/>
        </w:rPr>
        <w:t>І.</w:t>
      </w:r>
      <w:r w:rsidRPr="00D75A84">
        <w:rPr>
          <w:sz w:val="28"/>
          <w:szCs w:val="28"/>
        </w:rPr>
        <w:t xml:space="preserve"> </w:t>
      </w:r>
      <w:r w:rsidR="00D75A84" w:rsidRPr="00D75A84">
        <w:rPr>
          <w:b/>
          <w:bCs/>
          <w:i/>
          <w:iCs/>
          <w:sz w:val="28"/>
          <w:szCs w:val="28"/>
        </w:rPr>
        <w:t>Я</w:t>
      </w:r>
      <w:r w:rsidRPr="00D75A84">
        <w:rPr>
          <w:b/>
          <w:bCs/>
          <w:i/>
          <w:iCs/>
          <w:sz w:val="28"/>
          <w:szCs w:val="28"/>
        </w:rPr>
        <w:t>кісні (споживчі) характеристики</w:t>
      </w:r>
      <w:r w:rsidR="00341361" w:rsidRPr="00D75A84">
        <w:rPr>
          <w:sz w:val="28"/>
          <w:szCs w:val="28"/>
        </w:rPr>
        <w:t>:</w:t>
      </w:r>
    </w:p>
    <w:p w:rsidR="00341361" w:rsidRPr="00D75A84" w:rsidRDefault="00341361" w:rsidP="00936385">
      <w:pPr>
        <w:tabs>
          <w:tab w:val="left" w:pos="5876"/>
        </w:tabs>
        <w:jc w:val="both"/>
        <w:rPr>
          <w:sz w:val="28"/>
          <w:szCs w:val="28"/>
        </w:rPr>
      </w:pPr>
      <w:r w:rsidRPr="00D75A84">
        <w:rPr>
          <w:sz w:val="28"/>
          <w:szCs w:val="28"/>
        </w:rPr>
        <w:t>а) класифікаційні – приналежність товару до певної класифікаційної групи, що визначає сферу застосування та умови використання товару;</w:t>
      </w:r>
    </w:p>
    <w:p w:rsidR="00341361" w:rsidRPr="00D75A84" w:rsidRDefault="00341361" w:rsidP="00936385">
      <w:pPr>
        <w:tabs>
          <w:tab w:val="left" w:pos="5876"/>
        </w:tabs>
        <w:jc w:val="both"/>
        <w:rPr>
          <w:sz w:val="28"/>
          <w:szCs w:val="28"/>
        </w:rPr>
      </w:pPr>
      <w:r w:rsidRPr="00D75A84">
        <w:rPr>
          <w:sz w:val="28"/>
          <w:szCs w:val="28"/>
        </w:rPr>
        <w:t>б) оціночні – якість самого товару.</w:t>
      </w:r>
    </w:p>
    <w:p w:rsidR="00D75A84" w:rsidRDefault="00D75A84" w:rsidP="00936385">
      <w:pPr>
        <w:tabs>
          <w:tab w:val="left" w:pos="5876"/>
        </w:tabs>
        <w:jc w:val="both"/>
        <w:rPr>
          <w:sz w:val="28"/>
          <w:szCs w:val="28"/>
        </w:rPr>
      </w:pPr>
    </w:p>
    <w:p w:rsidR="00341361" w:rsidRPr="00D75A84" w:rsidRDefault="00341361" w:rsidP="00936385">
      <w:pPr>
        <w:tabs>
          <w:tab w:val="left" w:pos="5876"/>
        </w:tabs>
        <w:jc w:val="both"/>
        <w:rPr>
          <w:sz w:val="28"/>
          <w:szCs w:val="28"/>
        </w:rPr>
      </w:pPr>
      <w:r w:rsidRPr="00D75A84">
        <w:rPr>
          <w:b/>
          <w:bCs/>
          <w:sz w:val="28"/>
          <w:szCs w:val="28"/>
        </w:rPr>
        <w:t>ІІ.</w:t>
      </w:r>
      <w:r w:rsidRPr="00D75A84">
        <w:rPr>
          <w:sz w:val="28"/>
          <w:szCs w:val="28"/>
        </w:rPr>
        <w:t xml:space="preserve"> </w:t>
      </w:r>
      <w:r w:rsidR="00D75A84" w:rsidRPr="00D75A84">
        <w:rPr>
          <w:b/>
          <w:bCs/>
          <w:i/>
          <w:iCs/>
          <w:sz w:val="28"/>
          <w:szCs w:val="28"/>
        </w:rPr>
        <w:t>Е</w:t>
      </w:r>
      <w:r w:rsidRPr="00D75A84">
        <w:rPr>
          <w:b/>
          <w:bCs/>
          <w:i/>
          <w:iCs/>
          <w:sz w:val="28"/>
          <w:szCs w:val="28"/>
        </w:rPr>
        <w:t>кономічні</w:t>
      </w:r>
      <w:r w:rsidRPr="00D75A84">
        <w:rPr>
          <w:sz w:val="28"/>
          <w:szCs w:val="28"/>
        </w:rPr>
        <w:t xml:space="preserve"> (сумарні витрати споживача на задоволення потреб в даному товарі, які складають ціну споживання (вартість придбання + вартість обслуговування)).</w:t>
      </w:r>
    </w:p>
    <w:p w:rsidR="00341361" w:rsidRPr="00D75A84" w:rsidRDefault="00341361" w:rsidP="00936385">
      <w:pPr>
        <w:tabs>
          <w:tab w:val="left" w:pos="5876"/>
        </w:tabs>
        <w:jc w:val="both"/>
        <w:rPr>
          <w:sz w:val="28"/>
          <w:szCs w:val="28"/>
        </w:rPr>
      </w:pPr>
      <w:r w:rsidRPr="00D75A84">
        <w:rPr>
          <w:sz w:val="28"/>
          <w:szCs w:val="28"/>
        </w:rPr>
        <w:t>Конкурентоспроможним є не той, товар у якого найнижча ціна придбання, а у якого найнижча ціна споживання.</w:t>
      </w:r>
    </w:p>
    <w:p w:rsidR="00D75A84" w:rsidRDefault="00D75A84" w:rsidP="00936385">
      <w:pPr>
        <w:tabs>
          <w:tab w:val="left" w:pos="5876"/>
        </w:tabs>
        <w:jc w:val="both"/>
        <w:rPr>
          <w:sz w:val="28"/>
          <w:szCs w:val="28"/>
        </w:rPr>
      </w:pPr>
    </w:p>
    <w:p w:rsidR="00D75A84" w:rsidRDefault="00341361" w:rsidP="00D75A84">
      <w:pPr>
        <w:tabs>
          <w:tab w:val="left" w:pos="5876"/>
        </w:tabs>
        <w:jc w:val="both"/>
        <w:rPr>
          <w:sz w:val="28"/>
          <w:szCs w:val="28"/>
        </w:rPr>
      </w:pPr>
      <w:r w:rsidRPr="00D75A84">
        <w:rPr>
          <w:sz w:val="28"/>
          <w:szCs w:val="28"/>
        </w:rPr>
        <w:t>Індекс конкурентоспроможності:</w:t>
      </w:r>
    </w:p>
    <w:p w:rsidR="00680AD5" w:rsidRDefault="00680AD5" w:rsidP="00D75A84">
      <w:pPr>
        <w:tabs>
          <w:tab w:val="left" w:pos="5876"/>
        </w:tabs>
        <w:jc w:val="both"/>
        <w:rPr>
          <w:sz w:val="28"/>
          <w:szCs w:val="28"/>
        </w:rPr>
      </w:pPr>
    </w:p>
    <w:p w:rsidR="00341361" w:rsidRPr="00D75A84" w:rsidRDefault="00000000" w:rsidP="00D75A84">
      <w:pPr>
        <w:tabs>
          <w:tab w:val="left" w:pos="5876"/>
        </w:tabs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Cs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/>
                <w:sz w:val="28"/>
                <w:szCs w:val="28"/>
              </w:rPr>
              <m:t>І</m:t>
            </m:r>
          </m:e>
          <m:sub>
            <m:r>
              <m:rPr>
                <m:sty m:val="p"/>
              </m:rPr>
              <w:rPr>
                <w:rFonts w:ascii="Cambria Math"/>
                <w:sz w:val="28"/>
                <w:szCs w:val="28"/>
              </w:rPr>
              <m:t>кс</m:t>
            </m:r>
          </m:sub>
        </m:sSub>
        <m:r>
          <m:rPr>
            <m:sty m:val="p"/>
          </m:rPr>
          <w:rPr>
            <w:rFonts w:asci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Cs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Cs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/>
                    <w:sz w:val="28"/>
                    <w:szCs w:val="28"/>
                  </w:rPr>
                  <m:t>І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sz w:val="28"/>
                    <w:szCs w:val="28"/>
                  </w:rPr>
                  <m:t>підпр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Cs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/>
                    <w:sz w:val="28"/>
                    <w:szCs w:val="28"/>
                  </w:rPr>
                  <m:t>І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sz w:val="28"/>
                    <w:szCs w:val="28"/>
                  </w:rPr>
                  <m:t>конкур</m:t>
                </m:r>
              </m:sub>
            </m:sSub>
          </m:den>
        </m:f>
      </m:oMath>
      <w:r w:rsidR="00341361" w:rsidRPr="00D75A84">
        <w:rPr>
          <w:sz w:val="28"/>
          <w:szCs w:val="28"/>
        </w:rPr>
        <w:t>,</w:t>
      </w:r>
    </w:p>
    <w:p w:rsidR="00680AD5" w:rsidRDefault="00680AD5" w:rsidP="006F3483">
      <w:pPr>
        <w:tabs>
          <w:tab w:val="left" w:pos="5876"/>
        </w:tabs>
        <w:ind w:left="708"/>
        <w:jc w:val="both"/>
      </w:pPr>
    </w:p>
    <w:p w:rsidR="00341361" w:rsidRPr="00680AD5" w:rsidRDefault="00341361" w:rsidP="006F3483">
      <w:pPr>
        <w:tabs>
          <w:tab w:val="left" w:pos="5876"/>
        </w:tabs>
        <w:ind w:left="708"/>
        <w:jc w:val="both"/>
      </w:pPr>
      <w:r w:rsidRPr="00680AD5">
        <w:t xml:space="preserve">де </w:t>
      </w:r>
      <w:r w:rsidR="006F3483" w:rsidRPr="00680AD5">
        <w:t xml:space="preserve">      </w:t>
      </w:r>
      <w:proofErr w:type="spellStart"/>
      <w:r w:rsidRPr="00680AD5">
        <w:t>І</w:t>
      </w:r>
      <w:r w:rsidRPr="00680AD5">
        <w:rPr>
          <w:vertAlign w:val="subscript"/>
        </w:rPr>
        <w:t>підпр</w:t>
      </w:r>
      <w:proofErr w:type="spellEnd"/>
      <w:r w:rsidRPr="00680AD5">
        <w:t xml:space="preserve"> – індекс відносної конкурентоспроможності підприємства, що аналізується;</w:t>
      </w:r>
    </w:p>
    <w:p w:rsidR="00341361" w:rsidRPr="00680AD5" w:rsidRDefault="006F3483" w:rsidP="006F3483">
      <w:pPr>
        <w:tabs>
          <w:tab w:val="left" w:pos="5876"/>
        </w:tabs>
        <w:ind w:left="708"/>
        <w:jc w:val="both"/>
      </w:pPr>
      <w:r w:rsidRPr="00680AD5">
        <w:t xml:space="preserve">           </w:t>
      </w:r>
      <w:proofErr w:type="spellStart"/>
      <w:r w:rsidR="00341361" w:rsidRPr="00680AD5">
        <w:t>І</w:t>
      </w:r>
      <w:r w:rsidR="00341361" w:rsidRPr="00680AD5">
        <w:rPr>
          <w:vertAlign w:val="subscript"/>
        </w:rPr>
        <w:t>конкур</w:t>
      </w:r>
      <w:proofErr w:type="spellEnd"/>
      <w:r w:rsidR="00341361" w:rsidRPr="00680AD5">
        <w:t xml:space="preserve"> – індекс відносної конкурентоспроможності конкурента.</w:t>
      </w:r>
    </w:p>
    <w:p w:rsidR="00D75A84" w:rsidRDefault="006F3483" w:rsidP="00D75A84">
      <w:pPr>
        <w:tabs>
          <w:tab w:val="left" w:pos="5876"/>
        </w:tabs>
        <w:jc w:val="both"/>
      </w:pPr>
      <w:r>
        <w:t xml:space="preserve">                                            </w:t>
      </w:r>
    </w:p>
    <w:p w:rsidR="00341361" w:rsidRDefault="00000000" w:rsidP="00D75A84">
      <w:pPr>
        <w:tabs>
          <w:tab w:val="left" w:pos="5876"/>
        </w:tabs>
        <w:jc w:val="center"/>
      </w:pPr>
      <m:oMath>
        <m:sSub>
          <m:sSubPr>
            <m:ctrlPr>
              <w:rPr>
                <w:rFonts w:ascii="Cambria Math" w:hAnsi="Cambria Math"/>
                <w:iCs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/>
                <w:sz w:val="28"/>
                <w:szCs w:val="28"/>
              </w:rPr>
              <m:t>І</m:t>
            </m:r>
          </m:e>
          <m:sub>
            <m:r>
              <m:rPr>
                <m:sty m:val="p"/>
              </m:rPr>
              <w:rPr>
                <w:rFonts w:ascii="Cambria Math"/>
                <w:sz w:val="28"/>
                <w:szCs w:val="28"/>
              </w:rPr>
              <m:t>підпр</m:t>
            </m:r>
            <m:r>
              <m:rPr>
                <m:sty m:val="p"/>
              </m:rPr>
              <w:rPr>
                <w:rFonts w:ascii="Cambria Math"/>
                <w:sz w:val="28"/>
                <w:szCs w:val="28"/>
              </w:rPr>
              <m:t>(</m:t>
            </m:r>
            <m:r>
              <m:rPr>
                <m:sty m:val="p"/>
              </m:rPr>
              <w:rPr>
                <w:rFonts w:ascii="Cambria Math"/>
                <w:sz w:val="28"/>
                <w:szCs w:val="28"/>
              </w:rPr>
              <m:t>конкур</m:t>
            </m:r>
            <m:r>
              <m:rPr>
                <m:sty m:val="p"/>
              </m:rPr>
              <w:rPr>
                <w:rFonts w:ascii="Cambria Math"/>
                <w:sz w:val="28"/>
                <w:szCs w:val="28"/>
              </w:rPr>
              <m:t>)</m:t>
            </m:r>
          </m:sub>
        </m:sSub>
        <m:r>
          <m:rPr>
            <m:sty m:val="p"/>
          </m:rPr>
          <w:rPr>
            <w:rFonts w:asci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Cs/>
                <w:sz w:val="28"/>
                <w:szCs w:val="28"/>
              </w:rPr>
            </m:ctrlPr>
          </m:fPr>
          <m:num>
            <m:nary>
              <m:naryPr>
                <m:chr m:val="∑"/>
                <m:subHide m:val="1"/>
                <m:supHide m:val="1"/>
                <m:ctrlPr>
                  <w:rPr>
                    <w:rFonts w:ascii="Cambria Math" w:hAnsi="Cambria Math"/>
                    <w:iCs/>
                    <w:sz w:val="28"/>
                    <w:szCs w:val="28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hAnsi="Cambria Math"/>
                        <w:iCs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</w:rPr>
                      <m:t>а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</w:rPr>
                      <m:t>і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Cs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</w:rPr>
                      <m:t>q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</w:rPr>
                      <m:t>i</m:t>
                    </m:r>
                  </m:sub>
                </m:sSub>
              </m:e>
            </m:nary>
          </m:num>
          <m:den>
            <m:nary>
              <m:naryPr>
                <m:chr m:val="∑"/>
                <m:subHide m:val="1"/>
                <m:supHide m:val="1"/>
                <m:ctrlPr>
                  <w:rPr>
                    <w:rFonts w:ascii="Cambria Math" w:hAnsi="Cambria Math"/>
                    <w:iCs/>
                    <w:sz w:val="28"/>
                    <w:szCs w:val="28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hAnsi="Cambria Math"/>
                        <w:iCs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</w:rPr>
                      <m:t>р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</w:rPr>
                      <m:t>і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Cs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</w:rPr>
                      <m:t>q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</w:rPr>
                      <m:t>і</m:t>
                    </m:r>
                  </m:sub>
                </m:sSub>
              </m:e>
            </m:nary>
          </m:den>
        </m:f>
      </m:oMath>
      <w:r w:rsidR="00341361">
        <w:t>,</w:t>
      </w:r>
    </w:p>
    <w:p w:rsidR="00680AD5" w:rsidRDefault="00680AD5" w:rsidP="006F3483">
      <w:pPr>
        <w:tabs>
          <w:tab w:val="left" w:pos="5876"/>
        </w:tabs>
        <w:ind w:left="708"/>
        <w:jc w:val="both"/>
      </w:pPr>
    </w:p>
    <w:p w:rsidR="00341361" w:rsidRPr="00680AD5" w:rsidRDefault="00341361" w:rsidP="006F3483">
      <w:pPr>
        <w:tabs>
          <w:tab w:val="left" w:pos="5876"/>
        </w:tabs>
        <w:ind w:left="708"/>
        <w:jc w:val="both"/>
      </w:pPr>
      <w:r w:rsidRPr="00680AD5">
        <w:t xml:space="preserve">де </w:t>
      </w:r>
      <w:r w:rsidR="006F3483" w:rsidRPr="00680AD5">
        <w:rPr>
          <w:i/>
        </w:rPr>
        <w:t xml:space="preserve">     </w:t>
      </w:r>
      <w:proofErr w:type="spellStart"/>
      <w:r w:rsidRPr="00680AD5">
        <w:rPr>
          <w:i/>
        </w:rPr>
        <w:t>а</w:t>
      </w:r>
      <w:r w:rsidRPr="00680AD5">
        <w:rPr>
          <w:vertAlign w:val="subscript"/>
        </w:rPr>
        <w:t>і</w:t>
      </w:r>
      <w:proofErr w:type="spellEnd"/>
      <w:r w:rsidRPr="00680AD5">
        <w:t xml:space="preserve"> – розмір параметру за споживчими характеристиками, балів;</w:t>
      </w:r>
    </w:p>
    <w:p w:rsidR="00341361" w:rsidRPr="00680AD5" w:rsidRDefault="006F3483" w:rsidP="006F3483">
      <w:pPr>
        <w:tabs>
          <w:tab w:val="left" w:pos="5876"/>
        </w:tabs>
        <w:ind w:left="708"/>
        <w:jc w:val="both"/>
      </w:pPr>
      <w:r w:rsidRPr="00680AD5">
        <w:rPr>
          <w:i/>
        </w:rPr>
        <w:t xml:space="preserve">          </w:t>
      </w:r>
      <w:proofErr w:type="spellStart"/>
      <w:r w:rsidR="00341361" w:rsidRPr="00680AD5">
        <w:rPr>
          <w:i/>
        </w:rPr>
        <w:t>р</w:t>
      </w:r>
      <w:r w:rsidR="00341361" w:rsidRPr="00680AD5">
        <w:rPr>
          <w:vertAlign w:val="subscript"/>
        </w:rPr>
        <w:t>і</w:t>
      </w:r>
      <w:proofErr w:type="spellEnd"/>
      <w:r w:rsidR="00341361" w:rsidRPr="00680AD5">
        <w:t xml:space="preserve"> – розмір параметру за економічними характеристиками, балів;</w:t>
      </w:r>
    </w:p>
    <w:p w:rsidR="00341361" w:rsidRPr="00680AD5" w:rsidRDefault="006F3483" w:rsidP="006F3483">
      <w:pPr>
        <w:tabs>
          <w:tab w:val="left" w:pos="5876"/>
        </w:tabs>
        <w:ind w:left="708"/>
        <w:jc w:val="both"/>
      </w:pPr>
      <w:r w:rsidRPr="00680AD5">
        <w:rPr>
          <w:i/>
        </w:rPr>
        <w:t xml:space="preserve">          </w:t>
      </w:r>
      <w:r w:rsidRPr="00680AD5">
        <w:rPr>
          <w:i/>
          <w:lang w:val="en-US"/>
        </w:rPr>
        <w:t>q</w:t>
      </w:r>
      <w:r w:rsidRPr="00680AD5">
        <w:rPr>
          <w:vertAlign w:val="subscript"/>
        </w:rPr>
        <w:t>і</w:t>
      </w:r>
      <w:r w:rsidRPr="00680AD5">
        <w:t xml:space="preserve"> – ваговий коефіцієнт важливості.</w:t>
      </w:r>
    </w:p>
    <w:p w:rsidR="0060629E" w:rsidRDefault="0060629E" w:rsidP="00936385">
      <w:pPr>
        <w:tabs>
          <w:tab w:val="left" w:pos="5876"/>
        </w:tabs>
        <w:jc w:val="both"/>
      </w:pPr>
    </w:p>
    <w:p w:rsidR="00680AD5" w:rsidRDefault="00680AD5" w:rsidP="00936385">
      <w:pPr>
        <w:tabs>
          <w:tab w:val="left" w:pos="5876"/>
        </w:tabs>
        <w:jc w:val="both"/>
      </w:pPr>
    </w:p>
    <w:p w:rsidR="00936385" w:rsidRPr="00680AD5" w:rsidRDefault="00822AE7" w:rsidP="00936385">
      <w:pPr>
        <w:tabs>
          <w:tab w:val="left" w:pos="5876"/>
        </w:tabs>
        <w:jc w:val="both"/>
        <w:rPr>
          <w:sz w:val="28"/>
          <w:szCs w:val="28"/>
        </w:rPr>
      </w:pPr>
      <w:r w:rsidRPr="00680AD5">
        <w:rPr>
          <w:sz w:val="28"/>
          <w:szCs w:val="28"/>
        </w:rPr>
        <w:t>Якщо І</w:t>
      </w:r>
      <w:r w:rsidRPr="00680AD5">
        <w:rPr>
          <w:sz w:val="28"/>
          <w:szCs w:val="28"/>
          <w:vertAlign w:val="subscript"/>
        </w:rPr>
        <w:t>кс</w:t>
      </w:r>
      <w:r w:rsidRPr="00680AD5">
        <w:rPr>
          <w:sz w:val="28"/>
          <w:szCs w:val="28"/>
        </w:rPr>
        <w:t xml:space="preserve"> </w:t>
      </w:r>
      <w:r w:rsidR="00AA31DE" w:rsidRPr="00680AD5">
        <w:rPr>
          <w:sz w:val="28"/>
          <w:szCs w:val="28"/>
        </w:rPr>
        <w:t xml:space="preserve">&gt; 1 – </w:t>
      </w:r>
      <w:r w:rsidRPr="00680AD5">
        <w:rPr>
          <w:sz w:val="28"/>
          <w:szCs w:val="28"/>
        </w:rPr>
        <w:t>товар перемагає конкурента</w:t>
      </w:r>
    </w:p>
    <w:p w:rsidR="00822AE7" w:rsidRPr="00680AD5" w:rsidRDefault="00822AE7" w:rsidP="00936385">
      <w:pPr>
        <w:tabs>
          <w:tab w:val="left" w:pos="5876"/>
        </w:tabs>
        <w:jc w:val="both"/>
        <w:rPr>
          <w:sz w:val="28"/>
          <w:szCs w:val="28"/>
        </w:rPr>
      </w:pPr>
      <w:r w:rsidRPr="00680AD5">
        <w:rPr>
          <w:sz w:val="28"/>
          <w:szCs w:val="28"/>
        </w:rPr>
        <w:t xml:space="preserve">           І</w:t>
      </w:r>
      <w:r w:rsidRPr="00680AD5">
        <w:rPr>
          <w:sz w:val="28"/>
          <w:szCs w:val="28"/>
          <w:vertAlign w:val="subscript"/>
        </w:rPr>
        <w:t>кс</w:t>
      </w:r>
      <w:r w:rsidR="00AA31DE" w:rsidRPr="00680AD5">
        <w:rPr>
          <w:sz w:val="28"/>
          <w:szCs w:val="28"/>
        </w:rPr>
        <w:t xml:space="preserve"> = 1 – </w:t>
      </w:r>
      <w:r w:rsidRPr="00680AD5">
        <w:rPr>
          <w:sz w:val="28"/>
          <w:szCs w:val="28"/>
        </w:rPr>
        <w:t>товари є однозначними</w:t>
      </w:r>
    </w:p>
    <w:p w:rsidR="00822AE7" w:rsidRPr="00680AD5" w:rsidRDefault="00822AE7" w:rsidP="00936385">
      <w:pPr>
        <w:tabs>
          <w:tab w:val="left" w:pos="5876"/>
        </w:tabs>
        <w:jc w:val="both"/>
        <w:rPr>
          <w:sz w:val="28"/>
          <w:szCs w:val="28"/>
        </w:rPr>
      </w:pPr>
      <w:r w:rsidRPr="00680AD5">
        <w:rPr>
          <w:sz w:val="28"/>
          <w:szCs w:val="28"/>
        </w:rPr>
        <w:t xml:space="preserve">           І</w:t>
      </w:r>
      <w:r w:rsidRPr="00680AD5">
        <w:rPr>
          <w:sz w:val="28"/>
          <w:szCs w:val="28"/>
          <w:vertAlign w:val="subscript"/>
        </w:rPr>
        <w:t>кс</w:t>
      </w:r>
      <w:r w:rsidRPr="00680AD5">
        <w:rPr>
          <w:sz w:val="28"/>
          <w:szCs w:val="28"/>
        </w:rPr>
        <w:t xml:space="preserve"> </w:t>
      </w:r>
      <w:r w:rsidR="00AA31DE" w:rsidRPr="00680AD5">
        <w:rPr>
          <w:sz w:val="28"/>
          <w:szCs w:val="28"/>
        </w:rPr>
        <w:t xml:space="preserve">&lt; 1 – </w:t>
      </w:r>
      <w:r w:rsidRPr="00680AD5">
        <w:rPr>
          <w:sz w:val="28"/>
          <w:szCs w:val="28"/>
        </w:rPr>
        <w:t>товар поступається конкуренту</w:t>
      </w:r>
    </w:p>
    <w:p w:rsidR="00EF4241" w:rsidRDefault="00EF4241" w:rsidP="00936385">
      <w:pPr>
        <w:tabs>
          <w:tab w:val="left" w:pos="5876"/>
        </w:tabs>
        <w:jc w:val="both"/>
      </w:pPr>
    </w:p>
    <w:p w:rsidR="00335692" w:rsidRDefault="00335692" w:rsidP="008F44BD">
      <w:pPr>
        <w:tabs>
          <w:tab w:val="left" w:pos="5876"/>
        </w:tabs>
        <w:jc w:val="center"/>
        <w:rPr>
          <w:rFonts w:ascii="Arial" w:hAnsi="Arial" w:cs="Arial"/>
          <w:b/>
        </w:rPr>
      </w:pPr>
      <w:r>
        <w:rPr>
          <w:noProof/>
        </w:rPr>
        <w:drawing>
          <wp:inline distT="0" distB="0" distL="0" distR="0" wp14:anchorId="32EFB97B" wp14:editId="04FF491A">
            <wp:extent cx="5317578" cy="2047360"/>
            <wp:effectExtent l="0" t="0" r="0" b="0"/>
            <wp:docPr id="14216562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165621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21235" cy="2048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3675" w:rsidRDefault="006C3675" w:rsidP="006C3675">
      <w:pPr>
        <w:jc w:val="center"/>
        <w:rPr>
          <w:b/>
          <w:i/>
        </w:rPr>
      </w:pPr>
    </w:p>
    <w:p w:rsidR="0019288E" w:rsidRPr="00A84033" w:rsidRDefault="00680AD5" w:rsidP="0019288E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5. </w:t>
      </w:r>
      <w:r w:rsidR="0019288E" w:rsidRPr="00A84033">
        <w:rPr>
          <w:b/>
          <w:bCs/>
          <w:sz w:val="28"/>
          <w:szCs w:val="28"/>
        </w:rPr>
        <w:t>Ціноутворення в системі виробничо-збутової діяльності</w:t>
      </w:r>
    </w:p>
    <w:p w:rsidR="00A84033" w:rsidRDefault="00A84033" w:rsidP="00F663E9">
      <w:pPr>
        <w:ind w:firstLine="286"/>
        <w:jc w:val="both"/>
        <w:rPr>
          <w:sz w:val="26"/>
          <w:szCs w:val="26"/>
          <w:u w:val="single"/>
        </w:rPr>
      </w:pPr>
    </w:p>
    <w:p w:rsidR="0019288E" w:rsidRPr="0019288E" w:rsidRDefault="0019288E" w:rsidP="0019288E">
      <w:pPr>
        <w:ind w:firstLine="709"/>
        <w:jc w:val="both"/>
        <w:rPr>
          <w:sz w:val="28"/>
          <w:szCs w:val="28"/>
        </w:rPr>
      </w:pPr>
      <w:r w:rsidRPr="0019288E">
        <w:rPr>
          <w:b/>
          <w:bCs/>
          <w:sz w:val="28"/>
          <w:szCs w:val="28"/>
        </w:rPr>
        <w:t>Ціна</w:t>
      </w:r>
      <w:r w:rsidRPr="0019288E">
        <w:rPr>
          <w:sz w:val="28"/>
          <w:szCs w:val="28"/>
        </w:rPr>
        <w:t xml:space="preserve"> – це </w:t>
      </w:r>
      <w:r w:rsidRPr="0019288E">
        <w:rPr>
          <w:color w:val="000000"/>
          <w:sz w:val="28"/>
          <w:szCs w:val="28"/>
          <w:shd w:val="clear" w:color="auto" w:fill="FFFFFF"/>
        </w:rPr>
        <w:t>грошовий вираз вартості, кількості грошей, що сплачується за одиницю товару або послуг.</w:t>
      </w:r>
    </w:p>
    <w:p w:rsidR="0019288E" w:rsidRDefault="0019288E" w:rsidP="0019288E">
      <w:pPr>
        <w:pStyle w:val="a7"/>
        <w:jc w:val="both"/>
        <w:rPr>
          <w:sz w:val="28"/>
          <w:szCs w:val="28"/>
        </w:rPr>
      </w:pPr>
    </w:p>
    <w:p w:rsidR="0019288E" w:rsidRPr="0019288E" w:rsidRDefault="0019288E" w:rsidP="0019288E">
      <w:pPr>
        <w:pStyle w:val="a7"/>
        <w:jc w:val="both"/>
        <w:rPr>
          <w:b/>
          <w:bCs/>
          <w:sz w:val="28"/>
          <w:szCs w:val="28"/>
          <w:u w:val="single"/>
        </w:rPr>
      </w:pPr>
      <w:r w:rsidRPr="0019288E">
        <w:rPr>
          <w:b/>
          <w:bCs/>
          <w:sz w:val="28"/>
          <w:szCs w:val="28"/>
          <w:u w:val="single"/>
        </w:rPr>
        <w:t>Види цін:</w:t>
      </w:r>
    </w:p>
    <w:p w:rsidR="0019288E" w:rsidRPr="0019288E" w:rsidRDefault="0019288E" w:rsidP="0019288E">
      <w:pPr>
        <w:pStyle w:val="a7"/>
        <w:jc w:val="both"/>
        <w:rPr>
          <w:sz w:val="28"/>
          <w:szCs w:val="28"/>
        </w:rPr>
      </w:pPr>
    </w:p>
    <w:p w:rsidR="00A84033" w:rsidRPr="0019288E" w:rsidRDefault="0019288E" w:rsidP="0019288E">
      <w:pPr>
        <w:rPr>
          <w:sz w:val="28"/>
          <w:szCs w:val="28"/>
        </w:rPr>
      </w:pPr>
      <w:r w:rsidRPr="0019288E">
        <w:rPr>
          <w:b/>
          <w:bCs/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A84033" w:rsidRPr="0019288E">
        <w:rPr>
          <w:b/>
          <w:bCs/>
          <w:i/>
          <w:iCs/>
          <w:sz w:val="28"/>
          <w:szCs w:val="28"/>
        </w:rPr>
        <w:t xml:space="preserve">В залежності </w:t>
      </w:r>
      <w:r w:rsidR="00A84033" w:rsidRPr="0019288E">
        <w:rPr>
          <w:b/>
          <w:bCs/>
          <w:i/>
          <w:iCs/>
          <w:sz w:val="28"/>
          <w:szCs w:val="28"/>
          <w:u w:val="single"/>
        </w:rPr>
        <w:t>від участі держави</w:t>
      </w:r>
      <w:r w:rsidR="00A84033" w:rsidRPr="0019288E">
        <w:rPr>
          <w:b/>
          <w:bCs/>
          <w:i/>
          <w:iCs/>
          <w:sz w:val="28"/>
          <w:szCs w:val="28"/>
        </w:rPr>
        <w:t xml:space="preserve"> в ціноутворенні ціни бувають</w:t>
      </w:r>
      <w:r w:rsidR="00A84033" w:rsidRPr="0019288E">
        <w:rPr>
          <w:sz w:val="28"/>
          <w:szCs w:val="28"/>
        </w:rPr>
        <w:t>:</w:t>
      </w:r>
    </w:p>
    <w:p w:rsidR="00A84033" w:rsidRPr="0019288E" w:rsidRDefault="00A84033" w:rsidP="0019288E">
      <w:pPr>
        <w:ind w:left="720"/>
        <w:rPr>
          <w:i/>
          <w:iCs/>
          <w:sz w:val="28"/>
          <w:szCs w:val="28"/>
        </w:rPr>
      </w:pPr>
    </w:p>
    <w:p w:rsidR="00A84033" w:rsidRPr="0019288E" w:rsidRDefault="0019288E" w:rsidP="0019288E">
      <w:pPr>
        <w:jc w:val="both"/>
        <w:rPr>
          <w:sz w:val="28"/>
          <w:szCs w:val="28"/>
        </w:rPr>
      </w:pPr>
      <w:r w:rsidRPr="0019288E">
        <w:rPr>
          <w:b/>
          <w:bCs/>
          <w:i/>
          <w:iCs/>
          <w:sz w:val="28"/>
          <w:szCs w:val="28"/>
        </w:rPr>
        <w:t xml:space="preserve">= </w:t>
      </w:r>
      <w:r w:rsidR="00A84033" w:rsidRPr="0019288E">
        <w:rPr>
          <w:b/>
          <w:bCs/>
          <w:i/>
          <w:iCs/>
          <w:sz w:val="28"/>
          <w:szCs w:val="28"/>
        </w:rPr>
        <w:t>фіксовані ціни</w:t>
      </w:r>
      <w:r w:rsidR="00A84033" w:rsidRPr="0019288E">
        <w:rPr>
          <w:iCs/>
          <w:sz w:val="28"/>
          <w:szCs w:val="28"/>
        </w:rPr>
        <w:t xml:space="preserve"> </w:t>
      </w:r>
      <w:r w:rsidRPr="0019288E">
        <w:rPr>
          <w:iCs/>
          <w:sz w:val="28"/>
          <w:szCs w:val="28"/>
        </w:rPr>
        <w:t xml:space="preserve">– </w:t>
      </w:r>
      <w:r w:rsidR="00A84033" w:rsidRPr="0019288E">
        <w:rPr>
          <w:sz w:val="28"/>
          <w:szCs w:val="28"/>
        </w:rPr>
        <w:t>встановлюються адміністративно (державою), переважно на послуги першої необхідності на товари (послуги), які монопольне виготовляються чи надаються державою (газ, електроенергія, пасажирський транспорт тощо).</w:t>
      </w:r>
    </w:p>
    <w:p w:rsidR="00A84033" w:rsidRPr="0019288E" w:rsidRDefault="00A84033" w:rsidP="00A84033">
      <w:pPr>
        <w:jc w:val="both"/>
        <w:rPr>
          <w:i/>
          <w:iCs/>
          <w:sz w:val="28"/>
          <w:szCs w:val="28"/>
        </w:rPr>
      </w:pPr>
    </w:p>
    <w:p w:rsidR="00A84033" w:rsidRPr="0019288E" w:rsidRDefault="0019288E" w:rsidP="0019288E">
      <w:pPr>
        <w:jc w:val="both"/>
        <w:rPr>
          <w:sz w:val="28"/>
          <w:szCs w:val="28"/>
        </w:rPr>
      </w:pPr>
      <w:r w:rsidRPr="0019288E">
        <w:rPr>
          <w:b/>
          <w:bCs/>
          <w:i/>
          <w:iCs/>
          <w:sz w:val="28"/>
          <w:szCs w:val="28"/>
        </w:rPr>
        <w:t xml:space="preserve">= </w:t>
      </w:r>
      <w:r w:rsidR="00A84033" w:rsidRPr="0019288E">
        <w:rPr>
          <w:b/>
          <w:bCs/>
          <w:i/>
          <w:iCs/>
          <w:sz w:val="28"/>
          <w:szCs w:val="28"/>
        </w:rPr>
        <w:t>регульовані ціни</w:t>
      </w:r>
      <w:r w:rsidR="00A84033" w:rsidRPr="0019288E">
        <w:rPr>
          <w:iCs/>
          <w:sz w:val="28"/>
          <w:szCs w:val="28"/>
        </w:rPr>
        <w:t xml:space="preserve"> </w:t>
      </w:r>
      <w:r w:rsidRPr="0019288E">
        <w:rPr>
          <w:iCs/>
          <w:sz w:val="28"/>
          <w:szCs w:val="28"/>
        </w:rPr>
        <w:t xml:space="preserve">– </w:t>
      </w:r>
      <w:r w:rsidR="00A84033" w:rsidRPr="0019288E">
        <w:rPr>
          <w:sz w:val="28"/>
          <w:szCs w:val="28"/>
        </w:rPr>
        <w:t xml:space="preserve">встановлюються для регулювання рівня рентабельності товарів першої необхідності,  наприклад, хлібобулочних виробів, продуктів дитячого харчування тощо. </w:t>
      </w:r>
    </w:p>
    <w:p w:rsidR="00A84033" w:rsidRPr="0019288E" w:rsidRDefault="00A84033" w:rsidP="00A84033">
      <w:pPr>
        <w:jc w:val="both"/>
        <w:rPr>
          <w:i/>
          <w:sz w:val="28"/>
          <w:szCs w:val="28"/>
        </w:rPr>
      </w:pPr>
    </w:p>
    <w:p w:rsidR="00A84033" w:rsidRPr="0019288E" w:rsidRDefault="0019288E" w:rsidP="0019288E">
      <w:pPr>
        <w:jc w:val="both"/>
        <w:rPr>
          <w:sz w:val="28"/>
          <w:szCs w:val="28"/>
        </w:rPr>
      </w:pPr>
      <w:r w:rsidRPr="0019288E">
        <w:rPr>
          <w:b/>
          <w:bCs/>
          <w:i/>
          <w:sz w:val="28"/>
          <w:szCs w:val="28"/>
        </w:rPr>
        <w:t xml:space="preserve">= </w:t>
      </w:r>
      <w:r w:rsidR="00A84033" w:rsidRPr="0019288E">
        <w:rPr>
          <w:b/>
          <w:bCs/>
          <w:i/>
          <w:sz w:val="28"/>
          <w:szCs w:val="28"/>
        </w:rPr>
        <w:t>індикативні ціни</w:t>
      </w:r>
      <w:r w:rsidR="00A84033" w:rsidRPr="0019288E">
        <w:rPr>
          <w:sz w:val="28"/>
          <w:szCs w:val="28"/>
        </w:rPr>
        <w:t xml:space="preserve"> </w:t>
      </w:r>
      <w:r w:rsidRPr="0019288E">
        <w:rPr>
          <w:sz w:val="28"/>
          <w:szCs w:val="28"/>
        </w:rPr>
        <w:t xml:space="preserve">– </w:t>
      </w:r>
      <w:r w:rsidR="00A84033" w:rsidRPr="0019288E">
        <w:rPr>
          <w:sz w:val="28"/>
          <w:szCs w:val="28"/>
        </w:rPr>
        <w:t xml:space="preserve">держава встановлює мінімальний і максимальний рівні цін. </w:t>
      </w:r>
    </w:p>
    <w:p w:rsidR="00A84033" w:rsidRPr="0019288E" w:rsidRDefault="00A84033" w:rsidP="00A84033">
      <w:pPr>
        <w:jc w:val="both"/>
        <w:rPr>
          <w:i/>
          <w:iCs/>
          <w:sz w:val="28"/>
          <w:szCs w:val="28"/>
        </w:rPr>
      </w:pPr>
    </w:p>
    <w:p w:rsidR="00A84033" w:rsidRPr="0019288E" w:rsidRDefault="0019288E" w:rsidP="0019288E">
      <w:pPr>
        <w:jc w:val="both"/>
        <w:rPr>
          <w:sz w:val="28"/>
          <w:szCs w:val="28"/>
        </w:rPr>
      </w:pPr>
      <w:r w:rsidRPr="0019288E">
        <w:rPr>
          <w:b/>
          <w:bCs/>
          <w:i/>
          <w:iCs/>
          <w:sz w:val="28"/>
          <w:szCs w:val="28"/>
        </w:rPr>
        <w:t xml:space="preserve">= </w:t>
      </w:r>
      <w:r w:rsidR="00A84033" w:rsidRPr="0019288E">
        <w:rPr>
          <w:b/>
          <w:bCs/>
          <w:i/>
          <w:iCs/>
          <w:sz w:val="28"/>
          <w:szCs w:val="28"/>
        </w:rPr>
        <w:t>вільні ціни</w:t>
      </w:r>
      <w:r w:rsidR="00A84033" w:rsidRPr="0019288E">
        <w:rPr>
          <w:iCs/>
          <w:sz w:val="28"/>
          <w:szCs w:val="28"/>
        </w:rPr>
        <w:t xml:space="preserve"> – такі, що </w:t>
      </w:r>
      <w:r w:rsidR="00A84033" w:rsidRPr="0019288E">
        <w:rPr>
          <w:sz w:val="28"/>
          <w:szCs w:val="28"/>
        </w:rPr>
        <w:t>склалися на ринку під впливом попиту і пропонування за домовленістю сторін (постачальників і споживачів).</w:t>
      </w:r>
    </w:p>
    <w:p w:rsidR="00A84033" w:rsidRDefault="00A84033" w:rsidP="00A84033">
      <w:pPr>
        <w:jc w:val="both"/>
      </w:pPr>
    </w:p>
    <w:p w:rsidR="00A84033" w:rsidRPr="0019288E" w:rsidRDefault="0019288E" w:rsidP="0019288E">
      <w:pPr>
        <w:jc w:val="both"/>
        <w:rPr>
          <w:b/>
          <w:bCs/>
          <w:i/>
          <w:iCs/>
          <w:sz w:val="28"/>
          <w:szCs w:val="28"/>
        </w:rPr>
      </w:pPr>
      <w:r w:rsidRPr="0019288E">
        <w:rPr>
          <w:b/>
          <w:bCs/>
          <w:i/>
          <w:iCs/>
          <w:sz w:val="28"/>
          <w:szCs w:val="28"/>
        </w:rPr>
        <w:t xml:space="preserve">2. </w:t>
      </w:r>
      <w:r w:rsidR="00A84033" w:rsidRPr="0019288E">
        <w:rPr>
          <w:b/>
          <w:bCs/>
          <w:i/>
          <w:iCs/>
          <w:sz w:val="28"/>
          <w:szCs w:val="28"/>
        </w:rPr>
        <w:t xml:space="preserve">В залежності </w:t>
      </w:r>
      <w:r w:rsidR="00A84033" w:rsidRPr="0019288E">
        <w:rPr>
          <w:b/>
          <w:bCs/>
          <w:i/>
          <w:iCs/>
          <w:sz w:val="28"/>
          <w:szCs w:val="28"/>
          <w:u w:val="single"/>
        </w:rPr>
        <w:t>від обороту</w:t>
      </w:r>
      <w:r w:rsidR="00A84033" w:rsidRPr="0019288E">
        <w:rPr>
          <w:b/>
          <w:bCs/>
          <w:i/>
          <w:iCs/>
          <w:sz w:val="28"/>
          <w:szCs w:val="28"/>
        </w:rPr>
        <w:t xml:space="preserve"> ціни бувають:</w:t>
      </w:r>
    </w:p>
    <w:p w:rsidR="0019288E" w:rsidRDefault="0019288E" w:rsidP="0019288E">
      <w:pPr>
        <w:jc w:val="both"/>
        <w:rPr>
          <w:sz w:val="28"/>
          <w:szCs w:val="28"/>
        </w:rPr>
      </w:pPr>
    </w:p>
    <w:p w:rsidR="00A84033" w:rsidRDefault="0019288E" w:rsidP="0019288E">
      <w:pPr>
        <w:jc w:val="both"/>
        <w:rPr>
          <w:sz w:val="28"/>
          <w:szCs w:val="28"/>
        </w:rPr>
      </w:pPr>
      <w:r w:rsidRPr="0019288E">
        <w:rPr>
          <w:b/>
          <w:bCs/>
          <w:i/>
          <w:sz w:val="28"/>
          <w:szCs w:val="28"/>
        </w:rPr>
        <w:t xml:space="preserve">= </w:t>
      </w:r>
      <w:r w:rsidR="00A84033" w:rsidRPr="0019288E">
        <w:rPr>
          <w:b/>
          <w:bCs/>
          <w:i/>
          <w:sz w:val="28"/>
          <w:szCs w:val="28"/>
        </w:rPr>
        <w:t>оптов</w:t>
      </w:r>
      <w:r w:rsidRPr="0019288E">
        <w:rPr>
          <w:b/>
          <w:bCs/>
          <w:i/>
          <w:sz w:val="28"/>
          <w:szCs w:val="28"/>
        </w:rPr>
        <w:t>а</w:t>
      </w:r>
      <w:r w:rsidR="00A84033" w:rsidRPr="0019288E">
        <w:rPr>
          <w:sz w:val="28"/>
          <w:szCs w:val="28"/>
        </w:rPr>
        <w:t xml:space="preserve"> – ціна підприємства</w:t>
      </w:r>
      <w:r w:rsidRPr="0019288E">
        <w:rPr>
          <w:sz w:val="28"/>
          <w:szCs w:val="28"/>
        </w:rPr>
        <w:t>, яка покриває усі витрати та дозволяє отримати прибуток</w:t>
      </w:r>
      <w:r w:rsidR="00A84033" w:rsidRPr="0019288E">
        <w:rPr>
          <w:sz w:val="28"/>
          <w:szCs w:val="28"/>
        </w:rPr>
        <w:t>;</w:t>
      </w:r>
    </w:p>
    <w:p w:rsidR="0019288E" w:rsidRPr="0019288E" w:rsidRDefault="0019288E" w:rsidP="0019288E">
      <w:pPr>
        <w:jc w:val="both"/>
        <w:rPr>
          <w:sz w:val="28"/>
          <w:szCs w:val="28"/>
        </w:rPr>
      </w:pPr>
    </w:p>
    <w:p w:rsidR="00A84033" w:rsidRPr="0019288E" w:rsidRDefault="00A84033" w:rsidP="0019288E">
      <w:pPr>
        <w:jc w:val="both"/>
        <w:rPr>
          <w:sz w:val="28"/>
          <w:szCs w:val="28"/>
        </w:rPr>
      </w:pPr>
      <w:r w:rsidRPr="0019288E">
        <w:rPr>
          <w:sz w:val="28"/>
          <w:szCs w:val="28"/>
        </w:rPr>
        <w:t xml:space="preserve">= </w:t>
      </w:r>
      <w:r w:rsidRPr="0019288E">
        <w:rPr>
          <w:b/>
          <w:bCs/>
          <w:i/>
          <w:sz w:val="28"/>
          <w:szCs w:val="28"/>
        </w:rPr>
        <w:t>відпускн</w:t>
      </w:r>
      <w:r w:rsidR="0019288E">
        <w:rPr>
          <w:b/>
          <w:bCs/>
          <w:i/>
          <w:sz w:val="28"/>
          <w:szCs w:val="28"/>
        </w:rPr>
        <w:t>а</w:t>
      </w:r>
      <w:r w:rsidRPr="0019288E">
        <w:rPr>
          <w:sz w:val="28"/>
          <w:szCs w:val="28"/>
        </w:rPr>
        <w:t xml:space="preserve"> – ціна реалізації </w:t>
      </w:r>
      <w:r w:rsidR="0019288E" w:rsidRPr="0019288E">
        <w:rPr>
          <w:sz w:val="28"/>
          <w:szCs w:val="28"/>
        </w:rPr>
        <w:t>на сторону великими партіями безпосередньо з підприємства; включає усі непрямі податки, які сплачує підприємство;</w:t>
      </w:r>
    </w:p>
    <w:p w:rsidR="0019288E" w:rsidRDefault="0019288E" w:rsidP="0019288E">
      <w:pPr>
        <w:jc w:val="both"/>
        <w:rPr>
          <w:sz w:val="28"/>
          <w:szCs w:val="28"/>
        </w:rPr>
      </w:pPr>
    </w:p>
    <w:p w:rsidR="00A84033" w:rsidRPr="0019288E" w:rsidRDefault="00A84033" w:rsidP="0019288E">
      <w:pPr>
        <w:jc w:val="both"/>
        <w:rPr>
          <w:sz w:val="28"/>
          <w:szCs w:val="28"/>
        </w:rPr>
      </w:pPr>
      <w:r w:rsidRPr="0019288E">
        <w:rPr>
          <w:b/>
          <w:bCs/>
          <w:sz w:val="28"/>
          <w:szCs w:val="28"/>
        </w:rPr>
        <w:t xml:space="preserve">= </w:t>
      </w:r>
      <w:r w:rsidRPr="0019288E">
        <w:rPr>
          <w:b/>
          <w:bCs/>
          <w:i/>
          <w:sz w:val="28"/>
          <w:szCs w:val="28"/>
        </w:rPr>
        <w:t>роздрібн</w:t>
      </w:r>
      <w:r w:rsidR="0019288E" w:rsidRPr="0019288E">
        <w:rPr>
          <w:b/>
          <w:bCs/>
          <w:i/>
          <w:sz w:val="28"/>
          <w:szCs w:val="28"/>
        </w:rPr>
        <w:t>а</w:t>
      </w:r>
      <w:r w:rsidRPr="0019288E">
        <w:rPr>
          <w:i/>
          <w:sz w:val="28"/>
          <w:szCs w:val="28"/>
        </w:rPr>
        <w:t xml:space="preserve"> </w:t>
      </w:r>
      <w:r w:rsidRPr="0019288E">
        <w:rPr>
          <w:sz w:val="28"/>
          <w:szCs w:val="28"/>
        </w:rPr>
        <w:t xml:space="preserve">– ціна реалізації населенню </w:t>
      </w:r>
      <w:r w:rsidR="0019288E" w:rsidRPr="0019288E">
        <w:rPr>
          <w:sz w:val="28"/>
          <w:szCs w:val="28"/>
        </w:rPr>
        <w:t xml:space="preserve">через мережу власних магазинів чи </w:t>
      </w:r>
      <w:r w:rsidR="0019288E">
        <w:rPr>
          <w:sz w:val="28"/>
          <w:szCs w:val="28"/>
        </w:rPr>
        <w:t xml:space="preserve">інші </w:t>
      </w:r>
      <w:r w:rsidR="0019288E" w:rsidRPr="0019288E">
        <w:rPr>
          <w:sz w:val="28"/>
          <w:szCs w:val="28"/>
        </w:rPr>
        <w:t>торгівельн</w:t>
      </w:r>
      <w:r w:rsidR="009C5E3B">
        <w:rPr>
          <w:sz w:val="28"/>
          <w:szCs w:val="28"/>
        </w:rPr>
        <w:t>і</w:t>
      </w:r>
      <w:r w:rsidR="0019288E" w:rsidRPr="0019288E">
        <w:rPr>
          <w:sz w:val="28"/>
          <w:szCs w:val="28"/>
        </w:rPr>
        <w:t xml:space="preserve"> майданчик</w:t>
      </w:r>
      <w:r w:rsidR="009C5E3B">
        <w:rPr>
          <w:sz w:val="28"/>
          <w:szCs w:val="28"/>
        </w:rPr>
        <w:t>и</w:t>
      </w:r>
      <w:r w:rsidR="0019288E" w:rsidRPr="0019288E">
        <w:rPr>
          <w:sz w:val="28"/>
          <w:szCs w:val="28"/>
        </w:rPr>
        <w:t xml:space="preserve">; </w:t>
      </w:r>
      <w:r w:rsidR="009C5E3B">
        <w:rPr>
          <w:sz w:val="28"/>
          <w:szCs w:val="28"/>
        </w:rPr>
        <w:t xml:space="preserve">вона </w:t>
      </w:r>
      <w:r w:rsidR="0019288E" w:rsidRPr="0019288E">
        <w:rPr>
          <w:sz w:val="28"/>
          <w:szCs w:val="28"/>
        </w:rPr>
        <w:t>більша за ціну відпускну на величину торгівельної націнки</w:t>
      </w:r>
      <w:r w:rsidR="009C5E3B">
        <w:rPr>
          <w:sz w:val="28"/>
          <w:szCs w:val="28"/>
        </w:rPr>
        <w:t>.</w:t>
      </w:r>
    </w:p>
    <w:p w:rsidR="00A84033" w:rsidRPr="00A84033" w:rsidRDefault="00A84033" w:rsidP="0019288E">
      <w:pPr>
        <w:ind w:firstLine="709"/>
        <w:jc w:val="both"/>
        <w:rPr>
          <w:sz w:val="26"/>
          <w:szCs w:val="26"/>
        </w:rPr>
      </w:pPr>
    </w:p>
    <w:p w:rsidR="00F663E9" w:rsidRPr="009C5E3B" w:rsidRDefault="009C5E3B" w:rsidP="0019288E">
      <w:pPr>
        <w:ind w:firstLine="709"/>
        <w:jc w:val="both"/>
        <w:rPr>
          <w:b/>
          <w:sz w:val="28"/>
          <w:szCs w:val="28"/>
        </w:rPr>
      </w:pPr>
      <w:r w:rsidRPr="009C5E3B">
        <w:rPr>
          <w:b/>
          <w:bCs/>
          <w:color w:val="000000"/>
          <w:sz w:val="28"/>
          <w:szCs w:val="28"/>
          <w:shd w:val="clear" w:color="auto" w:fill="FFFFFF"/>
        </w:rPr>
        <w:t>Ціноутворення</w:t>
      </w:r>
      <w:r w:rsidRPr="009C5E3B">
        <w:rPr>
          <w:color w:val="000000"/>
          <w:sz w:val="28"/>
          <w:szCs w:val="28"/>
          <w:shd w:val="clear" w:color="auto" w:fill="FFFFFF"/>
        </w:rPr>
        <w:t xml:space="preserve"> – це процес обґрунтування, затвердження, перегляду цін і тарифів, визначення їх рівня, співвідношення і структури.</w:t>
      </w:r>
    </w:p>
    <w:p w:rsidR="00A84033" w:rsidRPr="00561C4F" w:rsidRDefault="00A84033" w:rsidP="00F663E9">
      <w:pPr>
        <w:ind w:left="360"/>
        <w:jc w:val="both"/>
        <w:rPr>
          <w:sz w:val="26"/>
          <w:szCs w:val="26"/>
        </w:rPr>
      </w:pPr>
    </w:p>
    <w:p w:rsidR="00F663E9" w:rsidRPr="009C5E3B" w:rsidRDefault="00F663E9" w:rsidP="00F663E9">
      <w:pPr>
        <w:ind w:firstLine="300"/>
        <w:jc w:val="both"/>
        <w:rPr>
          <w:iCs/>
          <w:sz w:val="26"/>
          <w:szCs w:val="26"/>
          <w:u w:val="single"/>
        </w:rPr>
      </w:pPr>
      <w:r w:rsidRPr="00B53C1F">
        <w:rPr>
          <w:sz w:val="26"/>
          <w:szCs w:val="26"/>
        </w:rPr>
        <w:t xml:space="preserve">З метою встановлення оптимального рівня цін, ураховуючи фактори, що впливають на ціни, а також прийняту підприємством ринкову стратегію, використовуються такі </w:t>
      </w:r>
      <w:r w:rsidRPr="009C5E3B">
        <w:rPr>
          <w:iCs/>
          <w:sz w:val="26"/>
          <w:szCs w:val="26"/>
          <w:u w:val="single"/>
        </w:rPr>
        <w:t>методи ціноутворення:</w:t>
      </w:r>
    </w:p>
    <w:p w:rsidR="00F663E9" w:rsidRPr="00561C4F" w:rsidRDefault="00F663E9" w:rsidP="00F663E9">
      <w:pPr>
        <w:ind w:firstLine="300"/>
        <w:jc w:val="both"/>
        <w:rPr>
          <w:sz w:val="26"/>
          <w:szCs w:val="26"/>
        </w:rPr>
      </w:pPr>
    </w:p>
    <w:p w:rsidR="00F663E9" w:rsidRPr="00A200AD" w:rsidRDefault="008F44BD" w:rsidP="00F663E9">
      <w:pPr>
        <w:widowControl w:val="0"/>
        <w:numPr>
          <w:ilvl w:val="0"/>
          <w:numId w:val="25"/>
        </w:numPr>
        <w:tabs>
          <w:tab w:val="left" w:pos="516"/>
        </w:tabs>
        <w:autoSpaceDE w:val="0"/>
        <w:autoSpaceDN w:val="0"/>
        <w:adjustRightInd w:val="0"/>
        <w:ind w:left="360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r w:rsidR="00F663E9" w:rsidRPr="00A200AD">
        <w:rPr>
          <w:b/>
          <w:i/>
          <w:sz w:val="28"/>
          <w:szCs w:val="28"/>
        </w:rPr>
        <w:t>Витратний метод</w:t>
      </w:r>
      <w:r w:rsidR="00F663E9" w:rsidRPr="00A200AD">
        <w:rPr>
          <w:sz w:val="28"/>
          <w:szCs w:val="28"/>
        </w:rPr>
        <w:t xml:space="preserve"> («витрати + прибуток»)</w:t>
      </w:r>
      <w:r w:rsidR="00E54E68" w:rsidRPr="00A200AD">
        <w:rPr>
          <w:sz w:val="28"/>
          <w:szCs w:val="28"/>
        </w:rPr>
        <w:t xml:space="preserve"> </w:t>
      </w:r>
    </w:p>
    <w:p w:rsidR="009C5E3B" w:rsidRPr="00A200AD" w:rsidRDefault="009C5E3B" w:rsidP="009C5E3B">
      <w:pPr>
        <w:widowControl w:val="0"/>
        <w:tabs>
          <w:tab w:val="left" w:pos="516"/>
        </w:tabs>
        <w:autoSpaceDE w:val="0"/>
        <w:autoSpaceDN w:val="0"/>
        <w:adjustRightInd w:val="0"/>
        <w:ind w:left="360"/>
        <w:rPr>
          <w:sz w:val="28"/>
          <w:szCs w:val="28"/>
        </w:rPr>
      </w:pPr>
    </w:p>
    <w:p w:rsidR="00F663E9" w:rsidRPr="00A200AD" w:rsidRDefault="00F663E9" w:rsidP="00F663E9">
      <w:pPr>
        <w:widowControl w:val="0"/>
        <w:tabs>
          <w:tab w:val="left" w:pos="516"/>
        </w:tabs>
        <w:autoSpaceDE w:val="0"/>
        <w:autoSpaceDN w:val="0"/>
        <w:adjustRightInd w:val="0"/>
        <w:ind w:left="516"/>
        <w:rPr>
          <w:sz w:val="28"/>
          <w:szCs w:val="28"/>
        </w:rPr>
      </w:pPr>
      <w:r w:rsidRPr="00A200AD">
        <w:rPr>
          <w:sz w:val="28"/>
          <w:szCs w:val="28"/>
        </w:rPr>
        <w:t>а) визначення оптової ціни (ціни виробника):</w:t>
      </w:r>
    </w:p>
    <w:p w:rsidR="00F663E9" w:rsidRPr="00A84033" w:rsidRDefault="00000000" w:rsidP="00A84033">
      <w:pPr>
        <w:widowControl w:val="0"/>
        <w:tabs>
          <w:tab w:val="left" w:pos="516"/>
        </w:tabs>
        <w:autoSpaceDE w:val="0"/>
        <w:autoSpaceDN w:val="0"/>
        <w:adjustRightInd w:val="0"/>
        <w:ind w:left="516"/>
        <w:jc w:val="center"/>
        <w:rPr>
          <w:sz w:val="26"/>
          <w:szCs w:val="26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Cs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/>
                  <w:sz w:val="26"/>
                  <w:szCs w:val="26"/>
                </w:rPr>
                <m:t>Ц</m:t>
              </m:r>
            </m:e>
            <m:sub>
              <m:r>
                <m:rPr>
                  <m:sty m:val="p"/>
                </m:rPr>
                <w:rPr>
                  <w:rFonts w:ascii="Cambria Math"/>
                  <w:sz w:val="26"/>
                  <w:szCs w:val="26"/>
                </w:rPr>
                <m:t>опт</m:t>
              </m:r>
            </m:sub>
          </m:sSub>
          <m:r>
            <m:rPr>
              <m:sty m:val="p"/>
            </m:rPr>
            <w:rPr>
              <w:rFonts w:ascii="Cambria Math"/>
              <w:sz w:val="26"/>
              <w:szCs w:val="26"/>
            </w:rPr>
            <m:t>=</m:t>
          </m:r>
          <m:sSub>
            <m:sSubPr>
              <m:ctrlPr>
                <w:rPr>
                  <w:rFonts w:ascii="Cambria Math" w:hAnsi="Cambria Math"/>
                  <w:iCs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СВ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од</m:t>
              </m:r>
            </m:sub>
          </m:sSub>
          <m:r>
            <w:rPr>
              <w:rFonts w:ascii="Cambria Math" w:hAnsi="Cambria Math"/>
              <w:sz w:val="26"/>
              <w:szCs w:val="26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sSubPr>
            <m:e>
              <m:r>
                <w:rPr>
                  <w:rFonts w:ascii="Cambria Math" w:hAnsi="Cambria Math"/>
                  <w:sz w:val="26"/>
                  <w:szCs w:val="26"/>
                </w:rPr>
                <m:t>П</m:t>
              </m:r>
            </m:e>
            <m:sub>
              <m:r>
                <w:rPr>
                  <w:rFonts w:ascii="Cambria Math" w:hAnsi="Cambria Math"/>
                  <w:sz w:val="26"/>
                  <w:szCs w:val="26"/>
                </w:rPr>
                <m:t>од</m:t>
              </m:r>
            </m:sub>
          </m:sSub>
        </m:oMath>
      </m:oMathPara>
    </w:p>
    <w:p w:rsidR="00E54E68" w:rsidRPr="00A84033" w:rsidRDefault="00A84033" w:rsidP="00F663E9">
      <w:pPr>
        <w:widowControl w:val="0"/>
        <w:tabs>
          <w:tab w:val="left" w:pos="516"/>
        </w:tabs>
        <w:autoSpaceDE w:val="0"/>
        <w:autoSpaceDN w:val="0"/>
        <w:adjustRightInd w:val="0"/>
        <w:ind w:left="516"/>
      </w:pPr>
      <w:r w:rsidRPr="00A84033">
        <w:t xml:space="preserve">де </w:t>
      </w:r>
      <w:r w:rsidRPr="00A84033">
        <w:tab/>
      </w:r>
      <w:proofErr w:type="spellStart"/>
      <w:r w:rsidR="00E54E68" w:rsidRPr="00A84033">
        <w:t>СВ</w:t>
      </w:r>
      <w:r w:rsidR="00E54E68" w:rsidRPr="00A84033">
        <w:rPr>
          <w:vertAlign w:val="subscript"/>
        </w:rPr>
        <w:t>од</w:t>
      </w:r>
      <w:proofErr w:type="spellEnd"/>
      <w:r w:rsidR="00E54E68" w:rsidRPr="00A84033">
        <w:t xml:space="preserve"> – собівартість одиниці продукції,</w:t>
      </w:r>
    </w:p>
    <w:p w:rsidR="00E54E68" w:rsidRPr="00A84033" w:rsidRDefault="00A84033" w:rsidP="00F663E9">
      <w:pPr>
        <w:widowControl w:val="0"/>
        <w:tabs>
          <w:tab w:val="left" w:pos="516"/>
        </w:tabs>
        <w:autoSpaceDE w:val="0"/>
        <w:autoSpaceDN w:val="0"/>
        <w:adjustRightInd w:val="0"/>
        <w:ind w:left="516"/>
        <w:rPr>
          <w:vertAlign w:val="subscript"/>
        </w:rPr>
      </w:pPr>
      <w:r w:rsidRPr="00A84033">
        <w:tab/>
      </w:r>
      <w:r w:rsidRPr="00A84033">
        <w:tab/>
      </w:r>
      <w:proofErr w:type="spellStart"/>
      <w:r w:rsidR="00E54E68" w:rsidRPr="00A84033">
        <w:t>П</w:t>
      </w:r>
      <w:r w:rsidR="00E54E68" w:rsidRPr="00A84033">
        <w:rPr>
          <w:vertAlign w:val="subscript"/>
        </w:rPr>
        <w:t>од</w:t>
      </w:r>
      <w:proofErr w:type="spellEnd"/>
      <w:r w:rsidR="00E54E68" w:rsidRPr="00A84033">
        <w:t xml:space="preserve"> – прибуток на 1 виріб </w:t>
      </w:r>
      <w:r w:rsidR="00E54E68" w:rsidRPr="00A84033">
        <w:rPr>
          <w:vertAlign w:val="subscript"/>
        </w:rPr>
        <w:t xml:space="preserve"> </w:t>
      </w:r>
    </w:p>
    <w:p w:rsidR="00A84033" w:rsidRDefault="00A84033" w:rsidP="00A84033">
      <w:pPr>
        <w:widowControl w:val="0"/>
        <w:tabs>
          <w:tab w:val="left" w:pos="516"/>
        </w:tabs>
        <w:autoSpaceDE w:val="0"/>
        <w:autoSpaceDN w:val="0"/>
        <w:adjustRightInd w:val="0"/>
        <w:ind w:left="516"/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П</w:t>
      </w:r>
      <w:r>
        <w:rPr>
          <w:sz w:val="26"/>
          <w:szCs w:val="26"/>
          <w:vertAlign w:val="subscript"/>
        </w:rPr>
        <w:t>од</w:t>
      </w:r>
      <w:proofErr w:type="spellEnd"/>
      <w:r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 xml:space="preserve"> = </w:t>
      </w:r>
      <w:proofErr w:type="spellStart"/>
      <w:r>
        <w:rPr>
          <w:sz w:val="26"/>
          <w:szCs w:val="26"/>
        </w:rPr>
        <w:t>СВ</w:t>
      </w:r>
      <w:r>
        <w:rPr>
          <w:sz w:val="26"/>
          <w:szCs w:val="26"/>
          <w:vertAlign w:val="subscript"/>
        </w:rPr>
        <w:t>од</w:t>
      </w:r>
      <w:proofErr w:type="spellEnd"/>
      <w:r>
        <w:rPr>
          <w:sz w:val="26"/>
          <w:szCs w:val="26"/>
        </w:rPr>
        <w:t xml:space="preserve"> ×</w:t>
      </w:r>
      <w:r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</w:rPr>
        <w:t>Р : 100</w:t>
      </w:r>
    </w:p>
    <w:p w:rsidR="00A84033" w:rsidRDefault="00A84033" w:rsidP="00A84033">
      <w:pPr>
        <w:widowControl w:val="0"/>
        <w:tabs>
          <w:tab w:val="left" w:pos="516"/>
        </w:tabs>
        <w:autoSpaceDE w:val="0"/>
        <w:autoSpaceDN w:val="0"/>
        <w:adjustRightInd w:val="0"/>
        <w:ind w:left="516"/>
        <w:rPr>
          <w:sz w:val="26"/>
          <w:szCs w:val="26"/>
        </w:rPr>
      </w:pPr>
    </w:p>
    <w:p w:rsidR="00A84033" w:rsidRPr="00A84033" w:rsidRDefault="00A84033" w:rsidP="00A84033">
      <w:pPr>
        <w:widowControl w:val="0"/>
        <w:tabs>
          <w:tab w:val="left" w:pos="516"/>
        </w:tabs>
        <w:autoSpaceDE w:val="0"/>
        <w:autoSpaceDN w:val="0"/>
        <w:adjustRightInd w:val="0"/>
        <w:ind w:left="516"/>
      </w:pPr>
      <w:r w:rsidRPr="00A84033">
        <w:t xml:space="preserve">де </w:t>
      </w:r>
      <w:r w:rsidRPr="00A84033">
        <w:tab/>
        <w:t xml:space="preserve">Р – рентабельність у % </w:t>
      </w:r>
    </w:p>
    <w:p w:rsidR="00E54E68" w:rsidRPr="00E54E68" w:rsidRDefault="00E54E68" w:rsidP="00F663E9">
      <w:pPr>
        <w:widowControl w:val="0"/>
        <w:tabs>
          <w:tab w:val="left" w:pos="516"/>
        </w:tabs>
        <w:autoSpaceDE w:val="0"/>
        <w:autoSpaceDN w:val="0"/>
        <w:adjustRightInd w:val="0"/>
        <w:ind w:left="516"/>
        <w:rPr>
          <w:sz w:val="26"/>
          <w:szCs w:val="26"/>
        </w:rPr>
      </w:pPr>
    </w:p>
    <w:p w:rsidR="00F663E9" w:rsidRPr="00A200AD" w:rsidRDefault="00F663E9" w:rsidP="00F663E9">
      <w:pPr>
        <w:widowControl w:val="0"/>
        <w:tabs>
          <w:tab w:val="left" w:pos="516"/>
        </w:tabs>
        <w:autoSpaceDE w:val="0"/>
        <w:autoSpaceDN w:val="0"/>
        <w:adjustRightInd w:val="0"/>
        <w:ind w:left="516"/>
        <w:rPr>
          <w:sz w:val="28"/>
          <w:szCs w:val="28"/>
        </w:rPr>
      </w:pPr>
      <w:r w:rsidRPr="00A200AD">
        <w:rPr>
          <w:sz w:val="28"/>
          <w:szCs w:val="28"/>
        </w:rPr>
        <w:t>б) визначення відпускної ціни</w:t>
      </w:r>
      <w:r w:rsidR="00A84033" w:rsidRPr="00A200AD">
        <w:rPr>
          <w:sz w:val="28"/>
          <w:szCs w:val="28"/>
        </w:rPr>
        <w:t xml:space="preserve"> з непрямими податками</w:t>
      </w:r>
      <w:r w:rsidRPr="00A200AD">
        <w:rPr>
          <w:sz w:val="28"/>
          <w:szCs w:val="28"/>
        </w:rPr>
        <w:t>:</w:t>
      </w:r>
    </w:p>
    <w:p w:rsidR="00F663E9" w:rsidRPr="00A84033" w:rsidRDefault="00000000" w:rsidP="00A84033">
      <w:pPr>
        <w:widowControl w:val="0"/>
        <w:tabs>
          <w:tab w:val="left" w:pos="516"/>
        </w:tabs>
        <w:autoSpaceDE w:val="0"/>
        <w:autoSpaceDN w:val="0"/>
        <w:adjustRightInd w:val="0"/>
        <w:ind w:left="516"/>
        <w:jc w:val="center"/>
        <w:rPr>
          <w:iCs/>
          <w:sz w:val="26"/>
          <w:szCs w:val="26"/>
        </w:rPr>
      </w:pPr>
      <m:oMathPara>
        <m:oMath>
          <m:sSub>
            <m:sSubPr>
              <m:ctrlPr>
                <w:rPr>
                  <w:rFonts w:ascii="Cambria Math" w:hAnsi="Cambria Math"/>
                  <w:iCs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/>
                  <w:sz w:val="26"/>
                  <w:szCs w:val="26"/>
                </w:rPr>
                <m:t>Ц</m:t>
              </m:r>
            </m:e>
            <m:sub>
              <m:r>
                <m:rPr>
                  <m:sty m:val="p"/>
                </m:rPr>
                <w:rPr>
                  <w:rFonts w:ascii="Cambria Math"/>
                  <w:sz w:val="26"/>
                  <w:szCs w:val="26"/>
                </w:rPr>
                <m:t>відп</m:t>
              </m:r>
            </m:sub>
          </m:sSub>
          <m:r>
            <m:rPr>
              <m:sty m:val="p"/>
            </m:rPr>
            <w:rPr>
              <w:rFonts w:ascii="Cambria Math"/>
              <w:sz w:val="26"/>
              <w:szCs w:val="26"/>
            </w:rPr>
            <m:t>=</m:t>
          </m:r>
          <m:sSub>
            <m:sSubPr>
              <m:ctrlPr>
                <w:rPr>
                  <w:rFonts w:ascii="Cambria Math" w:hAnsi="Cambria Math"/>
                  <w:iCs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/>
                  <w:sz w:val="26"/>
                  <w:szCs w:val="26"/>
                </w:rPr>
                <m:t>Ц</m:t>
              </m:r>
            </m:e>
            <m:sub>
              <m:r>
                <m:rPr>
                  <m:sty m:val="p"/>
                </m:rPr>
                <w:rPr>
                  <w:rFonts w:ascii="Cambria Math"/>
                  <w:sz w:val="26"/>
                  <w:szCs w:val="26"/>
                </w:rPr>
                <m:t>опт</m:t>
              </m:r>
            </m:sub>
          </m:sSub>
          <m:r>
            <m:rPr>
              <m:sty m:val="p"/>
            </m:rPr>
            <w:rPr>
              <w:rFonts w:ascii="Cambria Math"/>
              <w:sz w:val="26"/>
              <w:szCs w:val="26"/>
            </w:rPr>
            <m:t>+</m:t>
          </m:r>
          <m:r>
            <m:rPr>
              <m:sty m:val="p"/>
            </m:rPr>
            <w:rPr>
              <w:rFonts w:ascii="Cambria Math"/>
              <w:sz w:val="26"/>
              <w:szCs w:val="26"/>
            </w:rPr>
            <m:t>А</m:t>
          </m:r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П</m:t>
          </m:r>
          <m:r>
            <m:rPr>
              <m:sty m:val="p"/>
            </m:rPr>
            <w:rPr>
              <w:rFonts w:ascii="Cambria Math"/>
              <w:sz w:val="26"/>
              <w:szCs w:val="26"/>
            </w:rPr>
            <m:t>+</m:t>
          </m:r>
          <m:r>
            <m:rPr>
              <m:sty m:val="p"/>
            </m:rPr>
            <w:rPr>
              <w:rFonts w:ascii="Cambria Math"/>
              <w:sz w:val="26"/>
              <w:szCs w:val="26"/>
            </w:rPr>
            <m:t>ПДВ</m:t>
          </m:r>
        </m:oMath>
      </m:oMathPara>
    </w:p>
    <w:p w:rsidR="00A84033" w:rsidRPr="00A84033" w:rsidRDefault="00A84033" w:rsidP="00F663E9">
      <w:pPr>
        <w:widowControl w:val="0"/>
        <w:tabs>
          <w:tab w:val="left" w:pos="516"/>
        </w:tabs>
        <w:autoSpaceDE w:val="0"/>
        <w:autoSpaceDN w:val="0"/>
        <w:adjustRightInd w:val="0"/>
        <w:ind w:left="516"/>
      </w:pPr>
      <w:r w:rsidRPr="00A84033">
        <w:t xml:space="preserve">де </w:t>
      </w:r>
      <w:r>
        <w:tab/>
      </w:r>
      <w:r w:rsidRPr="00A84033">
        <w:t>АП – акцизний податок</w:t>
      </w:r>
    </w:p>
    <w:p w:rsidR="00A84033" w:rsidRPr="00A84033" w:rsidRDefault="00A84033" w:rsidP="00F663E9">
      <w:pPr>
        <w:widowControl w:val="0"/>
        <w:tabs>
          <w:tab w:val="left" w:pos="516"/>
        </w:tabs>
        <w:autoSpaceDE w:val="0"/>
        <w:autoSpaceDN w:val="0"/>
        <w:adjustRightInd w:val="0"/>
        <w:ind w:left="516"/>
      </w:pPr>
      <w:r>
        <w:tab/>
      </w:r>
      <w:r>
        <w:tab/>
      </w:r>
      <w:r w:rsidRPr="00A84033">
        <w:t>ПДВ – податок на додану вартість</w:t>
      </w:r>
    </w:p>
    <w:p w:rsidR="00A84033" w:rsidRDefault="00A84033" w:rsidP="00F663E9">
      <w:pPr>
        <w:widowControl w:val="0"/>
        <w:tabs>
          <w:tab w:val="left" w:pos="516"/>
        </w:tabs>
        <w:autoSpaceDE w:val="0"/>
        <w:autoSpaceDN w:val="0"/>
        <w:adjustRightInd w:val="0"/>
        <w:ind w:left="516"/>
        <w:rPr>
          <w:sz w:val="26"/>
          <w:szCs w:val="26"/>
        </w:rPr>
      </w:pPr>
    </w:p>
    <w:p w:rsidR="00F663E9" w:rsidRPr="00A200AD" w:rsidRDefault="00F663E9" w:rsidP="00F663E9">
      <w:pPr>
        <w:widowControl w:val="0"/>
        <w:tabs>
          <w:tab w:val="left" w:pos="516"/>
        </w:tabs>
        <w:autoSpaceDE w:val="0"/>
        <w:autoSpaceDN w:val="0"/>
        <w:adjustRightInd w:val="0"/>
        <w:ind w:left="516"/>
        <w:rPr>
          <w:sz w:val="28"/>
          <w:szCs w:val="28"/>
        </w:rPr>
      </w:pPr>
      <w:r w:rsidRPr="00A200AD">
        <w:rPr>
          <w:sz w:val="28"/>
          <w:szCs w:val="28"/>
        </w:rPr>
        <w:t>в) визначення роздрібної ціни:</w:t>
      </w:r>
    </w:p>
    <w:p w:rsidR="00F663E9" w:rsidRPr="00A84033" w:rsidRDefault="00000000" w:rsidP="00A84033">
      <w:pPr>
        <w:widowControl w:val="0"/>
        <w:tabs>
          <w:tab w:val="left" w:pos="516"/>
        </w:tabs>
        <w:autoSpaceDE w:val="0"/>
        <w:autoSpaceDN w:val="0"/>
        <w:adjustRightInd w:val="0"/>
        <w:ind w:left="516"/>
        <w:jc w:val="center"/>
        <w:rPr>
          <w:iCs/>
          <w:sz w:val="26"/>
          <w:szCs w:val="26"/>
        </w:rPr>
      </w:pPr>
      <m:oMathPara>
        <m:oMath>
          <m:sSub>
            <m:sSubPr>
              <m:ctrlPr>
                <w:rPr>
                  <w:rFonts w:ascii="Cambria Math" w:hAnsi="Cambria Math"/>
                  <w:iCs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/>
                  <w:sz w:val="26"/>
                  <w:szCs w:val="26"/>
                </w:rPr>
                <m:t>Ц</m:t>
              </m:r>
            </m:e>
            <m:sub>
              <m:r>
                <m:rPr>
                  <m:sty m:val="p"/>
                </m:rPr>
                <w:rPr>
                  <w:rFonts w:ascii="Cambria Math"/>
                  <w:sz w:val="26"/>
                  <w:szCs w:val="26"/>
                </w:rPr>
                <m:t>роздр</m:t>
              </m:r>
            </m:sub>
          </m:sSub>
          <m:r>
            <m:rPr>
              <m:sty m:val="p"/>
            </m:rPr>
            <w:rPr>
              <w:rFonts w:ascii="Cambria Math"/>
              <w:sz w:val="26"/>
              <w:szCs w:val="26"/>
            </w:rPr>
            <m:t>=</m:t>
          </m:r>
          <m:sSub>
            <m:sSubPr>
              <m:ctrlPr>
                <w:rPr>
                  <w:rFonts w:ascii="Cambria Math" w:hAnsi="Cambria Math"/>
                  <w:iCs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/>
                  <w:sz w:val="26"/>
                  <w:szCs w:val="26"/>
                </w:rPr>
                <m:t>Ц</m:t>
              </m:r>
            </m:e>
            <m:sub>
              <m:r>
                <m:rPr>
                  <m:sty m:val="p"/>
                </m:rPr>
                <w:rPr>
                  <w:rFonts w:ascii="Cambria Math"/>
                  <w:sz w:val="26"/>
                  <w:szCs w:val="26"/>
                </w:rPr>
                <m:t>відп</m:t>
              </m:r>
            </m:sub>
          </m:sSub>
          <m:r>
            <m:rPr>
              <m:sty m:val="p"/>
            </m:rPr>
            <w:rPr>
              <w:rFonts w:ascii="Cambria Math"/>
              <w:sz w:val="26"/>
              <w:szCs w:val="26"/>
            </w:rPr>
            <m:t>+</m:t>
          </m:r>
          <m:r>
            <m:rPr>
              <m:sty m:val="p"/>
            </m:rPr>
            <w:rPr>
              <w:rFonts w:ascii="Cambria Math"/>
              <w:sz w:val="26"/>
              <w:szCs w:val="26"/>
            </w:rPr>
            <m:t>ТН</m:t>
          </m:r>
        </m:oMath>
      </m:oMathPara>
    </w:p>
    <w:p w:rsidR="00F663E9" w:rsidRPr="00E54E68" w:rsidRDefault="00E54E68" w:rsidP="00F663E9">
      <w:pPr>
        <w:widowControl w:val="0"/>
        <w:tabs>
          <w:tab w:val="left" w:pos="516"/>
        </w:tabs>
        <w:autoSpaceDE w:val="0"/>
        <w:autoSpaceDN w:val="0"/>
        <w:adjustRightInd w:val="0"/>
        <w:ind w:left="516"/>
      </w:pPr>
      <w:r w:rsidRPr="00E54E68">
        <w:t xml:space="preserve">де </w:t>
      </w:r>
      <w:r w:rsidR="00A84033">
        <w:tab/>
      </w:r>
      <w:r w:rsidRPr="00E54E68">
        <w:t>ТН – торгівельна націнка</w:t>
      </w:r>
    </w:p>
    <w:p w:rsidR="00E54E68" w:rsidRPr="00B53C1F" w:rsidRDefault="00E54E68" w:rsidP="00F663E9">
      <w:pPr>
        <w:widowControl w:val="0"/>
        <w:tabs>
          <w:tab w:val="left" w:pos="516"/>
        </w:tabs>
        <w:autoSpaceDE w:val="0"/>
        <w:autoSpaceDN w:val="0"/>
        <w:adjustRightInd w:val="0"/>
        <w:ind w:left="516"/>
        <w:rPr>
          <w:sz w:val="26"/>
          <w:szCs w:val="26"/>
        </w:rPr>
      </w:pPr>
    </w:p>
    <w:p w:rsidR="00F663E9" w:rsidRPr="009C5E3B" w:rsidRDefault="00F663E9" w:rsidP="00F663E9">
      <w:pPr>
        <w:ind w:firstLine="298"/>
        <w:jc w:val="both"/>
        <w:rPr>
          <w:sz w:val="28"/>
          <w:szCs w:val="28"/>
        </w:rPr>
      </w:pPr>
      <w:r w:rsidRPr="009C5E3B">
        <w:rPr>
          <w:b/>
          <w:i/>
          <w:sz w:val="28"/>
          <w:szCs w:val="28"/>
        </w:rPr>
        <w:t xml:space="preserve">2. Отримання цільової норми прибутку - </w:t>
      </w:r>
      <w:r w:rsidRPr="009C5E3B">
        <w:rPr>
          <w:sz w:val="28"/>
          <w:szCs w:val="28"/>
        </w:rPr>
        <w:t>підприємства намагаються встановити ціну, включаючи в неї прибуток, що планується. При цьому використовується концепція беззбитковості і за встановлення ціни відповідно до цієї методики враховується залежність загальних витрат і виручки від обсягу продажу:</w:t>
      </w:r>
    </w:p>
    <w:p w:rsidR="00E54E68" w:rsidRPr="00E54E68" w:rsidRDefault="00E54E68" w:rsidP="00E54E68">
      <w:pPr>
        <w:widowControl w:val="0"/>
        <w:tabs>
          <w:tab w:val="left" w:pos="516"/>
        </w:tabs>
        <w:autoSpaceDE w:val="0"/>
        <w:autoSpaceDN w:val="0"/>
        <w:adjustRightInd w:val="0"/>
        <w:jc w:val="both"/>
        <w:rPr>
          <w:sz w:val="26"/>
          <w:szCs w:val="26"/>
        </w:rPr>
      </w:pPr>
      <m:oMathPara>
        <m:oMath>
          <m:r>
            <w:rPr>
              <w:rFonts w:ascii="Cambria Math" w:hAnsi="Cambria Math"/>
              <w:sz w:val="26"/>
              <w:szCs w:val="26"/>
            </w:rPr>
            <m:t>Ц=</m:t>
          </m:r>
          <m:sSub>
            <m:sSubPr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sSubPr>
            <m:e>
              <m:r>
                <w:rPr>
                  <w:rFonts w:ascii="Cambria Math" w:hAnsi="Cambria Math"/>
                  <w:sz w:val="26"/>
                  <w:szCs w:val="26"/>
                </w:rPr>
                <m:t>ЗВ</m:t>
              </m:r>
            </m:e>
            <m:sub>
              <m:r>
                <w:rPr>
                  <w:rFonts w:ascii="Cambria Math" w:hAnsi="Cambria Math"/>
                  <w:sz w:val="26"/>
                  <w:szCs w:val="26"/>
                </w:rPr>
                <m:t>од</m:t>
              </m:r>
            </m:sub>
          </m:sSub>
          <m:r>
            <w:rPr>
              <w:rFonts w:ascii="Cambria Math" w:hAnsi="Cambria Math"/>
              <w:sz w:val="26"/>
              <w:szCs w:val="26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fPr>
            <m:num>
              <m:r>
                <w:rPr>
                  <w:rFonts w:ascii="Cambria Math" w:hAnsi="Cambria Math"/>
                  <w:sz w:val="26"/>
                  <w:szCs w:val="26"/>
                </w:rPr>
                <m:t>ПВ+П</m:t>
              </m:r>
            </m:num>
            <m:den>
              <m:r>
                <w:rPr>
                  <w:rFonts w:ascii="Cambria Math" w:hAnsi="Cambria Math"/>
                  <w:sz w:val="26"/>
                  <w:szCs w:val="26"/>
                  <w:lang w:val="en-US"/>
                </w:rPr>
                <m:t>Q</m:t>
              </m:r>
            </m:den>
          </m:f>
        </m:oMath>
      </m:oMathPara>
    </w:p>
    <w:p w:rsidR="00E54E68" w:rsidRPr="008F44BD" w:rsidRDefault="00E54E68" w:rsidP="00E54E68">
      <w:pPr>
        <w:widowControl w:val="0"/>
        <w:tabs>
          <w:tab w:val="left" w:pos="516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8F44BD">
        <w:rPr>
          <w:sz w:val="22"/>
          <w:szCs w:val="22"/>
        </w:rPr>
        <w:t xml:space="preserve">де </w:t>
      </w:r>
      <w:r w:rsidRPr="008F44BD">
        <w:rPr>
          <w:sz w:val="22"/>
          <w:szCs w:val="22"/>
        </w:rPr>
        <w:tab/>
      </w:r>
      <w:proofErr w:type="spellStart"/>
      <w:r w:rsidRPr="008F44BD">
        <w:rPr>
          <w:sz w:val="22"/>
          <w:szCs w:val="22"/>
        </w:rPr>
        <w:t>ЗВ</w:t>
      </w:r>
      <w:r w:rsidRPr="008F44BD">
        <w:rPr>
          <w:sz w:val="22"/>
          <w:szCs w:val="22"/>
          <w:vertAlign w:val="subscript"/>
        </w:rPr>
        <w:t>од</w:t>
      </w:r>
      <w:proofErr w:type="spellEnd"/>
      <w:r w:rsidRPr="008F44BD">
        <w:rPr>
          <w:sz w:val="22"/>
          <w:szCs w:val="22"/>
        </w:rPr>
        <w:t xml:space="preserve"> – змінні витрати на одиницю продукції, грн.</w:t>
      </w:r>
    </w:p>
    <w:p w:rsidR="00E54E68" w:rsidRPr="008F44BD" w:rsidRDefault="00E54E68" w:rsidP="00E54E68">
      <w:pPr>
        <w:widowControl w:val="0"/>
        <w:tabs>
          <w:tab w:val="left" w:pos="516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8F44BD">
        <w:rPr>
          <w:sz w:val="22"/>
          <w:szCs w:val="22"/>
        </w:rPr>
        <w:tab/>
        <w:t>ПВ – постійні витрати, грн.</w:t>
      </w:r>
    </w:p>
    <w:p w:rsidR="00E54E68" w:rsidRPr="008F44BD" w:rsidRDefault="00E54E68" w:rsidP="00E54E68">
      <w:pPr>
        <w:widowControl w:val="0"/>
        <w:tabs>
          <w:tab w:val="left" w:pos="516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8F44BD">
        <w:rPr>
          <w:sz w:val="22"/>
          <w:szCs w:val="22"/>
        </w:rPr>
        <w:tab/>
        <w:t>П – очікуваний</w:t>
      </w:r>
      <w:r w:rsidR="00A84033" w:rsidRPr="008F44BD">
        <w:rPr>
          <w:sz w:val="22"/>
          <w:szCs w:val="22"/>
        </w:rPr>
        <w:t xml:space="preserve"> (бажаний, цільовий)</w:t>
      </w:r>
      <w:r w:rsidRPr="008F44BD">
        <w:rPr>
          <w:sz w:val="22"/>
          <w:szCs w:val="22"/>
        </w:rPr>
        <w:t xml:space="preserve"> прибуток, грн.</w:t>
      </w:r>
    </w:p>
    <w:p w:rsidR="00E54E68" w:rsidRPr="008F44BD" w:rsidRDefault="00E54E68" w:rsidP="00E54E68">
      <w:pPr>
        <w:widowControl w:val="0"/>
        <w:tabs>
          <w:tab w:val="left" w:pos="516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8F44BD">
        <w:rPr>
          <w:sz w:val="22"/>
          <w:szCs w:val="22"/>
          <w:lang w:val="en-US"/>
        </w:rPr>
        <w:tab/>
        <w:t>Q</w:t>
      </w:r>
      <w:r w:rsidRPr="008F44BD">
        <w:rPr>
          <w:sz w:val="22"/>
          <w:szCs w:val="22"/>
        </w:rPr>
        <w:t xml:space="preserve"> – обсяг реалізованої продукції в натуральних одиницях</w:t>
      </w:r>
    </w:p>
    <w:p w:rsidR="00F663E9" w:rsidRDefault="00F663E9" w:rsidP="00F663E9">
      <w:pPr>
        <w:widowControl w:val="0"/>
        <w:tabs>
          <w:tab w:val="left" w:pos="516"/>
        </w:tabs>
        <w:autoSpaceDE w:val="0"/>
        <w:autoSpaceDN w:val="0"/>
        <w:adjustRightInd w:val="0"/>
        <w:rPr>
          <w:sz w:val="26"/>
          <w:szCs w:val="26"/>
        </w:rPr>
      </w:pPr>
    </w:p>
    <w:p w:rsidR="00F663E9" w:rsidRPr="009C5E3B" w:rsidRDefault="00F663E9" w:rsidP="00F663E9">
      <w:pPr>
        <w:widowControl w:val="0"/>
        <w:tabs>
          <w:tab w:val="left" w:pos="516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6"/>
          <w:szCs w:val="26"/>
        </w:rPr>
        <w:tab/>
      </w:r>
      <w:r w:rsidRPr="009C5E3B">
        <w:rPr>
          <w:b/>
          <w:i/>
          <w:sz w:val="28"/>
          <w:szCs w:val="28"/>
        </w:rPr>
        <w:t>3. Оцінка споживної вартості</w:t>
      </w:r>
      <w:r w:rsidRPr="009C5E3B">
        <w:rPr>
          <w:sz w:val="28"/>
          <w:szCs w:val="28"/>
        </w:rPr>
        <w:t xml:space="preserve"> – ґрунтується на оцінці вигоди, яку матиме споживач від використання товару. Цьому методу ціноутворення властивий певний ризик внаслідок можливості невиправданого завищення або заниження ціни.</w:t>
      </w:r>
    </w:p>
    <w:p w:rsidR="00F663E9" w:rsidRPr="009C5E3B" w:rsidRDefault="00F663E9" w:rsidP="00F663E9">
      <w:pPr>
        <w:widowControl w:val="0"/>
        <w:tabs>
          <w:tab w:val="left" w:pos="516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663E9" w:rsidRPr="009C5E3B" w:rsidRDefault="00F663E9" w:rsidP="00F663E9">
      <w:pPr>
        <w:widowControl w:val="0"/>
        <w:tabs>
          <w:tab w:val="left" w:pos="516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9C5E3B">
        <w:rPr>
          <w:sz w:val="28"/>
          <w:szCs w:val="28"/>
        </w:rPr>
        <w:tab/>
      </w:r>
      <w:r w:rsidRPr="009C5E3B">
        <w:rPr>
          <w:b/>
          <w:i/>
          <w:sz w:val="28"/>
          <w:szCs w:val="28"/>
        </w:rPr>
        <w:t>4. Пропорційне ціноутворення</w:t>
      </w:r>
      <w:r w:rsidRPr="009C5E3B">
        <w:rPr>
          <w:sz w:val="28"/>
          <w:szCs w:val="28"/>
        </w:rPr>
        <w:t xml:space="preserve"> – підприємства виходять не стільки з власних витрат, оцінки споживної вартості чи попиту, скільки із цін конкурентів.</w:t>
      </w:r>
    </w:p>
    <w:p w:rsidR="00F663E9" w:rsidRPr="009C5E3B" w:rsidRDefault="00F663E9" w:rsidP="00F663E9">
      <w:pPr>
        <w:widowControl w:val="0"/>
        <w:tabs>
          <w:tab w:val="left" w:pos="516"/>
        </w:tabs>
        <w:autoSpaceDE w:val="0"/>
        <w:autoSpaceDN w:val="0"/>
        <w:adjustRightInd w:val="0"/>
        <w:jc w:val="both"/>
        <w:rPr>
          <w:b/>
          <w:i/>
          <w:sz w:val="28"/>
          <w:szCs w:val="28"/>
        </w:rPr>
      </w:pPr>
    </w:p>
    <w:p w:rsidR="00BE4A0E" w:rsidRPr="008A5875" w:rsidRDefault="00F663E9" w:rsidP="008F44BD">
      <w:pPr>
        <w:widowControl w:val="0"/>
        <w:tabs>
          <w:tab w:val="left" w:pos="516"/>
        </w:tabs>
        <w:autoSpaceDE w:val="0"/>
        <w:autoSpaceDN w:val="0"/>
        <w:adjustRightInd w:val="0"/>
        <w:jc w:val="both"/>
      </w:pPr>
      <w:r w:rsidRPr="009C5E3B">
        <w:rPr>
          <w:b/>
          <w:i/>
          <w:sz w:val="28"/>
          <w:szCs w:val="28"/>
        </w:rPr>
        <w:tab/>
        <w:t>5</w:t>
      </w:r>
      <w:r w:rsidR="009C5E3B">
        <w:rPr>
          <w:b/>
          <w:i/>
          <w:sz w:val="28"/>
          <w:szCs w:val="28"/>
        </w:rPr>
        <w:t xml:space="preserve">. </w:t>
      </w:r>
      <w:r w:rsidRPr="009C5E3B">
        <w:rPr>
          <w:b/>
          <w:i/>
          <w:sz w:val="28"/>
          <w:szCs w:val="28"/>
        </w:rPr>
        <w:t xml:space="preserve">Метод швидкого повернення витрат </w:t>
      </w:r>
      <w:r w:rsidRPr="009C5E3B">
        <w:rPr>
          <w:sz w:val="28"/>
          <w:szCs w:val="28"/>
        </w:rPr>
        <w:t>– використовується підприємствами з метою активного продажу великих обсягів продукції і швидкого повернення витрачених коштів. Такої поведінки дотримуються здебільшого виробники, котрі не впевнені в тривалому успіхові їхньої продукції на ринку.</w:t>
      </w:r>
      <w:r w:rsidR="008A5875">
        <w:tab/>
      </w:r>
    </w:p>
    <w:sectPr w:rsidR="00BE4A0E" w:rsidRPr="008A5875" w:rsidSect="00915DD7">
      <w:footerReference w:type="even" r:id="rId8"/>
      <w:footerReference w:type="default" r:id="rId9"/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25EC4" w:rsidRDefault="00E25EC4">
      <w:r>
        <w:separator/>
      </w:r>
    </w:p>
  </w:endnote>
  <w:endnote w:type="continuationSeparator" w:id="0">
    <w:p w:rsidR="00E25EC4" w:rsidRDefault="00E25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21359" w:rsidRDefault="00621359" w:rsidP="00EF424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21359" w:rsidRDefault="00621359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21359" w:rsidRDefault="00621359" w:rsidP="00EF424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22854">
      <w:rPr>
        <w:rStyle w:val="a4"/>
        <w:noProof/>
      </w:rPr>
      <w:t>1</w:t>
    </w:r>
    <w:r>
      <w:rPr>
        <w:rStyle w:val="a4"/>
      </w:rPr>
      <w:fldChar w:fldCharType="end"/>
    </w:r>
  </w:p>
  <w:p w:rsidR="00621359" w:rsidRDefault="0062135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25EC4" w:rsidRDefault="00E25EC4">
      <w:r>
        <w:separator/>
      </w:r>
    </w:p>
  </w:footnote>
  <w:footnote w:type="continuationSeparator" w:id="0">
    <w:p w:rsidR="00E25EC4" w:rsidRDefault="00E25E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122CC"/>
    <w:multiLevelType w:val="hybridMultilevel"/>
    <w:tmpl w:val="AA32BA44"/>
    <w:lvl w:ilvl="0" w:tplc="69427C58"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58649110">
      <w:start w:val="1"/>
      <w:numFmt w:val="bullet"/>
      <w:lvlText w:val=""/>
      <w:lvlJc w:val="left"/>
      <w:pPr>
        <w:tabs>
          <w:tab w:val="num" w:pos="2138"/>
        </w:tabs>
        <w:ind w:left="2496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6A8112C"/>
    <w:multiLevelType w:val="hybridMultilevel"/>
    <w:tmpl w:val="CECC0800"/>
    <w:lvl w:ilvl="0" w:tplc="B15801D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B5FE1"/>
    <w:multiLevelType w:val="hybridMultilevel"/>
    <w:tmpl w:val="F89613BC"/>
    <w:lvl w:ilvl="0" w:tplc="58649110">
      <w:start w:val="1"/>
      <w:numFmt w:val="bullet"/>
      <w:lvlText w:val=""/>
      <w:lvlJc w:val="left"/>
      <w:pPr>
        <w:tabs>
          <w:tab w:val="num" w:pos="45"/>
        </w:tabs>
        <w:ind w:left="4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528B4"/>
    <w:multiLevelType w:val="hybridMultilevel"/>
    <w:tmpl w:val="8B023C4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19288C"/>
    <w:multiLevelType w:val="hybridMultilevel"/>
    <w:tmpl w:val="B78AAAD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78E595E"/>
    <w:multiLevelType w:val="multilevel"/>
    <w:tmpl w:val="05140A34"/>
    <w:lvl w:ilvl="0">
      <w:start w:val="1"/>
      <w:numFmt w:val="bullet"/>
      <w:lvlText w:val=""/>
      <w:lvlJc w:val="left"/>
      <w:pPr>
        <w:tabs>
          <w:tab w:val="num" w:pos="131"/>
        </w:tabs>
        <w:ind w:left="48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905BA0"/>
    <w:multiLevelType w:val="hybridMultilevel"/>
    <w:tmpl w:val="BB3EB516"/>
    <w:lvl w:ilvl="0" w:tplc="EA88F664">
      <w:start w:val="1"/>
      <w:numFmt w:val="bullet"/>
      <w:lvlText w:val=""/>
      <w:lvlJc w:val="left"/>
      <w:pPr>
        <w:tabs>
          <w:tab w:val="num" w:pos="315"/>
        </w:tabs>
        <w:ind w:left="673" w:hanging="360"/>
      </w:pPr>
      <w:rPr>
        <w:rFonts w:ascii="Symbol" w:hAnsi="Symbol" w:hint="default"/>
      </w:rPr>
    </w:lvl>
    <w:lvl w:ilvl="1" w:tplc="BC68691C">
      <w:start w:val="1"/>
      <w:numFmt w:val="bullet"/>
      <w:lvlText w:val=""/>
      <w:lvlJc w:val="left"/>
      <w:pPr>
        <w:tabs>
          <w:tab w:val="num" w:pos="1309"/>
        </w:tabs>
        <w:ind w:left="166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87"/>
        </w:tabs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07"/>
        </w:tabs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27"/>
        </w:tabs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47"/>
        </w:tabs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67"/>
        </w:tabs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87"/>
        </w:tabs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07"/>
        </w:tabs>
        <w:ind w:left="6707" w:hanging="360"/>
      </w:pPr>
      <w:rPr>
        <w:rFonts w:ascii="Wingdings" w:hAnsi="Wingdings" w:hint="default"/>
      </w:rPr>
    </w:lvl>
  </w:abstractNum>
  <w:abstractNum w:abstractNumId="7" w15:restartNumberingAfterBreak="0">
    <w:nsid w:val="2F2D195B"/>
    <w:multiLevelType w:val="hybridMultilevel"/>
    <w:tmpl w:val="F690AADA"/>
    <w:lvl w:ilvl="0" w:tplc="0419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F3B2B8A"/>
    <w:multiLevelType w:val="hybridMultilevel"/>
    <w:tmpl w:val="F4EC9AB2"/>
    <w:lvl w:ilvl="0" w:tplc="213C774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BC836E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37D0567"/>
    <w:multiLevelType w:val="multilevel"/>
    <w:tmpl w:val="BB3EB516"/>
    <w:lvl w:ilvl="0">
      <w:start w:val="1"/>
      <w:numFmt w:val="bullet"/>
      <w:lvlText w:val=""/>
      <w:lvlJc w:val="left"/>
      <w:pPr>
        <w:tabs>
          <w:tab w:val="num" w:pos="315"/>
        </w:tabs>
        <w:ind w:left="673" w:hanging="360"/>
      </w:pPr>
      <w:rPr>
        <w:rFonts w:ascii="Symbol" w:hAnsi="Symbol" w:hint="default"/>
      </w:rPr>
    </w:lvl>
    <w:lvl w:ilvl="1">
      <w:start w:val="1"/>
      <w:numFmt w:val="bullet"/>
      <w:lvlText w:val=""/>
      <w:lvlJc w:val="left"/>
      <w:pPr>
        <w:tabs>
          <w:tab w:val="num" w:pos="1309"/>
        </w:tabs>
        <w:ind w:left="1667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387"/>
        </w:tabs>
        <w:ind w:left="23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07"/>
        </w:tabs>
        <w:ind w:left="31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27"/>
        </w:tabs>
        <w:ind w:left="38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47"/>
        </w:tabs>
        <w:ind w:left="45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67"/>
        </w:tabs>
        <w:ind w:left="52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87"/>
        </w:tabs>
        <w:ind w:left="59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07"/>
        </w:tabs>
        <w:ind w:left="6707" w:hanging="360"/>
      </w:pPr>
      <w:rPr>
        <w:rFonts w:ascii="Wingdings" w:hAnsi="Wingdings" w:hint="default"/>
      </w:rPr>
    </w:lvl>
  </w:abstractNum>
  <w:abstractNum w:abstractNumId="10" w15:restartNumberingAfterBreak="0">
    <w:nsid w:val="359A0592"/>
    <w:multiLevelType w:val="hybridMultilevel"/>
    <w:tmpl w:val="D272D9AE"/>
    <w:lvl w:ilvl="0" w:tplc="67BCF5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87D55B8"/>
    <w:multiLevelType w:val="multilevel"/>
    <w:tmpl w:val="8B023C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C9178B"/>
    <w:multiLevelType w:val="hybridMultilevel"/>
    <w:tmpl w:val="EA80B58C"/>
    <w:lvl w:ilvl="0" w:tplc="58649110">
      <w:start w:val="1"/>
      <w:numFmt w:val="bullet"/>
      <w:lvlText w:val=""/>
      <w:lvlJc w:val="left"/>
      <w:pPr>
        <w:tabs>
          <w:tab w:val="num" w:pos="1418"/>
        </w:tabs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3F7F3CA6"/>
    <w:multiLevelType w:val="multilevel"/>
    <w:tmpl w:val="82A2F656"/>
    <w:lvl w:ilvl="0">
      <w:start w:val="1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  <w:b/>
        <w:bCs/>
      </w:rPr>
    </w:lvl>
    <w:lvl w:ilvl="1" w:tentative="1">
      <w:start w:val="1"/>
      <w:numFmt w:val="lowerLetter"/>
      <w:lvlText w:val="%2."/>
      <w:lvlJc w:val="left"/>
      <w:pPr>
        <w:tabs>
          <w:tab w:val="num" w:pos="3540"/>
        </w:tabs>
        <w:ind w:left="35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4260"/>
        </w:tabs>
        <w:ind w:left="4260" w:hanging="180"/>
      </w:pPr>
    </w:lvl>
    <w:lvl w:ilvl="3" w:tentative="1">
      <w:start w:val="1"/>
      <w:numFmt w:val="decimal"/>
      <w:lvlText w:val="%4."/>
      <w:lvlJc w:val="left"/>
      <w:pPr>
        <w:tabs>
          <w:tab w:val="num" w:pos="4980"/>
        </w:tabs>
        <w:ind w:left="49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700"/>
        </w:tabs>
        <w:ind w:left="57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420"/>
        </w:tabs>
        <w:ind w:left="6420" w:hanging="180"/>
      </w:pPr>
    </w:lvl>
    <w:lvl w:ilvl="6" w:tentative="1">
      <w:start w:val="1"/>
      <w:numFmt w:val="decimal"/>
      <w:lvlText w:val="%7."/>
      <w:lvlJc w:val="left"/>
      <w:pPr>
        <w:tabs>
          <w:tab w:val="num" w:pos="7140"/>
        </w:tabs>
        <w:ind w:left="71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860"/>
        </w:tabs>
        <w:ind w:left="78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580"/>
        </w:tabs>
        <w:ind w:left="8580" w:hanging="180"/>
      </w:pPr>
    </w:lvl>
  </w:abstractNum>
  <w:abstractNum w:abstractNumId="14" w15:restartNumberingAfterBreak="0">
    <w:nsid w:val="40DE4AF1"/>
    <w:multiLevelType w:val="hybridMultilevel"/>
    <w:tmpl w:val="3C62F178"/>
    <w:lvl w:ilvl="0" w:tplc="5B4C0E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33E2BDB"/>
    <w:multiLevelType w:val="hybridMultilevel"/>
    <w:tmpl w:val="5634A00E"/>
    <w:lvl w:ilvl="0" w:tplc="B5F4DF56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D166D04"/>
    <w:multiLevelType w:val="hybridMultilevel"/>
    <w:tmpl w:val="99EECC4E"/>
    <w:lvl w:ilvl="0" w:tplc="75E8BFE2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59964CA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6CB4380"/>
    <w:multiLevelType w:val="hybridMultilevel"/>
    <w:tmpl w:val="8B1C3996"/>
    <w:lvl w:ilvl="0" w:tplc="6716383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EA4EC0"/>
    <w:multiLevelType w:val="hybridMultilevel"/>
    <w:tmpl w:val="F150247E"/>
    <w:lvl w:ilvl="0" w:tplc="591E2A1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9" w15:restartNumberingAfterBreak="0">
    <w:nsid w:val="69CE4F47"/>
    <w:multiLevelType w:val="hybridMultilevel"/>
    <w:tmpl w:val="758853E4"/>
    <w:lvl w:ilvl="0" w:tplc="9ABA74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080353C"/>
    <w:multiLevelType w:val="hybridMultilevel"/>
    <w:tmpl w:val="05140A34"/>
    <w:lvl w:ilvl="0" w:tplc="BC68691C">
      <w:start w:val="1"/>
      <w:numFmt w:val="bullet"/>
      <w:lvlText w:val=""/>
      <w:lvlJc w:val="left"/>
      <w:pPr>
        <w:tabs>
          <w:tab w:val="num" w:pos="131"/>
        </w:tabs>
        <w:ind w:left="4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BE5344"/>
    <w:multiLevelType w:val="hybridMultilevel"/>
    <w:tmpl w:val="4D68FB80"/>
    <w:lvl w:ilvl="0" w:tplc="BC68691C">
      <w:start w:val="1"/>
      <w:numFmt w:val="bullet"/>
      <w:lvlText w:val=""/>
      <w:lvlJc w:val="left"/>
      <w:pPr>
        <w:tabs>
          <w:tab w:val="num" w:pos="315"/>
        </w:tabs>
        <w:ind w:left="673" w:hanging="360"/>
      </w:pPr>
      <w:rPr>
        <w:rFonts w:ascii="Symbol" w:hAnsi="Symbol" w:hint="default"/>
      </w:rPr>
    </w:lvl>
    <w:lvl w:ilvl="1" w:tplc="BC68691C">
      <w:start w:val="1"/>
      <w:numFmt w:val="bullet"/>
      <w:lvlText w:val=""/>
      <w:lvlJc w:val="left"/>
      <w:pPr>
        <w:tabs>
          <w:tab w:val="num" w:pos="1309"/>
        </w:tabs>
        <w:ind w:left="166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87"/>
        </w:tabs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07"/>
        </w:tabs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27"/>
        </w:tabs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47"/>
        </w:tabs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67"/>
        </w:tabs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87"/>
        </w:tabs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07"/>
        </w:tabs>
        <w:ind w:left="6707" w:hanging="360"/>
      </w:pPr>
      <w:rPr>
        <w:rFonts w:ascii="Wingdings" w:hAnsi="Wingdings" w:hint="default"/>
      </w:rPr>
    </w:lvl>
  </w:abstractNum>
  <w:abstractNum w:abstractNumId="22" w15:restartNumberingAfterBreak="0">
    <w:nsid w:val="71DD0B93"/>
    <w:multiLevelType w:val="hybridMultilevel"/>
    <w:tmpl w:val="906E5DB6"/>
    <w:lvl w:ilvl="0" w:tplc="88442B22">
      <w:start w:val="1"/>
      <w:numFmt w:val="decimal"/>
      <w:lvlText w:val="%1)"/>
      <w:lvlJc w:val="left"/>
      <w:pPr>
        <w:tabs>
          <w:tab w:val="num" w:pos="1080"/>
        </w:tabs>
        <w:ind w:left="1080" w:hanging="108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767C41FC"/>
    <w:multiLevelType w:val="hybridMultilevel"/>
    <w:tmpl w:val="202EEE36"/>
    <w:lvl w:ilvl="0" w:tplc="041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6E5033D"/>
    <w:multiLevelType w:val="hybridMultilevel"/>
    <w:tmpl w:val="D7080CBA"/>
    <w:lvl w:ilvl="0" w:tplc="6C080B76">
      <w:start w:val="1"/>
      <w:numFmt w:val="bullet"/>
      <w:lvlText w:val="–"/>
      <w:lvlJc w:val="left"/>
      <w:pPr>
        <w:tabs>
          <w:tab w:val="num" w:pos="804"/>
        </w:tabs>
        <w:ind w:left="804" w:hanging="360"/>
      </w:pPr>
      <w:rPr>
        <w:rFonts w:ascii="Times New Roman" w:hAnsi="Times New Roman" w:cs="Times New Roman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524"/>
        </w:tabs>
        <w:ind w:left="15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44"/>
        </w:tabs>
        <w:ind w:left="22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64"/>
        </w:tabs>
        <w:ind w:left="29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84"/>
        </w:tabs>
        <w:ind w:left="36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04"/>
        </w:tabs>
        <w:ind w:left="44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24"/>
        </w:tabs>
        <w:ind w:left="51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44"/>
        </w:tabs>
        <w:ind w:left="58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64"/>
        </w:tabs>
        <w:ind w:left="6564" w:hanging="360"/>
      </w:pPr>
      <w:rPr>
        <w:rFonts w:ascii="Wingdings" w:hAnsi="Wingdings" w:hint="default"/>
      </w:rPr>
    </w:lvl>
  </w:abstractNum>
  <w:abstractNum w:abstractNumId="25" w15:restartNumberingAfterBreak="0">
    <w:nsid w:val="783E29A1"/>
    <w:multiLevelType w:val="hybridMultilevel"/>
    <w:tmpl w:val="96ACE6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F9133C"/>
    <w:multiLevelType w:val="hybridMultilevel"/>
    <w:tmpl w:val="4A481E82"/>
    <w:lvl w:ilvl="0" w:tplc="0419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1731689191">
    <w:abstractNumId w:val="4"/>
  </w:num>
  <w:num w:numId="2" w16cid:durableId="1368607022">
    <w:abstractNumId w:val="0"/>
  </w:num>
  <w:num w:numId="3" w16cid:durableId="659431080">
    <w:abstractNumId w:val="26"/>
  </w:num>
  <w:num w:numId="4" w16cid:durableId="1545016947">
    <w:abstractNumId w:val="7"/>
  </w:num>
  <w:num w:numId="5" w16cid:durableId="1846818001">
    <w:abstractNumId w:val="18"/>
  </w:num>
  <w:num w:numId="6" w16cid:durableId="2009745455">
    <w:abstractNumId w:val="23"/>
  </w:num>
  <w:num w:numId="7" w16cid:durableId="1703246576">
    <w:abstractNumId w:val="19"/>
  </w:num>
  <w:num w:numId="8" w16cid:durableId="642271446">
    <w:abstractNumId w:val="22"/>
  </w:num>
  <w:num w:numId="9" w16cid:durableId="2057850070">
    <w:abstractNumId w:val="3"/>
  </w:num>
  <w:num w:numId="10" w16cid:durableId="1949509821">
    <w:abstractNumId w:val="11"/>
  </w:num>
  <w:num w:numId="11" w16cid:durableId="304434126">
    <w:abstractNumId w:val="12"/>
  </w:num>
  <w:num w:numId="12" w16cid:durableId="1510413949">
    <w:abstractNumId w:val="17"/>
  </w:num>
  <w:num w:numId="13" w16cid:durableId="1596473759">
    <w:abstractNumId w:val="16"/>
  </w:num>
  <w:num w:numId="14" w16cid:durableId="630133898">
    <w:abstractNumId w:val="8"/>
  </w:num>
  <w:num w:numId="15" w16cid:durableId="628976929">
    <w:abstractNumId w:val="2"/>
  </w:num>
  <w:num w:numId="16" w16cid:durableId="1780565196">
    <w:abstractNumId w:val="6"/>
  </w:num>
  <w:num w:numId="17" w16cid:durableId="203448494">
    <w:abstractNumId w:val="20"/>
  </w:num>
  <w:num w:numId="18" w16cid:durableId="828400731">
    <w:abstractNumId w:val="5"/>
  </w:num>
  <w:num w:numId="19" w16cid:durableId="1025716402">
    <w:abstractNumId w:val="9"/>
  </w:num>
  <w:num w:numId="20" w16cid:durableId="1631665069">
    <w:abstractNumId w:val="21"/>
  </w:num>
  <w:num w:numId="21" w16cid:durableId="357898467">
    <w:abstractNumId w:val="14"/>
  </w:num>
  <w:num w:numId="22" w16cid:durableId="1996227268">
    <w:abstractNumId w:val="10"/>
  </w:num>
  <w:num w:numId="23" w16cid:durableId="1880313484">
    <w:abstractNumId w:val="25"/>
  </w:num>
  <w:num w:numId="24" w16cid:durableId="618875004">
    <w:abstractNumId w:val="24"/>
  </w:num>
  <w:num w:numId="25" w16cid:durableId="567568842">
    <w:abstractNumId w:val="13"/>
  </w:num>
  <w:num w:numId="26" w16cid:durableId="1048339775">
    <w:abstractNumId w:val="1"/>
  </w:num>
  <w:num w:numId="27" w16cid:durableId="111876560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DD7"/>
    <w:rsid w:val="00022987"/>
    <w:rsid w:val="00040116"/>
    <w:rsid w:val="000414EB"/>
    <w:rsid w:val="00067764"/>
    <w:rsid w:val="00096615"/>
    <w:rsid w:val="000B67E8"/>
    <w:rsid w:val="00120749"/>
    <w:rsid w:val="00182C52"/>
    <w:rsid w:val="0019288E"/>
    <w:rsid w:val="001B2F93"/>
    <w:rsid w:val="001C0F84"/>
    <w:rsid w:val="001E30FE"/>
    <w:rsid w:val="001E5A03"/>
    <w:rsid w:val="002111E6"/>
    <w:rsid w:val="00243D06"/>
    <w:rsid w:val="002B48A9"/>
    <w:rsid w:val="002F1C47"/>
    <w:rsid w:val="00305DC5"/>
    <w:rsid w:val="00335692"/>
    <w:rsid w:val="00341361"/>
    <w:rsid w:val="003629E9"/>
    <w:rsid w:val="003D3048"/>
    <w:rsid w:val="003D7742"/>
    <w:rsid w:val="003E2D15"/>
    <w:rsid w:val="003F3BDB"/>
    <w:rsid w:val="00415198"/>
    <w:rsid w:val="00424425"/>
    <w:rsid w:val="0042642C"/>
    <w:rsid w:val="004A6CC5"/>
    <w:rsid w:val="004B59C4"/>
    <w:rsid w:val="004C38B1"/>
    <w:rsid w:val="004F6BA2"/>
    <w:rsid w:val="00516250"/>
    <w:rsid w:val="00535569"/>
    <w:rsid w:val="00564DDF"/>
    <w:rsid w:val="00565245"/>
    <w:rsid w:val="0057583A"/>
    <w:rsid w:val="005966AC"/>
    <w:rsid w:val="005A7344"/>
    <w:rsid w:val="005D185E"/>
    <w:rsid w:val="005E019F"/>
    <w:rsid w:val="0060629E"/>
    <w:rsid w:val="006128C1"/>
    <w:rsid w:val="006169C5"/>
    <w:rsid w:val="00621359"/>
    <w:rsid w:val="00631669"/>
    <w:rsid w:val="00680AD5"/>
    <w:rsid w:val="006A3DEA"/>
    <w:rsid w:val="006C3675"/>
    <w:rsid w:val="006D20E1"/>
    <w:rsid w:val="006F17D6"/>
    <w:rsid w:val="006F3483"/>
    <w:rsid w:val="007210AE"/>
    <w:rsid w:val="00744818"/>
    <w:rsid w:val="0075733F"/>
    <w:rsid w:val="0076151E"/>
    <w:rsid w:val="007A3563"/>
    <w:rsid w:val="007F1077"/>
    <w:rsid w:val="008157FB"/>
    <w:rsid w:val="00822AE7"/>
    <w:rsid w:val="00830C89"/>
    <w:rsid w:val="00890155"/>
    <w:rsid w:val="008A2834"/>
    <w:rsid w:val="008A5875"/>
    <w:rsid w:val="008B1198"/>
    <w:rsid w:val="008F44BD"/>
    <w:rsid w:val="00903EA5"/>
    <w:rsid w:val="00915DD7"/>
    <w:rsid w:val="00921722"/>
    <w:rsid w:val="009223AA"/>
    <w:rsid w:val="009246A7"/>
    <w:rsid w:val="00936385"/>
    <w:rsid w:val="00945A65"/>
    <w:rsid w:val="00975D44"/>
    <w:rsid w:val="00985EA4"/>
    <w:rsid w:val="009A0148"/>
    <w:rsid w:val="009A3B47"/>
    <w:rsid w:val="009C5E3B"/>
    <w:rsid w:val="009D4BBB"/>
    <w:rsid w:val="009F69B7"/>
    <w:rsid w:val="00A200AD"/>
    <w:rsid w:val="00A236B9"/>
    <w:rsid w:val="00A377C0"/>
    <w:rsid w:val="00A61D5D"/>
    <w:rsid w:val="00A84033"/>
    <w:rsid w:val="00AA31DE"/>
    <w:rsid w:val="00AE4A06"/>
    <w:rsid w:val="00AF5951"/>
    <w:rsid w:val="00B3421D"/>
    <w:rsid w:val="00BB0BF5"/>
    <w:rsid w:val="00BB681B"/>
    <w:rsid w:val="00BE4A0E"/>
    <w:rsid w:val="00C033E2"/>
    <w:rsid w:val="00C0528F"/>
    <w:rsid w:val="00C05EA5"/>
    <w:rsid w:val="00C22854"/>
    <w:rsid w:val="00C7227D"/>
    <w:rsid w:val="00CB3005"/>
    <w:rsid w:val="00CD17A8"/>
    <w:rsid w:val="00CD2275"/>
    <w:rsid w:val="00CD391B"/>
    <w:rsid w:val="00CE575A"/>
    <w:rsid w:val="00CF10CD"/>
    <w:rsid w:val="00D332A2"/>
    <w:rsid w:val="00D75A84"/>
    <w:rsid w:val="00DD4B32"/>
    <w:rsid w:val="00E1010B"/>
    <w:rsid w:val="00E25EC4"/>
    <w:rsid w:val="00E433DD"/>
    <w:rsid w:val="00E54E68"/>
    <w:rsid w:val="00E60311"/>
    <w:rsid w:val="00E65C98"/>
    <w:rsid w:val="00EC3A4B"/>
    <w:rsid w:val="00EE3924"/>
    <w:rsid w:val="00EF4241"/>
    <w:rsid w:val="00F1225B"/>
    <w:rsid w:val="00F61052"/>
    <w:rsid w:val="00F663E9"/>
    <w:rsid w:val="00F80BD9"/>
    <w:rsid w:val="00FA6D8A"/>
    <w:rsid w:val="00FC0938"/>
    <w:rsid w:val="00FC0B57"/>
    <w:rsid w:val="00FD2A40"/>
    <w:rsid w:val="00FF4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0D8567-C985-45BE-9B16-3CCA3CAE8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332A2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621359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621359"/>
  </w:style>
  <w:style w:type="paragraph" w:styleId="a5">
    <w:name w:val="Normal (Web)"/>
    <w:basedOn w:val="a"/>
    <w:uiPriority w:val="99"/>
    <w:unhideWhenUsed/>
    <w:rsid w:val="008A2834"/>
    <w:pPr>
      <w:spacing w:before="100" w:beforeAutospacing="1" w:after="100" w:afterAutospacing="1"/>
    </w:pPr>
    <w:rPr>
      <w:lang w:eastAsia="uk-UA"/>
    </w:rPr>
  </w:style>
  <w:style w:type="character" w:styleId="a6">
    <w:name w:val="Placeholder Text"/>
    <w:basedOn w:val="a0"/>
    <w:uiPriority w:val="99"/>
    <w:semiHidden/>
    <w:rsid w:val="00E54E68"/>
    <w:rPr>
      <w:color w:val="666666"/>
    </w:rPr>
  </w:style>
  <w:style w:type="paragraph" w:styleId="a7">
    <w:name w:val="List Paragraph"/>
    <w:basedOn w:val="a"/>
    <w:uiPriority w:val="34"/>
    <w:qFormat/>
    <w:rsid w:val="00A84033"/>
    <w:pPr>
      <w:ind w:left="720"/>
      <w:contextualSpacing/>
    </w:pPr>
  </w:style>
  <w:style w:type="character" w:styleId="a8">
    <w:name w:val="Emphasis"/>
    <w:basedOn w:val="a0"/>
    <w:uiPriority w:val="20"/>
    <w:qFormat/>
    <w:rsid w:val="006A3DE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77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8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1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7006</Words>
  <Characters>3994</Characters>
  <Application>Microsoft Office Word</Application>
  <DocSecurity>0</DocSecurity>
  <Lines>33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  3   :    Планування збуту продукції</vt:lpstr>
    </vt:vector>
  </TitlesOfParts>
  <Company>Дом</Company>
  <LinksUpToDate>false</LinksUpToDate>
  <CharactersWithSpaces>10979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  3   :    Планування збуту продукції</dc:title>
  <dc:subject/>
  <dc:creator>Виктор</dc:creator>
  <cp:keywords/>
  <cp:lastModifiedBy>PC</cp:lastModifiedBy>
  <cp:revision>9</cp:revision>
  <dcterms:created xsi:type="dcterms:W3CDTF">2023-04-02T07:11:00Z</dcterms:created>
  <dcterms:modified xsi:type="dcterms:W3CDTF">2023-04-02T09:04:00Z</dcterms:modified>
</cp:coreProperties>
</file>