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95B3B" w:rsidRPr="006B5AD2" w:rsidRDefault="00377B18" w:rsidP="00377B18">
      <w:pPr>
        <w:rPr>
          <w:b/>
          <w:iCs/>
          <w:sz w:val="28"/>
          <w:szCs w:val="28"/>
        </w:rPr>
      </w:pPr>
      <w:r w:rsidRPr="006B5AD2">
        <w:rPr>
          <w:b/>
          <w:iCs/>
          <w:sz w:val="28"/>
          <w:szCs w:val="28"/>
        </w:rPr>
        <w:t xml:space="preserve">ТЕМА: </w:t>
      </w:r>
      <w:r w:rsidRPr="006B5AD2">
        <w:rPr>
          <w:b/>
          <w:iCs/>
          <w:sz w:val="28"/>
          <w:szCs w:val="28"/>
        </w:rPr>
        <w:tab/>
      </w:r>
      <w:r w:rsidRPr="006B5AD2">
        <w:rPr>
          <w:b/>
          <w:iCs/>
          <w:sz w:val="28"/>
          <w:szCs w:val="28"/>
        </w:rPr>
        <w:tab/>
      </w:r>
      <w:r w:rsidRPr="006B5AD2">
        <w:rPr>
          <w:b/>
          <w:iCs/>
          <w:sz w:val="28"/>
          <w:szCs w:val="28"/>
        </w:rPr>
        <w:tab/>
      </w:r>
      <w:r w:rsidRPr="006B5AD2">
        <w:rPr>
          <w:b/>
          <w:iCs/>
          <w:sz w:val="28"/>
          <w:szCs w:val="28"/>
        </w:rPr>
        <w:tab/>
        <w:t xml:space="preserve">ОПЛАТА </w:t>
      </w:r>
      <w:r w:rsidRPr="006B5AD2">
        <w:rPr>
          <w:b/>
          <w:iCs/>
          <w:sz w:val="28"/>
          <w:szCs w:val="28"/>
        </w:rPr>
        <w:tab/>
        <w:t xml:space="preserve">ПРАЦІ </w:t>
      </w:r>
    </w:p>
    <w:p w:rsidR="00695B3B" w:rsidRPr="006B5AD2" w:rsidRDefault="00B03B6A" w:rsidP="002D0D8A">
      <w:pPr>
        <w:jc w:val="both"/>
        <w:rPr>
          <w:i/>
        </w:rPr>
      </w:pPr>
      <w:r w:rsidRPr="006B5AD2">
        <w:rPr>
          <w:b/>
        </w:rPr>
        <w:t xml:space="preserve">   </w:t>
      </w:r>
    </w:p>
    <w:p w:rsidR="00377B18" w:rsidRPr="006B5AD2" w:rsidRDefault="00377B18" w:rsidP="002D0D8A">
      <w:pPr>
        <w:pStyle w:val="a6"/>
        <w:shd w:val="clear" w:color="auto" w:fill="FFFFFF"/>
        <w:spacing w:before="0" w:beforeAutospacing="0" w:after="0" w:afterAutospacing="0"/>
        <w:rPr>
          <w:color w:val="000405"/>
          <w:lang w:val="uk-UA" w:eastAsia="uk-UA"/>
        </w:rPr>
      </w:pPr>
      <w:r w:rsidRPr="006B5AD2">
        <w:rPr>
          <w:color w:val="000405"/>
          <w:lang w:val="uk-UA"/>
        </w:rPr>
        <w:t>1. Соціально-економічна сутність заробітної плати</w:t>
      </w:r>
    </w:p>
    <w:p w:rsidR="00377B18" w:rsidRPr="006B5AD2" w:rsidRDefault="00377B18" w:rsidP="002D0D8A">
      <w:pPr>
        <w:pStyle w:val="a6"/>
        <w:shd w:val="clear" w:color="auto" w:fill="FFFFFF"/>
        <w:spacing w:before="0" w:beforeAutospacing="0" w:after="0" w:afterAutospacing="0"/>
        <w:rPr>
          <w:color w:val="000405"/>
          <w:lang w:val="uk-UA"/>
        </w:rPr>
      </w:pPr>
      <w:r w:rsidRPr="006B5AD2">
        <w:rPr>
          <w:color w:val="000405"/>
          <w:lang w:val="uk-UA"/>
        </w:rPr>
        <w:t>2. Форми та системи оплати праці</w:t>
      </w:r>
    </w:p>
    <w:p w:rsidR="00377B18" w:rsidRPr="006B5AD2" w:rsidRDefault="00377B18" w:rsidP="002D0D8A">
      <w:pPr>
        <w:pStyle w:val="a6"/>
        <w:shd w:val="clear" w:color="auto" w:fill="FFFFFF"/>
        <w:spacing w:before="0" w:beforeAutospacing="0" w:after="0" w:afterAutospacing="0"/>
        <w:rPr>
          <w:color w:val="000405"/>
          <w:lang w:val="uk-UA"/>
        </w:rPr>
      </w:pPr>
      <w:r w:rsidRPr="006B5AD2">
        <w:rPr>
          <w:color w:val="000405"/>
          <w:lang w:val="uk-UA"/>
        </w:rPr>
        <w:t>3. Система надбавок, доплат та премій працівникам</w:t>
      </w:r>
    </w:p>
    <w:p w:rsidR="002D0D8A" w:rsidRPr="006B5AD2" w:rsidRDefault="002D0D8A" w:rsidP="002D0D8A">
      <w:pPr>
        <w:pStyle w:val="a6"/>
        <w:shd w:val="clear" w:color="auto" w:fill="FFFFFF"/>
        <w:spacing w:before="0" w:beforeAutospacing="0" w:after="0" w:afterAutospacing="0"/>
        <w:rPr>
          <w:color w:val="000405"/>
          <w:lang w:val="uk-UA"/>
        </w:rPr>
      </w:pPr>
      <w:r w:rsidRPr="006B5AD2">
        <w:rPr>
          <w:color w:val="000405"/>
          <w:lang w:val="uk-UA"/>
        </w:rPr>
        <w:t>4. Оподаткування заробітної плати</w:t>
      </w:r>
    </w:p>
    <w:p w:rsidR="00377B18" w:rsidRPr="006B5AD2" w:rsidRDefault="002D0D8A" w:rsidP="002D0D8A">
      <w:pPr>
        <w:pStyle w:val="a6"/>
        <w:shd w:val="clear" w:color="auto" w:fill="FFFFFF"/>
        <w:spacing w:before="0" w:beforeAutospacing="0" w:after="0" w:afterAutospacing="0"/>
        <w:rPr>
          <w:color w:val="000405"/>
          <w:lang w:val="uk-UA"/>
        </w:rPr>
      </w:pPr>
      <w:r w:rsidRPr="006B5AD2">
        <w:rPr>
          <w:color w:val="000405"/>
          <w:lang w:val="uk-UA"/>
        </w:rPr>
        <w:t>5</w:t>
      </w:r>
      <w:r w:rsidR="00377B18" w:rsidRPr="006B5AD2">
        <w:rPr>
          <w:color w:val="000405"/>
          <w:lang w:val="uk-UA"/>
        </w:rPr>
        <w:t>. Планування фонду оплати праці підприємства</w:t>
      </w:r>
    </w:p>
    <w:p w:rsidR="00377B18" w:rsidRPr="006B5AD2" w:rsidRDefault="00377B18" w:rsidP="002D0D8A">
      <w:pPr>
        <w:ind w:left="708"/>
        <w:jc w:val="both"/>
        <w:rPr>
          <w:b/>
        </w:rPr>
      </w:pPr>
    </w:p>
    <w:p w:rsidR="00377B18" w:rsidRPr="006B5AD2" w:rsidRDefault="00377B18" w:rsidP="002D0D8A">
      <w:pPr>
        <w:ind w:left="708"/>
        <w:jc w:val="both"/>
        <w:rPr>
          <w:b/>
        </w:rPr>
      </w:pPr>
    </w:p>
    <w:p w:rsidR="00175DC6" w:rsidRPr="006B5AD2" w:rsidRDefault="00175DC6" w:rsidP="002D0D8A">
      <w:pPr>
        <w:jc w:val="both"/>
        <w:rPr>
          <w:b/>
          <w:bCs/>
          <w:color w:val="000405"/>
          <w:sz w:val="28"/>
          <w:szCs w:val="28"/>
        </w:rPr>
      </w:pPr>
      <w:r w:rsidRPr="006B5AD2">
        <w:rPr>
          <w:b/>
          <w:sz w:val="28"/>
          <w:szCs w:val="28"/>
        </w:rPr>
        <w:t xml:space="preserve">1. </w:t>
      </w:r>
      <w:r w:rsidR="00377B18" w:rsidRPr="006B5AD2">
        <w:rPr>
          <w:b/>
          <w:bCs/>
          <w:color w:val="000405"/>
          <w:sz w:val="28"/>
          <w:szCs w:val="28"/>
        </w:rPr>
        <w:t>Соціально-економічна сутність заробітної плати</w:t>
      </w:r>
    </w:p>
    <w:p w:rsidR="00377B18" w:rsidRPr="006B5AD2" w:rsidRDefault="00377B18" w:rsidP="002D0D8A">
      <w:pPr>
        <w:ind w:left="708"/>
        <w:jc w:val="both"/>
      </w:pPr>
    </w:p>
    <w:p w:rsidR="00E76C5E" w:rsidRPr="006B5AD2" w:rsidRDefault="00E76C5E" w:rsidP="002D0D8A">
      <w:pPr>
        <w:jc w:val="both"/>
      </w:pPr>
      <w:r w:rsidRPr="006B5AD2">
        <w:tab/>
      </w:r>
      <w:r w:rsidR="002D0D8A" w:rsidRPr="006B5AD2">
        <w:t>З</w:t>
      </w:r>
      <w:r w:rsidRPr="006B5AD2">
        <w:rPr>
          <w:b/>
          <w:iCs/>
        </w:rPr>
        <w:t>аробітна плата</w:t>
      </w:r>
      <w:r w:rsidR="00175DC6" w:rsidRPr="006B5AD2">
        <w:t xml:space="preserve"> – це винагорода</w:t>
      </w:r>
      <w:r w:rsidRPr="006B5AD2">
        <w:t xml:space="preserve">, обчислена, </w:t>
      </w:r>
      <w:r w:rsidR="000A69C0" w:rsidRPr="006B5AD2">
        <w:t>як правило, у грошовому вираженні, яку згідно з трудовим договором власник або уповноважений ним орган виплачує працівнику за виконану роботу.</w:t>
      </w:r>
    </w:p>
    <w:p w:rsidR="00A46EBE" w:rsidRPr="006B5AD2" w:rsidRDefault="00A46EBE" w:rsidP="00A46EBE">
      <w:pPr>
        <w:shd w:val="clear" w:color="auto" w:fill="FFFFFF"/>
        <w:autoSpaceDE w:val="0"/>
        <w:autoSpaceDN w:val="0"/>
        <w:adjustRightInd w:val="0"/>
        <w:ind w:firstLine="708"/>
        <w:jc w:val="both"/>
        <w:rPr>
          <w:b/>
          <w:i/>
          <w:iCs/>
          <w:color w:val="000000"/>
        </w:rPr>
      </w:pPr>
    </w:p>
    <w:p w:rsidR="00A46EBE" w:rsidRPr="006B5AD2" w:rsidRDefault="00A46EBE" w:rsidP="00A46EBE">
      <w:pPr>
        <w:shd w:val="clear" w:color="auto" w:fill="FFFFFF"/>
        <w:autoSpaceDE w:val="0"/>
        <w:autoSpaceDN w:val="0"/>
        <w:adjustRightInd w:val="0"/>
        <w:ind w:firstLine="708"/>
        <w:jc w:val="both"/>
      </w:pPr>
      <w:r w:rsidRPr="006B5AD2">
        <w:rPr>
          <w:b/>
          <w:i/>
          <w:iCs/>
          <w:color w:val="000000"/>
        </w:rPr>
        <w:t>Номінальна заробітна плата</w:t>
      </w:r>
      <w:r w:rsidRPr="006B5AD2">
        <w:rPr>
          <w:i/>
          <w:iCs/>
          <w:color w:val="000000"/>
        </w:rPr>
        <w:t xml:space="preserve"> – </w:t>
      </w:r>
      <w:r w:rsidRPr="006B5AD2">
        <w:rPr>
          <w:color w:val="000000"/>
        </w:rPr>
        <w:t>це грошовий вираз тієї заробітної плати, яку пра</w:t>
      </w:r>
      <w:r w:rsidRPr="006B5AD2">
        <w:rPr>
          <w:color w:val="000000"/>
        </w:rPr>
        <w:softHyphen/>
        <w:t>цівник одержує за свою працю відповідно до її кількості і якості. Грошова форма заро</w:t>
      </w:r>
      <w:r w:rsidRPr="006B5AD2">
        <w:rPr>
          <w:color w:val="000000"/>
        </w:rPr>
        <w:softHyphen/>
        <w:t>бітної плати дає змогу працівникові здійснювати обмін її на відповідні товари, необхідні для споживання. Кожний товар має свою ціну. У ринкових умовах у будь-які періоди і в різних країнах ціни на товари різні, тому на однакову заробітну плату можна придба</w:t>
      </w:r>
      <w:r w:rsidRPr="006B5AD2">
        <w:rPr>
          <w:color w:val="000000"/>
        </w:rPr>
        <w:softHyphen/>
        <w:t>ти різну кількість товарів. Найбільш точнішою характеристикою доходів працівників є реальна заробітна плата.</w:t>
      </w:r>
    </w:p>
    <w:p w:rsidR="00A46EBE" w:rsidRPr="006B5AD2" w:rsidRDefault="00A46EBE" w:rsidP="00A46EBE">
      <w:pPr>
        <w:shd w:val="clear" w:color="auto" w:fill="FFFFFF"/>
        <w:autoSpaceDE w:val="0"/>
        <w:autoSpaceDN w:val="0"/>
        <w:adjustRightInd w:val="0"/>
        <w:ind w:firstLine="708"/>
        <w:jc w:val="both"/>
        <w:rPr>
          <w:b/>
          <w:i/>
          <w:iCs/>
          <w:color w:val="000000"/>
        </w:rPr>
      </w:pPr>
    </w:p>
    <w:p w:rsidR="00A46EBE" w:rsidRPr="006B5AD2" w:rsidRDefault="00A46EBE" w:rsidP="00A46EBE">
      <w:pPr>
        <w:shd w:val="clear" w:color="auto" w:fill="FFFFFF"/>
        <w:autoSpaceDE w:val="0"/>
        <w:autoSpaceDN w:val="0"/>
        <w:adjustRightInd w:val="0"/>
        <w:ind w:firstLine="708"/>
        <w:jc w:val="both"/>
        <w:rPr>
          <w:color w:val="000000"/>
        </w:rPr>
      </w:pPr>
      <w:r w:rsidRPr="006B5AD2">
        <w:rPr>
          <w:b/>
          <w:i/>
          <w:iCs/>
          <w:color w:val="000000"/>
        </w:rPr>
        <w:t>Реальна заробітна плата</w:t>
      </w:r>
      <w:r w:rsidRPr="006B5AD2">
        <w:rPr>
          <w:i/>
          <w:iCs/>
          <w:color w:val="000000"/>
        </w:rPr>
        <w:t xml:space="preserve"> – </w:t>
      </w:r>
      <w:r w:rsidRPr="006B5AD2">
        <w:rPr>
          <w:color w:val="000000"/>
        </w:rPr>
        <w:t>це сукупність матеріальних і культурних благ, а та</w:t>
      </w:r>
      <w:r w:rsidRPr="006B5AD2">
        <w:rPr>
          <w:color w:val="000000"/>
        </w:rPr>
        <w:softHyphen/>
        <w:t>кож послуг, які може придбати працівник за номінальну заробітну плату. Розмір реаль</w:t>
      </w:r>
      <w:r w:rsidRPr="006B5AD2">
        <w:rPr>
          <w:color w:val="000000"/>
        </w:rPr>
        <w:softHyphen/>
        <w:t>ної заробітної плати залежить від величини номінальної заробітної плати і рівня цін на предмети споживання і послуги.</w:t>
      </w:r>
    </w:p>
    <w:p w:rsidR="00A46EBE" w:rsidRPr="006B5AD2" w:rsidRDefault="00A46EBE" w:rsidP="00A46EBE">
      <w:pPr>
        <w:shd w:val="clear" w:color="auto" w:fill="FFFFFF"/>
        <w:autoSpaceDE w:val="0"/>
        <w:autoSpaceDN w:val="0"/>
        <w:adjustRightInd w:val="0"/>
        <w:ind w:firstLine="708"/>
        <w:jc w:val="both"/>
      </w:pPr>
    </w:p>
    <w:p w:rsidR="00A46EBE" w:rsidRPr="006B5AD2" w:rsidRDefault="00A46EBE" w:rsidP="00A46EBE">
      <w:pPr>
        <w:shd w:val="clear" w:color="auto" w:fill="FFFFFF"/>
        <w:autoSpaceDE w:val="0"/>
        <w:autoSpaceDN w:val="0"/>
        <w:adjustRightInd w:val="0"/>
        <w:ind w:firstLine="708"/>
        <w:jc w:val="both"/>
        <w:rPr>
          <w:color w:val="000000"/>
        </w:rPr>
      </w:pPr>
      <w:r w:rsidRPr="006B5AD2">
        <w:rPr>
          <w:color w:val="000000"/>
        </w:rPr>
        <w:t>Відповідно до чинного законодавства суб'єкти підприємницької діяльності мають повну самостійність у питаннях організації і планування оплати праці всіх категорій персоналу.</w:t>
      </w:r>
    </w:p>
    <w:p w:rsidR="002D0D8A" w:rsidRPr="006B5AD2" w:rsidRDefault="000A69C0" w:rsidP="002D0D8A">
      <w:pPr>
        <w:jc w:val="both"/>
      </w:pPr>
      <w:r w:rsidRPr="006B5AD2">
        <w:t xml:space="preserve">          </w:t>
      </w:r>
    </w:p>
    <w:p w:rsidR="006B5AD2" w:rsidRPr="006B5AD2" w:rsidRDefault="005920C8" w:rsidP="002D0D8A">
      <w:pPr>
        <w:ind w:firstLine="540"/>
        <w:jc w:val="both"/>
      </w:pPr>
      <w:r w:rsidRPr="006B5AD2">
        <w:rPr>
          <w:u w:val="single"/>
        </w:rPr>
        <w:t>Мінімальна заробітна плата</w:t>
      </w:r>
      <w:r w:rsidR="00175DC6" w:rsidRPr="006B5AD2">
        <w:t xml:space="preserve"> на місяць на </w:t>
      </w:r>
      <w:r w:rsidR="00A04469" w:rsidRPr="006B5AD2">
        <w:t>202</w:t>
      </w:r>
      <w:r w:rsidR="006B5AD2" w:rsidRPr="006B5AD2">
        <w:t>4</w:t>
      </w:r>
      <w:r w:rsidR="00175DC6" w:rsidRPr="006B5AD2">
        <w:t xml:space="preserve"> рік установлена в розмірі</w:t>
      </w:r>
      <w:r w:rsidR="006B5AD2" w:rsidRPr="006B5AD2">
        <w:t>:</w:t>
      </w:r>
    </w:p>
    <w:p w:rsidR="006B5AD2" w:rsidRPr="006B5AD2" w:rsidRDefault="006B5AD2" w:rsidP="002D0D8A">
      <w:pPr>
        <w:ind w:firstLine="540"/>
        <w:jc w:val="both"/>
      </w:pPr>
      <w:r w:rsidRPr="006B5AD2">
        <w:t xml:space="preserve">= </w:t>
      </w:r>
      <w:r w:rsidR="00A04469" w:rsidRPr="006B5AD2">
        <w:t xml:space="preserve">з 1 січня </w:t>
      </w:r>
      <w:r w:rsidRPr="006B5AD2">
        <w:t>– 7 1</w:t>
      </w:r>
      <w:r w:rsidR="00A04469" w:rsidRPr="006B5AD2">
        <w:t>00</w:t>
      </w:r>
      <w:r w:rsidR="00175DC6" w:rsidRPr="006B5AD2">
        <w:t xml:space="preserve"> грн.</w:t>
      </w:r>
      <w:r w:rsidR="00882266" w:rsidRPr="006B5AD2">
        <w:t xml:space="preserve"> </w:t>
      </w:r>
      <w:r w:rsidRPr="006B5AD2">
        <w:t>(або 46,20 грн./год.);</w:t>
      </w:r>
    </w:p>
    <w:p w:rsidR="002D0D8A" w:rsidRPr="006B5AD2" w:rsidRDefault="006B5AD2" w:rsidP="002D0D8A">
      <w:pPr>
        <w:ind w:firstLine="540"/>
        <w:jc w:val="both"/>
      </w:pPr>
      <w:r w:rsidRPr="006B5AD2">
        <w:t>= з 1 квітня – 8 000 грн. (або 48,00 грн./год.)</w:t>
      </w:r>
      <w:r w:rsidR="00A04469" w:rsidRPr="006B5AD2">
        <w:tab/>
      </w:r>
    </w:p>
    <w:p w:rsidR="002D0D8A" w:rsidRPr="006B5AD2" w:rsidRDefault="002D0D8A" w:rsidP="002D0D8A">
      <w:pPr>
        <w:jc w:val="both"/>
      </w:pPr>
    </w:p>
    <w:p w:rsidR="00882266" w:rsidRPr="006B5AD2" w:rsidRDefault="00882266" w:rsidP="002D0D8A">
      <w:pPr>
        <w:ind w:firstLine="540"/>
        <w:jc w:val="both"/>
      </w:pPr>
      <w:r w:rsidRPr="006B5AD2">
        <w:t xml:space="preserve">До мінімальної зарплати </w:t>
      </w:r>
      <w:r w:rsidRPr="006B5AD2">
        <w:rPr>
          <w:u w:val="single"/>
        </w:rPr>
        <w:t>не</w:t>
      </w:r>
      <w:r w:rsidRPr="006B5AD2">
        <w:t xml:space="preserve"> включаються доплати за роботу :</w:t>
      </w:r>
    </w:p>
    <w:p w:rsidR="004C6FEE" w:rsidRPr="006B5AD2" w:rsidRDefault="004C6FEE" w:rsidP="00726825">
      <w:pPr>
        <w:numPr>
          <w:ilvl w:val="0"/>
          <w:numId w:val="1"/>
        </w:numPr>
        <w:jc w:val="both"/>
      </w:pPr>
      <w:r w:rsidRPr="006B5AD2">
        <w:t xml:space="preserve">у понаднормовий час; </w:t>
      </w:r>
    </w:p>
    <w:p w:rsidR="004C6FEE" w:rsidRPr="006B5AD2" w:rsidRDefault="004C6FEE" w:rsidP="00726825">
      <w:pPr>
        <w:numPr>
          <w:ilvl w:val="0"/>
          <w:numId w:val="1"/>
        </w:numPr>
        <w:jc w:val="both"/>
      </w:pPr>
      <w:r w:rsidRPr="006B5AD2">
        <w:t>у</w:t>
      </w:r>
      <w:r w:rsidR="005F4948" w:rsidRPr="006B5AD2">
        <w:t xml:space="preserve"> важких, шкідливих та особливо шкідливих умовах праці;</w:t>
      </w:r>
    </w:p>
    <w:p w:rsidR="005F4948" w:rsidRPr="006B5AD2" w:rsidRDefault="005F4948" w:rsidP="00726825">
      <w:pPr>
        <w:numPr>
          <w:ilvl w:val="0"/>
          <w:numId w:val="1"/>
        </w:numPr>
        <w:jc w:val="both"/>
      </w:pPr>
      <w:r w:rsidRPr="006B5AD2">
        <w:t>на роботах з особливими природними географічними і геологічними умовами та умовами підвищеного ризику для здоров’я;</w:t>
      </w:r>
    </w:p>
    <w:p w:rsidR="005F4948" w:rsidRPr="006B5AD2" w:rsidRDefault="00811CC7" w:rsidP="00726825">
      <w:pPr>
        <w:numPr>
          <w:ilvl w:val="0"/>
          <w:numId w:val="1"/>
        </w:numPr>
        <w:jc w:val="both"/>
      </w:pPr>
      <w:r w:rsidRPr="006B5AD2">
        <w:t>премії до ювілейних дат, за раціоналізаторські пропозиції;</w:t>
      </w:r>
    </w:p>
    <w:p w:rsidR="00811CC7" w:rsidRPr="006B5AD2" w:rsidRDefault="00811CC7" w:rsidP="00726825">
      <w:pPr>
        <w:numPr>
          <w:ilvl w:val="0"/>
          <w:numId w:val="1"/>
        </w:numPr>
        <w:jc w:val="both"/>
      </w:pPr>
      <w:r w:rsidRPr="006B5AD2">
        <w:t>матеріальна допомога.</w:t>
      </w:r>
    </w:p>
    <w:p w:rsidR="00377B18" w:rsidRPr="006B5AD2" w:rsidRDefault="00377B18" w:rsidP="006F7D63">
      <w:pPr>
        <w:ind w:firstLine="540"/>
        <w:jc w:val="both"/>
      </w:pPr>
    </w:p>
    <w:p w:rsidR="00554936" w:rsidRPr="006B5AD2" w:rsidRDefault="00554936" w:rsidP="006F7D63">
      <w:pPr>
        <w:ind w:firstLine="540"/>
        <w:jc w:val="both"/>
      </w:pPr>
      <w:r w:rsidRPr="006B5AD2">
        <w:t xml:space="preserve">Підприємство самостійно ( колективним договором ) установлює форми і системи оплати праці, </w:t>
      </w:r>
    </w:p>
    <w:p w:rsidR="00377B18" w:rsidRPr="006B5AD2" w:rsidRDefault="00377B18" w:rsidP="002D6D7A">
      <w:pPr>
        <w:ind w:left="540"/>
        <w:jc w:val="both"/>
      </w:pPr>
    </w:p>
    <w:p w:rsidR="00D41BE5" w:rsidRPr="006B5AD2" w:rsidRDefault="00D41BE5" w:rsidP="00F203F9">
      <w:pPr>
        <w:ind w:firstLine="540"/>
        <w:jc w:val="both"/>
      </w:pPr>
      <w:r w:rsidRPr="006B5AD2">
        <w:t>Державою встановлена максимальна тривалість нормального робочого часу – вона не може перевищувати 40 годин на тиждень</w:t>
      </w:r>
      <w:r w:rsidR="00167FBF" w:rsidRPr="006B5AD2">
        <w:t xml:space="preserve">. </w:t>
      </w:r>
      <w:r w:rsidR="00044307" w:rsidRPr="006B5AD2">
        <w:t>Крім того на передодні святкових та неробочих днів, установлених законодавчо, робочий день скорочується на одну годину як при п’ятиденному так і при шестиденному робочому тижні.</w:t>
      </w:r>
    </w:p>
    <w:p w:rsidR="002D0D8A" w:rsidRPr="006B5AD2" w:rsidRDefault="002D0D8A" w:rsidP="00F203F9">
      <w:pPr>
        <w:ind w:firstLine="540"/>
        <w:jc w:val="both"/>
      </w:pPr>
    </w:p>
    <w:p w:rsidR="00377B18" w:rsidRPr="006B5AD2" w:rsidRDefault="001F61E6" w:rsidP="00377B18">
      <w:pPr>
        <w:pStyle w:val="trt0xe"/>
        <w:shd w:val="clear" w:color="auto" w:fill="FFFFFF"/>
        <w:spacing w:before="0" w:beforeAutospacing="0" w:after="0" w:afterAutospacing="0"/>
        <w:ind w:left="720"/>
        <w:rPr>
          <w:rFonts w:ascii="Arial" w:hAnsi="Arial" w:cs="Arial"/>
          <w:color w:val="202124"/>
        </w:rPr>
      </w:pPr>
      <w:r w:rsidRPr="006B5AD2">
        <w:rPr>
          <w:u w:val="single"/>
        </w:rPr>
        <w:t xml:space="preserve">Святкові </w:t>
      </w:r>
      <w:r w:rsidR="00377B18" w:rsidRPr="006B5AD2">
        <w:rPr>
          <w:u w:val="single"/>
        </w:rPr>
        <w:t xml:space="preserve">та неробочі </w:t>
      </w:r>
      <w:r w:rsidRPr="006B5AD2">
        <w:rPr>
          <w:u w:val="single"/>
        </w:rPr>
        <w:t>дні</w:t>
      </w:r>
      <w:r w:rsidR="00590796">
        <w:rPr>
          <w:u w:val="single"/>
        </w:rPr>
        <w:t xml:space="preserve"> у 2024 році</w:t>
      </w:r>
      <w:r w:rsidRPr="006B5AD2">
        <w:rPr>
          <w:u w:val="single"/>
        </w:rPr>
        <w:t xml:space="preserve"> </w:t>
      </w:r>
      <w:r w:rsidR="00377B18" w:rsidRPr="006B5AD2">
        <w:rPr>
          <w:u w:val="single"/>
        </w:rPr>
        <w:t>(всього 1</w:t>
      </w:r>
      <w:r w:rsidR="00590796">
        <w:rPr>
          <w:u w:val="single"/>
        </w:rPr>
        <w:t>1</w:t>
      </w:r>
      <w:r w:rsidR="00377B18" w:rsidRPr="006B5AD2">
        <w:rPr>
          <w:u w:val="single"/>
        </w:rPr>
        <w:t xml:space="preserve"> днів)</w:t>
      </w:r>
      <w:r w:rsidR="00044307" w:rsidRPr="006B5AD2">
        <w:rPr>
          <w:u w:val="single"/>
        </w:rPr>
        <w:t>:</w:t>
      </w:r>
      <w:r w:rsidR="00044307" w:rsidRPr="006B5AD2">
        <w:t xml:space="preserve"> </w:t>
      </w:r>
    </w:p>
    <w:p w:rsidR="00377B18" w:rsidRPr="006B5AD2" w:rsidRDefault="00377B18" w:rsidP="00377B18">
      <w:pPr>
        <w:pStyle w:val="trt0xe"/>
        <w:numPr>
          <w:ilvl w:val="0"/>
          <w:numId w:val="22"/>
        </w:numPr>
        <w:shd w:val="clear" w:color="auto" w:fill="FFFFFF"/>
        <w:spacing w:before="0" w:beforeAutospacing="0" w:after="0" w:afterAutospacing="0"/>
      </w:pPr>
      <w:r w:rsidRPr="006B5AD2">
        <w:t>1 січня — Новий рік;</w:t>
      </w:r>
    </w:p>
    <w:p w:rsidR="00377B18" w:rsidRPr="006B5AD2" w:rsidRDefault="00377B18" w:rsidP="00377B18">
      <w:pPr>
        <w:pStyle w:val="trt0xe"/>
        <w:numPr>
          <w:ilvl w:val="0"/>
          <w:numId w:val="22"/>
        </w:numPr>
        <w:shd w:val="clear" w:color="auto" w:fill="FFFFFF"/>
        <w:spacing w:before="0" w:beforeAutospacing="0" w:after="0" w:afterAutospacing="0"/>
      </w:pPr>
      <w:r w:rsidRPr="006B5AD2">
        <w:t>8 березня — Міжнародний жіночий день;</w:t>
      </w:r>
    </w:p>
    <w:p w:rsidR="00377B18" w:rsidRDefault="00377B18" w:rsidP="00377B18">
      <w:pPr>
        <w:pStyle w:val="trt0xe"/>
        <w:numPr>
          <w:ilvl w:val="0"/>
          <w:numId w:val="22"/>
        </w:numPr>
        <w:shd w:val="clear" w:color="auto" w:fill="FFFFFF"/>
        <w:spacing w:before="0" w:beforeAutospacing="0" w:after="0" w:afterAutospacing="0"/>
      </w:pPr>
      <w:r w:rsidRPr="006B5AD2">
        <w:t>1 травня — День праці;</w:t>
      </w:r>
    </w:p>
    <w:p w:rsidR="00590796" w:rsidRPr="006B5AD2" w:rsidRDefault="00590796" w:rsidP="00590796">
      <w:pPr>
        <w:numPr>
          <w:ilvl w:val="0"/>
          <w:numId w:val="22"/>
        </w:numPr>
        <w:shd w:val="clear" w:color="auto" w:fill="FFFFFF"/>
        <w:jc w:val="both"/>
        <w:rPr>
          <w:lang w:eastAsia="uk-UA"/>
        </w:rPr>
      </w:pPr>
      <w:r>
        <w:t>5</w:t>
      </w:r>
      <w:r w:rsidRPr="006B5AD2">
        <w:t xml:space="preserve"> </w:t>
      </w:r>
      <w:r>
        <w:t>трав</w:t>
      </w:r>
      <w:r w:rsidRPr="006B5AD2">
        <w:t>ня — Великдень;</w:t>
      </w:r>
    </w:p>
    <w:p w:rsidR="00377B18" w:rsidRPr="006B5AD2" w:rsidRDefault="00590796" w:rsidP="00377B18">
      <w:pPr>
        <w:pStyle w:val="trt0xe"/>
        <w:numPr>
          <w:ilvl w:val="0"/>
          <w:numId w:val="22"/>
        </w:numPr>
        <w:shd w:val="clear" w:color="auto" w:fill="FFFFFF"/>
        <w:spacing w:before="0" w:beforeAutospacing="0" w:after="0" w:afterAutospacing="0"/>
      </w:pPr>
      <w:r>
        <w:t>8</w:t>
      </w:r>
      <w:r w:rsidR="00377B18" w:rsidRPr="006B5AD2">
        <w:t xml:space="preserve"> травня — </w:t>
      </w:r>
      <w:r w:rsidRPr="00590796">
        <w:t>День пам’яті та перемоги над нацизмом у Другій світовій війні 1939—1945 років</w:t>
      </w:r>
      <w:r w:rsidR="00377B18" w:rsidRPr="006B5AD2">
        <w:t>;</w:t>
      </w:r>
    </w:p>
    <w:p w:rsidR="00377B18" w:rsidRPr="006B5AD2" w:rsidRDefault="00590796" w:rsidP="00377B18">
      <w:pPr>
        <w:numPr>
          <w:ilvl w:val="0"/>
          <w:numId w:val="22"/>
        </w:numPr>
        <w:shd w:val="clear" w:color="auto" w:fill="FFFFFF"/>
        <w:jc w:val="both"/>
      </w:pPr>
      <w:r>
        <w:t>2</w:t>
      </w:r>
      <w:r w:rsidR="00377B18" w:rsidRPr="006B5AD2">
        <w:t>4 червня — Трійця;</w:t>
      </w:r>
    </w:p>
    <w:p w:rsidR="00377B18" w:rsidRDefault="00377B18" w:rsidP="00377B18">
      <w:pPr>
        <w:pStyle w:val="trt0xe"/>
        <w:numPr>
          <w:ilvl w:val="0"/>
          <w:numId w:val="22"/>
        </w:numPr>
        <w:shd w:val="clear" w:color="auto" w:fill="FFFFFF"/>
        <w:spacing w:before="0" w:beforeAutospacing="0" w:after="0" w:afterAutospacing="0"/>
      </w:pPr>
      <w:r w:rsidRPr="006B5AD2">
        <w:t>28 червня — День Конституції України;</w:t>
      </w:r>
    </w:p>
    <w:p w:rsidR="00590796" w:rsidRDefault="00590796" w:rsidP="00590796">
      <w:pPr>
        <w:numPr>
          <w:ilvl w:val="0"/>
          <w:numId w:val="22"/>
        </w:numPr>
        <w:shd w:val="clear" w:color="auto" w:fill="FFFFFF"/>
        <w:spacing w:before="100" w:beforeAutospacing="1" w:after="100" w:afterAutospacing="1"/>
        <w:rPr>
          <w:color w:val="000000"/>
          <w:sz w:val="26"/>
          <w:szCs w:val="26"/>
        </w:rPr>
      </w:pPr>
      <w:r w:rsidRPr="00590796">
        <w:rPr>
          <w:rStyle w:val="ac"/>
          <w:b w:val="0"/>
          <w:bCs w:val="0"/>
          <w:color w:val="000000"/>
          <w:sz w:val="26"/>
          <w:szCs w:val="26"/>
        </w:rPr>
        <w:lastRenderedPageBreak/>
        <w:t>15 липня</w:t>
      </w:r>
      <w:r>
        <w:rPr>
          <w:color w:val="000000"/>
          <w:sz w:val="26"/>
          <w:szCs w:val="26"/>
        </w:rPr>
        <w:t> — День Української Державності</w:t>
      </w:r>
    </w:p>
    <w:p w:rsidR="00377B18" w:rsidRPr="006B5AD2" w:rsidRDefault="00377B18" w:rsidP="00377B18">
      <w:pPr>
        <w:numPr>
          <w:ilvl w:val="0"/>
          <w:numId w:val="22"/>
        </w:numPr>
        <w:shd w:val="clear" w:color="auto" w:fill="FFFFFF"/>
        <w:jc w:val="both"/>
        <w:rPr>
          <w:lang w:eastAsia="uk-UA"/>
        </w:rPr>
      </w:pPr>
      <w:r w:rsidRPr="006B5AD2">
        <w:t>24 серпня — День незалежності України;</w:t>
      </w:r>
    </w:p>
    <w:p w:rsidR="00377B18" w:rsidRDefault="00377B18" w:rsidP="00377B18">
      <w:pPr>
        <w:numPr>
          <w:ilvl w:val="0"/>
          <w:numId w:val="22"/>
        </w:numPr>
        <w:shd w:val="clear" w:color="auto" w:fill="FFFFFF"/>
        <w:jc w:val="both"/>
      </w:pPr>
      <w:r w:rsidRPr="006B5AD2">
        <w:t>1 жовтня — День захисників і захисниць України</w:t>
      </w:r>
      <w:r w:rsidR="00590796">
        <w:t>;</w:t>
      </w:r>
    </w:p>
    <w:p w:rsidR="00590796" w:rsidRPr="006B5AD2" w:rsidRDefault="00590796" w:rsidP="00590796">
      <w:pPr>
        <w:pStyle w:val="trt0xe"/>
        <w:numPr>
          <w:ilvl w:val="0"/>
          <w:numId w:val="22"/>
        </w:numPr>
        <w:shd w:val="clear" w:color="auto" w:fill="FFFFFF"/>
        <w:spacing w:before="0" w:beforeAutospacing="0" w:after="0" w:afterAutospacing="0"/>
      </w:pPr>
      <w:r w:rsidRPr="006B5AD2">
        <w:t>25 грудня — Різдво Христове</w:t>
      </w:r>
      <w:r>
        <w:t>.</w:t>
      </w:r>
    </w:p>
    <w:p w:rsidR="00590796" w:rsidRPr="006B5AD2" w:rsidRDefault="00590796" w:rsidP="00590796">
      <w:pPr>
        <w:shd w:val="clear" w:color="auto" w:fill="FFFFFF"/>
        <w:ind w:left="720"/>
        <w:jc w:val="both"/>
      </w:pPr>
    </w:p>
    <w:p w:rsidR="00377B18" w:rsidRPr="006B5AD2" w:rsidRDefault="00377B18" w:rsidP="00377B18">
      <w:pPr>
        <w:shd w:val="clear" w:color="auto" w:fill="FFFFFF"/>
        <w:ind w:left="720"/>
        <w:jc w:val="both"/>
      </w:pPr>
    </w:p>
    <w:p w:rsidR="00590796" w:rsidRPr="00590796" w:rsidRDefault="00590796" w:rsidP="00590796">
      <w:pPr>
        <w:ind w:firstLine="360"/>
        <w:jc w:val="both"/>
      </w:pPr>
      <w:r w:rsidRPr="00590796">
        <w:t>Згідно із законом України, вказані державні свята в Україні є </w:t>
      </w:r>
      <w:r w:rsidRPr="00590796">
        <w:rPr>
          <w:b/>
          <w:bCs/>
        </w:rPr>
        <w:t>вихідними днями.</w:t>
      </w:r>
    </w:p>
    <w:p w:rsidR="00590796" w:rsidRPr="00590796" w:rsidRDefault="00590796" w:rsidP="00590796">
      <w:pPr>
        <w:ind w:firstLine="360"/>
        <w:jc w:val="both"/>
      </w:pPr>
      <w:r w:rsidRPr="00590796">
        <w:t>Втім під час воєнного стану </w:t>
      </w:r>
      <w:r w:rsidRPr="00590796">
        <w:rPr>
          <w:b/>
          <w:bCs/>
        </w:rPr>
        <w:t>ця норма не працює.</w:t>
      </w:r>
      <w:r w:rsidRPr="00590796">
        <w:t> І вихідними днями на свята є лише ті, що припадають на суботу чи неділю.</w:t>
      </w:r>
    </w:p>
    <w:p w:rsidR="00590796" w:rsidRPr="00590796" w:rsidRDefault="00590796" w:rsidP="00590796">
      <w:pPr>
        <w:ind w:firstLine="360"/>
        <w:jc w:val="both"/>
      </w:pPr>
      <w:r w:rsidRPr="00590796">
        <w:t>Відповідно, під час дії воєнного стану не додається додатковий вихідний день після свят, які випали на суботу чи неділю.</w:t>
      </w:r>
    </w:p>
    <w:p w:rsidR="00590796" w:rsidRPr="00590796" w:rsidRDefault="00590796" w:rsidP="00590796">
      <w:pPr>
        <w:ind w:firstLine="360"/>
        <w:jc w:val="both"/>
      </w:pPr>
      <w:r w:rsidRPr="00590796">
        <w:t>Натомість це обмеження розповсюджується лише на державні підприємства і установи. Приватні компанії мають право надавати своїм працівникам вихідні на свята на свій розсуд.</w:t>
      </w:r>
    </w:p>
    <w:p w:rsidR="002D0D8A" w:rsidRPr="00590796" w:rsidRDefault="002D0D8A">
      <w:pPr>
        <w:rPr>
          <w:u w:val="single"/>
          <w:lang w:val="ru-RU"/>
        </w:rPr>
      </w:pPr>
    </w:p>
    <w:p w:rsidR="00377B18" w:rsidRPr="006B5AD2" w:rsidRDefault="001F7CAB" w:rsidP="00377B18">
      <w:pPr>
        <w:numPr>
          <w:ilvl w:val="12"/>
          <w:numId w:val="0"/>
        </w:numPr>
        <w:jc w:val="both"/>
        <w:rPr>
          <w:b/>
          <w:bCs/>
        </w:rPr>
      </w:pPr>
      <w:r w:rsidRPr="006B5AD2">
        <w:rPr>
          <w:b/>
          <w:bCs/>
        </w:rPr>
        <w:t>2. Форми та системи оплати праці</w:t>
      </w:r>
    </w:p>
    <w:p w:rsidR="001F7CAB" w:rsidRPr="006B5AD2" w:rsidRDefault="001F7CAB" w:rsidP="00377B18">
      <w:pPr>
        <w:numPr>
          <w:ilvl w:val="12"/>
          <w:numId w:val="0"/>
        </w:numPr>
        <w:jc w:val="both"/>
        <w:rPr>
          <w:b/>
          <w:sz w:val="26"/>
          <w:szCs w:val="26"/>
        </w:rPr>
      </w:pPr>
    </w:p>
    <w:p w:rsidR="002D0D8A" w:rsidRPr="006B5AD2" w:rsidRDefault="002D0D8A" w:rsidP="002D0D8A">
      <w:pPr>
        <w:ind w:left="540"/>
        <w:jc w:val="both"/>
      </w:pPr>
      <w:r w:rsidRPr="006B5AD2">
        <w:t xml:space="preserve">В Україні традиційно використовується почасова (погодинна)  і відрядна </w:t>
      </w:r>
      <w:r w:rsidRPr="006B5AD2">
        <w:rPr>
          <w:u w:val="single"/>
        </w:rPr>
        <w:t>системи оплати праці</w:t>
      </w:r>
      <w:r w:rsidRPr="006B5AD2">
        <w:t xml:space="preserve"> :</w:t>
      </w:r>
    </w:p>
    <w:p w:rsidR="002D0D8A" w:rsidRPr="006B5AD2" w:rsidRDefault="002D0D8A" w:rsidP="002D0D8A">
      <w:pPr>
        <w:ind w:firstLine="540"/>
        <w:jc w:val="both"/>
      </w:pPr>
      <w:r w:rsidRPr="006B5AD2">
        <w:t xml:space="preserve">-  при </w:t>
      </w:r>
      <w:r w:rsidRPr="006B5AD2">
        <w:rPr>
          <w:i/>
        </w:rPr>
        <w:t>почасовій (погодинній)</w:t>
      </w:r>
      <w:r w:rsidRPr="006B5AD2">
        <w:t xml:space="preserve"> – оплата проводиться згідно з тарифною ставкою ( за годину роботи ) або окладом за відпрацьований час на підприємстві;</w:t>
      </w:r>
    </w:p>
    <w:p w:rsidR="002D0D8A" w:rsidRPr="006B5AD2" w:rsidRDefault="002D0D8A" w:rsidP="002D0D8A">
      <w:pPr>
        <w:ind w:firstLine="540"/>
        <w:jc w:val="both"/>
      </w:pPr>
      <w:r w:rsidRPr="006B5AD2">
        <w:t xml:space="preserve">-  при </w:t>
      </w:r>
      <w:r w:rsidRPr="006B5AD2">
        <w:rPr>
          <w:i/>
        </w:rPr>
        <w:t>відрядній</w:t>
      </w:r>
      <w:r w:rsidRPr="006B5AD2">
        <w:t xml:space="preserve"> – оплачується обсяг виконаної роботи.</w:t>
      </w:r>
    </w:p>
    <w:p w:rsidR="001F7CAB" w:rsidRPr="006B5AD2" w:rsidRDefault="00A46EBE" w:rsidP="00A46EBE">
      <w:pPr>
        <w:spacing w:line="360" w:lineRule="auto"/>
        <w:ind w:firstLine="567"/>
        <w:jc w:val="center"/>
        <w:rPr>
          <w:sz w:val="28"/>
          <w:szCs w:val="28"/>
        </w:rPr>
      </w:pPr>
      <w:r w:rsidRPr="006B5AD2">
        <w:drawing>
          <wp:inline distT="0" distB="0" distL="0" distR="0" wp14:anchorId="2CE7FA8D" wp14:editId="0502B5C3">
            <wp:extent cx="4219575" cy="2921942"/>
            <wp:effectExtent l="0" t="0" r="0" b="0"/>
            <wp:docPr id="167514356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143560" name=""/>
                    <pic:cNvPicPr/>
                  </pic:nvPicPr>
                  <pic:blipFill>
                    <a:blip r:embed="rId7"/>
                    <a:stretch>
                      <a:fillRect/>
                    </a:stretch>
                  </pic:blipFill>
                  <pic:spPr>
                    <a:xfrm>
                      <a:off x="0" y="0"/>
                      <a:ext cx="4226067" cy="2926437"/>
                    </a:xfrm>
                    <a:prstGeom prst="rect">
                      <a:avLst/>
                    </a:prstGeom>
                  </pic:spPr>
                </pic:pic>
              </a:graphicData>
            </a:graphic>
          </wp:inline>
        </w:drawing>
      </w:r>
    </w:p>
    <w:p w:rsidR="001F7CAB" w:rsidRPr="006B5AD2" w:rsidRDefault="001F7CAB" w:rsidP="002D0D8A">
      <w:pPr>
        <w:ind w:firstLine="540"/>
        <w:jc w:val="both"/>
        <w:rPr>
          <w:b/>
        </w:rPr>
      </w:pPr>
    </w:p>
    <w:p w:rsidR="001F7CAB" w:rsidRPr="006B5AD2" w:rsidRDefault="001F7CAB" w:rsidP="00A46EBE">
      <w:pPr>
        <w:rPr>
          <w:b/>
          <w:iCs/>
          <w:caps/>
          <w:u w:val="single"/>
        </w:rPr>
      </w:pPr>
      <w:r w:rsidRPr="006B5AD2">
        <w:rPr>
          <w:b/>
          <w:iCs/>
          <w:caps/>
          <w:u w:val="single"/>
        </w:rPr>
        <w:t>1. Відрядна форма та її системи</w:t>
      </w:r>
    </w:p>
    <w:p w:rsidR="00C543B7" w:rsidRPr="006B5AD2" w:rsidRDefault="00C543B7" w:rsidP="002D0D8A">
      <w:pPr>
        <w:ind w:firstLine="709"/>
        <w:jc w:val="both"/>
      </w:pPr>
    </w:p>
    <w:p w:rsidR="001F7CAB" w:rsidRPr="006B5AD2" w:rsidRDefault="001F7CAB" w:rsidP="002D0D8A">
      <w:pPr>
        <w:ind w:firstLine="709"/>
        <w:jc w:val="both"/>
      </w:pPr>
      <w:r w:rsidRPr="006B5AD2">
        <w:t xml:space="preserve">За </w:t>
      </w:r>
      <w:r w:rsidRPr="006B5AD2">
        <w:rPr>
          <w:b/>
          <w:i/>
        </w:rPr>
        <w:t>відрядної форми</w:t>
      </w:r>
      <w:r w:rsidRPr="006B5AD2">
        <w:t xml:space="preserve"> оплата праці проводиться за нормами й розцінками, установленими на підставі розряду працівника. Застосовується на роботах, де праця піддається точному і повному обліку, де широко використовуються норми виробітку. </w:t>
      </w:r>
    </w:p>
    <w:p w:rsidR="001F7CAB" w:rsidRPr="006B5AD2" w:rsidRDefault="001F7CAB" w:rsidP="002D0D8A">
      <w:pPr>
        <w:ind w:firstLine="567"/>
        <w:jc w:val="both"/>
      </w:pPr>
      <w:r w:rsidRPr="006B5AD2">
        <w:rPr>
          <w:b/>
          <w:bCs/>
          <w:i/>
        </w:rPr>
        <w:t>Розцінка</w:t>
      </w:r>
      <w:r w:rsidRPr="006B5AD2">
        <w:rPr>
          <w:bCs/>
          <w:iCs/>
        </w:rPr>
        <w:t xml:space="preserve"> – це оплата праці за одиницю виготовлення продукції. </w:t>
      </w:r>
    </w:p>
    <w:p w:rsidR="001F7CAB" w:rsidRPr="006B5AD2" w:rsidRDefault="001F7CAB" w:rsidP="002D0D8A">
      <w:pPr>
        <w:ind w:firstLine="567"/>
        <w:jc w:val="both"/>
      </w:pPr>
      <w:r w:rsidRPr="006B5AD2">
        <w:rPr>
          <w:bCs/>
          <w:iCs/>
        </w:rPr>
        <w:t>= Якщо праця нормується шляхом встановлення норми виробітку, розцінка за одиницю продукції  визначається шляхом ділення погодинної тарифної ставки на погодинну норму виробітку.</w:t>
      </w:r>
    </w:p>
    <w:p w:rsidR="001F7CAB" w:rsidRPr="006B5AD2" w:rsidRDefault="001F7CAB" w:rsidP="002D0D8A">
      <w:pPr>
        <w:ind w:firstLine="709"/>
        <w:jc w:val="both"/>
      </w:pPr>
      <w:r w:rsidRPr="006B5AD2">
        <w:rPr>
          <w:bCs/>
          <w:iCs/>
        </w:rPr>
        <w:t>= Якщо праця нормується шляхом встановлення норми часу, розцінка за одиницю продукції визначається як добуток годинної тарифної ставки й норми часу.</w:t>
      </w:r>
    </w:p>
    <w:p w:rsidR="001F7CAB" w:rsidRPr="006B5AD2" w:rsidRDefault="001F7CAB" w:rsidP="002D0D8A">
      <w:pPr>
        <w:ind w:firstLine="709"/>
        <w:jc w:val="both"/>
      </w:pPr>
    </w:p>
    <w:p w:rsidR="001F7CAB" w:rsidRPr="006B5AD2" w:rsidRDefault="001F7CAB" w:rsidP="002D0D8A">
      <w:pPr>
        <w:tabs>
          <w:tab w:val="left" w:pos="1134"/>
        </w:tabs>
        <w:jc w:val="both"/>
        <w:rPr>
          <w:color w:val="00FF00"/>
        </w:rPr>
      </w:pPr>
      <w:r w:rsidRPr="006B5AD2">
        <w:rPr>
          <w:b/>
          <w:bCs/>
          <w:u w:val="single"/>
        </w:rPr>
        <w:t>1.1 Пряма відрядна</w:t>
      </w:r>
      <w:r w:rsidRPr="006B5AD2">
        <w:t xml:space="preserve"> система - заробіток працівника (</w:t>
      </w:r>
      <w:proofErr w:type="spellStart"/>
      <w:r w:rsidRPr="006B5AD2">
        <w:t>З</w:t>
      </w:r>
      <w:r w:rsidRPr="006B5AD2">
        <w:rPr>
          <w:vertAlign w:val="subscript"/>
        </w:rPr>
        <w:t>пвс</w:t>
      </w:r>
      <w:proofErr w:type="spellEnd"/>
      <w:r w:rsidRPr="006B5AD2">
        <w:t>) розраховується множенням кількості одиниць виробленої продукції (V) та розцінки за одиницю продукції (Р</w:t>
      </w:r>
      <w:r w:rsidRPr="006B5AD2">
        <w:rPr>
          <w:vertAlign w:val="subscript"/>
        </w:rPr>
        <w:t>0</w:t>
      </w:r>
      <w:r w:rsidRPr="006B5AD2">
        <w:t xml:space="preserve">):   </w:t>
      </w:r>
    </w:p>
    <w:p w:rsidR="001F7CAB" w:rsidRPr="006B5AD2" w:rsidRDefault="002D0D8A" w:rsidP="002D0D8A">
      <w:pPr>
        <w:ind w:firstLine="720"/>
        <w:jc w:val="center"/>
      </w:pPr>
      <w:r w:rsidRPr="006B5AD2">
        <w:rPr>
          <w:b/>
        </w:rPr>
        <w:t>ЗП</w:t>
      </w:r>
      <w:r w:rsidR="001F7CAB" w:rsidRPr="006B5AD2">
        <w:rPr>
          <w:b/>
        </w:rPr>
        <w:t xml:space="preserve"> = Р</w:t>
      </w:r>
      <w:r w:rsidR="001F7CAB" w:rsidRPr="006B5AD2">
        <w:rPr>
          <w:b/>
          <w:vertAlign w:val="subscript"/>
        </w:rPr>
        <w:t>0</w:t>
      </w:r>
      <w:r w:rsidR="001F7CAB" w:rsidRPr="006B5AD2">
        <w:rPr>
          <w:b/>
        </w:rPr>
        <w:t xml:space="preserve"> × V</w:t>
      </w:r>
    </w:p>
    <w:p w:rsidR="001F7CAB" w:rsidRPr="006B5AD2" w:rsidRDefault="001F7CAB" w:rsidP="002D0D8A">
      <w:pPr>
        <w:ind w:firstLine="720"/>
        <w:jc w:val="center"/>
        <w:rPr>
          <w:b/>
        </w:rPr>
      </w:pPr>
    </w:p>
    <w:p w:rsidR="001F7CAB" w:rsidRPr="006B5AD2" w:rsidRDefault="001F7CAB" w:rsidP="002D0D8A">
      <w:pPr>
        <w:jc w:val="both"/>
      </w:pPr>
      <w:r w:rsidRPr="006B5AD2">
        <w:rPr>
          <w:b/>
          <w:bCs/>
          <w:u w:val="single"/>
        </w:rPr>
        <w:t>1.2 Непряма відрядна</w:t>
      </w:r>
      <w:r w:rsidRPr="006B5AD2">
        <w:t xml:space="preserve"> система - заробіток працівника залежить не від його особистого виробітку, а від результатів праці працівників, яких він обслуговує. Вона застосовується для оплати тих категорій </w:t>
      </w:r>
      <w:r w:rsidRPr="006B5AD2">
        <w:lastRenderedPageBreak/>
        <w:t>допоміжних робітників (наладчиків, ремонтників, кранівників), праця яких не піддається нормуванню та обліку, але значною мірою визначає рівень виробітку основних робітників. Заробіток робітника (</w:t>
      </w:r>
      <w:proofErr w:type="spellStart"/>
      <w:r w:rsidRPr="006B5AD2">
        <w:t>З</w:t>
      </w:r>
      <w:r w:rsidRPr="006B5AD2">
        <w:rPr>
          <w:vertAlign w:val="subscript"/>
        </w:rPr>
        <w:t>нвс</w:t>
      </w:r>
      <w:proofErr w:type="spellEnd"/>
      <w:r w:rsidRPr="006B5AD2">
        <w:t>) за цієї системи розраховується за формулою</w:t>
      </w:r>
    </w:p>
    <w:p w:rsidR="001F7CAB" w:rsidRPr="006B5AD2" w:rsidRDefault="002D0D8A" w:rsidP="002D0D8A">
      <w:pPr>
        <w:ind w:firstLine="720"/>
        <w:jc w:val="center"/>
        <w:rPr>
          <w:b/>
        </w:rPr>
      </w:pPr>
      <w:r w:rsidRPr="006B5AD2">
        <w:rPr>
          <w:b/>
        </w:rPr>
        <w:t>ЗП</w:t>
      </w:r>
      <w:r w:rsidR="001F7CAB" w:rsidRPr="006B5AD2">
        <w:rPr>
          <w:b/>
        </w:rPr>
        <w:t xml:space="preserve"> = S ×t × </w:t>
      </w:r>
      <w:proofErr w:type="spellStart"/>
      <w:r w:rsidR="001F7CAB" w:rsidRPr="006B5AD2">
        <w:rPr>
          <w:b/>
        </w:rPr>
        <w:t>K</w:t>
      </w:r>
      <w:r w:rsidR="001F7CAB" w:rsidRPr="006B5AD2">
        <w:rPr>
          <w:b/>
          <w:vertAlign w:val="subscript"/>
        </w:rPr>
        <w:t>вн</w:t>
      </w:r>
      <w:proofErr w:type="spellEnd"/>
      <w:r w:rsidR="001F7CAB" w:rsidRPr="006B5AD2">
        <w:rPr>
          <w:b/>
        </w:rPr>
        <w:t xml:space="preserve"> ,</w:t>
      </w:r>
    </w:p>
    <w:p w:rsidR="001F7CAB" w:rsidRPr="006B5AD2" w:rsidRDefault="001F7CAB" w:rsidP="002D0D8A">
      <w:pPr>
        <w:ind w:firstLine="720"/>
        <w:jc w:val="both"/>
      </w:pPr>
      <w:r w:rsidRPr="006B5AD2">
        <w:t xml:space="preserve">де S — погодинна тарифна ставка; </w:t>
      </w:r>
    </w:p>
    <w:p w:rsidR="001F7CAB" w:rsidRPr="006B5AD2" w:rsidRDefault="001F7CAB" w:rsidP="002D0D8A">
      <w:pPr>
        <w:ind w:firstLine="720"/>
        <w:jc w:val="both"/>
      </w:pPr>
      <w:r w:rsidRPr="006B5AD2">
        <w:t>t — фактично відпрацьована кількість годин цим робітником;</w:t>
      </w:r>
    </w:p>
    <w:p w:rsidR="001F7CAB" w:rsidRPr="006B5AD2" w:rsidRDefault="001F7CAB" w:rsidP="002D0D8A">
      <w:pPr>
        <w:ind w:firstLine="720"/>
        <w:jc w:val="both"/>
      </w:pPr>
      <w:proofErr w:type="spellStart"/>
      <w:r w:rsidRPr="006B5AD2">
        <w:t>K</w:t>
      </w:r>
      <w:r w:rsidRPr="006B5AD2">
        <w:rPr>
          <w:vertAlign w:val="subscript"/>
        </w:rPr>
        <w:t>вн</w:t>
      </w:r>
      <w:proofErr w:type="spellEnd"/>
      <w:r w:rsidRPr="006B5AD2">
        <w:t xml:space="preserve"> — коефіцієнт виконання норм виробітку всіма робітниками, що обслуговуються.</w:t>
      </w:r>
    </w:p>
    <w:p w:rsidR="00C543B7" w:rsidRPr="006B5AD2" w:rsidRDefault="00C543B7" w:rsidP="002D0D8A">
      <w:pPr>
        <w:tabs>
          <w:tab w:val="left" w:pos="1134"/>
        </w:tabs>
        <w:jc w:val="both"/>
        <w:rPr>
          <w:b/>
          <w:bCs/>
          <w:u w:val="single"/>
        </w:rPr>
      </w:pPr>
    </w:p>
    <w:p w:rsidR="001F7CAB" w:rsidRPr="006B5AD2" w:rsidRDefault="001F7CAB" w:rsidP="002D0D8A">
      <w:pPr>
        <w:tabs>
          <w:tab w:val="left" w:pos="1134"/>
        </w:tabs>
        <w:jc w:val="both"/>
      </w:pPr>
      <w:r w:rsidRPr="006B5AD2">
        <w:rPr>
          <w:b/>
          <w:bCs/>
          <w:u w:val="single"/>
        </w:rPr>
        <w:t>1.3 Відрядно-преміаль</w:t>
      </w:r>
      <w:r w:rsidRPr="006B5AD2">
        <w:rPr>
          <w:b/>
          <w:bCs/>
          <w:iCs/>
          <w:u w:val="single"/>
        </w:rPr>
        <w:t xml:space="preserve">на </w:t>
      </w:r>
      <w:r w:rsidRPr="006B5AD2">
        <w:t>система - заробіток працівника (</w:t>
      </w:r>
      <w:proofErr w:type="spellStart"/>
      <w:r w:rsidRPr="006B5AD2">
        <w:t>З</w:t>
      </w:r>
      <w:r w:rsidRPr="006B5AD2">
        <w:rPr>
          <w:vertAlign w:val="subscript"/>
        </w:rPr>
        <w:t>впс</w:t>
      </w:r>
      <w:proofErr w:type="spellEnd"/>
      <w:r w:rsidRPr="006B5AD2">
        <w:t>) складається з відрядного заробітку (Р</w:t>
      </w:r>
      <w:r w:rsidRPr="006B5AD2">
        <w:rPr>
          <w:vertAlign w:val="subscript"/>
        </w:rPr>
        <w:t>0</w:t>
      </w:r>
      <w:r w:rsidRPr="006B5AD2">
        <w:t xml:space="preserve"> * V) та премії (m) за досягнення певних результатів (кількісних або якісних):</w:t>
      </w:r>
    </w:p>
    <w:p w:rsidR="001F7CAB" w:rsidRPr="006B5AD2" w:rsidRDefault="002D0D8A" w:rsidP="002D0D8A">
      <w:pPr>
        <w:ind w:firstLine="720"/>
        <w:jc w:val="center"/>
        <w:rPr>
          <w:b/>
        </w:rPr>
      </w:pPr>
      <w:r w:rsidRPr="006B5AD2">
        <w:rPr>
          <w:b/>
        </w:rPr>
        <w:t xml:space="preserve">ЗП </w:t>
      </w:r>
      <w:r w:rsidR="001F7CAB" w:rsidRPr="006B5AD2">
        <w:rPr>
          <w:b/>
        </w:rPr>
        <w:t>= Р</w:t>
      </w:r>
      <w:r w:rsidR="001F7CAB" w:rsidRPr="006B5AD2">
        <w:rPr>
          <w:b/>
          <w:vertAlign w:val="subscript"/>
        </w:rPr>
        <w:t>0</w:t>
      </w:r>
      <w:r w:rsidR="001F7CAB" w:rsidRPr="006B5AD2">
        <w:rPr>
          <w:b/>
        </w:rPr>
        <w:t xml:space="preserve"> × V + m</w:t>
      </w:r>
    </w:p>
    <w:p w:rsidR="00C543B7" w:rsidRPr="006B5AD2" w:rsidRDefault="00C543B7" w:rsidP="002D0D8A">
      <w:pPr>
        <w:tabs>
          <w:tab w:val="left" w:pos="1134"/>
        </w:tabs>
        <w:jc w:val="both"/>
        <w:rPr>
          <w:b/>
          <w:bCs/>
          <w:iCs/>
          <w:u w:val="single"/>
        </w:rPr>
      </w:pPr>
    </w:p>
    <w:p w:rsidR="001F7CAB" w:rsidRPr="006B5AD2" w:rsidRDefault="001F7CAB" w:rsidP="002D0D8A">
      <w:pPr>
        <w:tabs>
          <w:tab w:val="left" w:pos="1134"/>
        </w:tabs>
        <w:jc w:val="both"/>
      </w:pPr>
      <w:r w:rsidRPr="006B5AD2">
        <w:rPr>
          <w:b/>
          <w:bCs/>
          <w:iCs/>
          <w:u w:val="single"/>
        </w:rPr>
        <w:t>1.4 Відрядно-прогресивна</w:t>
      </w:r>
      <w:r w:rsidRPr="006B5AD2">
        <w:t xml:space="preserve"> система - оплата праці передбачає оплату робіт, виконаних у межах встановленої норми (</w:t>
      </w:r>
      <w:proofErr w:type="spellStart"/>
      <w:r w:rsidRPr="006B5AD2">
        <w:t>n</w:t>
      </w:r>
      <w:r w:rsidRPr="006B5AD2">
        <w:rPr>
          <w:vertAlign w:val="subscript"/>
        </w:rPr>
        <w:t>о</w:t>
      </w:r>
      <w:proofErr w:type="spellEnd"/>
      <w:r w:rsidRPr="006B5AD2">
        <w:t>) за звичайними відрядними розцінками р, а робіт, виконаних понад нормативний (базовий) рівень (n</w:t>
      </w:r>
      <w:r w:rsidRPr="006B5AD2">
        <w:rPr>
          <w:vertAlign w:val="subscript"/>
        </w:rPr>
        <w:t>1</w:t>
      </w:r>
      <w:r w:rsidRPr="006B5AD2">
        <w:t>), — за підвищеними розцінками (P</w:t>
      </w:r>
      <w:r w:rsidRPr="006B5AD2">
        <w:rPr>
          <w:vertAlign w:val="subscript"/>
        </w:rPr>
        <w:t>1</w:t>
      </w:r>
      <w:r w:rsidRPr="006B5AD2">
        <w:t>) залежно від ступеня виконання завдання. Отже, заробіток (З</w:t>
      </w:r>
      <w:r w:rsidRPr="006B5AD2">
        <w:rPr>
          <w:vertAlign w:val="subscript"/>
        </w:rPr>
        <w:t>в-прог</w:t>
      </w:r>
      <w:r w:rsidRPr="006B5AD2">
        <w:t xml:space="preserve">) у цій системі визначається за формулою: </w:t>
      </w:r>
    </w:p>
    <w:p w:rsidR="001F7CAB" w:rsidRPr="006B5AD2" w:rsidRDefault="001F7CAB" w:rsidP="002D0D8A">
      <w:pPr>
        <w:ind w:firstLine="720"/>
        <w:jc w:val="center"/>
        <w:rPr>
          <w:b/>
        </w:rPr>
      </w:pPr>
      <w:r w:rsidRPr="006B5AD2">
        <w:rPr>
          <w:b/>
        </w:rPr>
        <w:t>З</w:t>
      </w:r>
      <w:r w:rsidRPr="006B5AD2">
        <w:rPr>
          <w:b/>
          <w:vertAlign w:val="subscript"/>
        </w:rPr>
        <w:t xml:space="preserve">в-прог </w:t>
      </w:r>
      <w:r w:rsidRPr="006B5AD2">
        <w:rPr>
          <w:b/>
        </w:rPr>
        <w:t>= Р×n</w:t>
      </w:r>
      <w:r w:rsidRPr="006B5AD2">
        <w:rPr>
          <w:b/>
          <w:vertAlign w:val="subscript"/>
        </w:rPr>
        <w:t>0</w:t>
      </w:r>
      <w:r w:rsidRPr="006B5AD2">
        <w:rPr>
          <w:b/>
        </w:rPr>
        <w:t xml:space="preserve"> + Р</w:t>
      </w:r>
      <w:r w:rsidRPr="006B5AD2">
        <w:rPr>
          <w:b/>
          <w:vertAlign w:val="subscript"/>
        </w:rPr>
        <w:t>1</w:t>
      </w:r>
      <w:r w:rsidRPr="006B5AD2">
        <w:rPr>
          <w:b/>
        </w:rPr>
        <w:t>×n</w:t>
      </w:r>
      <w:r w:rsidRPr="006B5AD2">
        <w:rPr>
          <w:b/>
          <w:vertAlign w:val="subscript"/>
        </w:rPr>
        <w:t>1</w:t>
      </w:r>
    </w:p>
    <w:p w:rsidR="001F7CAB" w:rsidRPr="006B5AD2" w:rsidRDefault="001F7CAB" w:rsidP="002D0D8A">
      <w:pPr>
        <w:ind w:firstLine="720"/>
        <w:jc w:val="both"/>
      </w:pPr>
      <w:r w:rsidRPr="006B5AD2">
        <w:t>Застосування цієї системи обмежується, як правило, дільницями, що стримують роботу всього підприємства, за браком у них стимулюючих факторів підвищення якості продукції або послуг.</w:t>
      </w:r>
    </w:p>
    <w:p w:rsidR="002D0D8A" w:rsidRPr="006B5AD2" w:rsidRDefault="002D0D8A" w:rsidP="002D0D8A">
      <w:pPr>
        <w:pStyle w:val="a6"/>
        <w:shd w:val="clear" w:color="auto" w:fill="FFFFFF"/>
        <w:spacing w:before="0" w:beforeAutospacing="0" w:after="0" w:afterAutospacing="0"/>
        <w:jc w:val="both"/>
        <w:rPr>
          <w:b/>
          <w:u w:val="single"/>
          <w:lang w:val="uk-UA"/>
        </w:rPr>
      </w:pPr>
    </w:p>
    <w:p w:rsidR="00C543B7" w:rsidRPr="006B5AD2" w:rsidRDefault="00C543B7" w:rsidP="002D0D8A">
      <w:pPr>
        <w:pStyle w:val="a6"/>
        <w:shd w:val="clear" w:color="auto" w:fill="FFFFFF"/>
        <w:spacing w:before="0" w:beforeAutospacing="0" w:after="0" w:afterAutospacing="0"/>
        <w:jc w:val="both"/>
        <w:rPr>
          <w:lang w:val="uk-UA" w:eastAsia="uk-UA"/>
        </w:rPr>
      </w:pPr>
      <w:r w:rsidRPr="006B5AD2">
        <w:rPr>
          <w:b/>
          <w:u w:val="single"/>
          <w:lang w:val="uk-UA"/>
        </w:rPr>
        <w:t>1.5 Акордна система</w:t>
      </w:r>
      <w:r w:rsidRPr="006B5AD2">
        <w:rPr>
          <w:lang w:val="uk-UA"/>
        </w:rPr>
        <w:t xml:space="preserve"> -  застосовується для окремих груп працівників. Її сутність полягає в тому, що відрядна розцінка встановлюється не на окрему виробничу операцію, а на весь комплекс робіт, виходячи з чинних на підприємстві норм часу і розцінок.</w:t>
      </w:r>
    </w:p>
    <w:p w:rsidR="00C543B7" w:rsidRPr="006B5AD2" w:rsidRDefault="00C543B7" w:rsidP="002D0D8A">
      <w:pPr>
        <w:pStyle w:val="a6"/>
        <w:shd w:val="clear" w:color="auto" w:fill="FFFFFF"/>
        <w:spacing w:before="0" w:beforeAutospacing="0" w:after="0" w:afterAutospacing="0"/>
        <w:ind w:firstLine="709"/>
        <w:jc w:val="both"/>
        <w:rPr>
          <w:lang w:val="uk-UA"/>
        </w:rPr>
      </w:pPr>
      <w:r w:rsidRPr="006B5AD2">
        <w:rPr>
          <w:lang w:val="uk-UA"/>
        </w:rPr>
        <w:t>За акордної системи оплати праці обсяг робіт і строк їх виконання встановлюються заздалегідь, відповідно і сума заробітної плати за нарядом відома до виконання самого завдання.</w:t>
      </w:r>
    </w:p>
    <w:p w:rsidR="00C543B7" w:rsidRPr="006B5AD2" w:rsidRDefault="00C543B7" w:rsidP="002D0D8A">
      <w:pPr>
        <w:pStyle w:val="a6"/>
        <w:shd w:val="clear" w:color="auto" w:fill="FFFFFF"/>
        <w:spacing w:before="0" w:beforeAutospacing="0" w:after="0" w:afterAutospacing="0"/>
        <w:ind w:firstLine="709"/>
        <w:jc w:val="both"/>
        <w:rPr>
          <w:lang w:val="uk-UA"/>
        </w:rPr>
      </w:pPr>
      <w:r w:rsidRPr="006B5AD2">
        <w:rPr>
          <w:lang w:val="uk-UA"/>
        </w:rPr>
        <w:t>Така система оплати праці має зацікавлювати працівників у скороченні строків роботи відносно до встановлених норм. За акордної системи найбільше проявляється зв’язок оплати праці з кінцевими результатами.</w:t>
      </w:r>
    </w:p>
    <w:p w:rsidR="001F7CAB" w:rsidRPr="006B5AD2" w:rsidRDefault="001F7CAB" w:rsidP="002D0D8A">
      <w:pPr>
        <w:jc w:val="both"/>
        <w:rPr>
          <w:b/>
        </w:rPr>
      </w:pPr>
    </w:p>
    <w:p w:rsidR="00C543B7" w:rsidRPr="006B5AD2" w:rsidRDefault="00C543B7" w:rsidP="002D0D8A">
      <w:pPr>
        <w:jc w:val="both"/>
        <w:rPr>
          <w:b/>
          <w:iCs/>
          <w:u w:val="single"/>
        </w:rPr>
      </w:pPr>
      <w:r w:rsidRPr="006B5AD2">
        <w:rPr>
          <w:b/>
          <w:iCs/>
          <w:u w:val="single"/>
        </w:rPr>
        <w:t>2. ПОГОДИННА ФОРМА ОПЛАТИ ПРАЦІ ТА ЇЇ СИСТЕМИ</w:t>
      </w:r>
    </w:p>
    <w:p w:rsidR="00C543B7" w:rsidRPr="006B5AD2" w:rsidRDefault="00C543B7" w:rsidP="002D0D8A">
      <w:pPr>
        <w:ind w:firstLine="567"/>
        <w:jc w:val="both"/>
        <w:rPr>
          <w:i/>
        </w:rPr>
      </w:pPr>
    </w:p>
    <w:p w:rsidR="00C543B7" w:rsidRPr="006B5AD2" w:rsidRDefault="00C543B7" w:rsidP="002D0D8A">
      <w:pPr>
        <w:ind w:firstLine="567"/>
        <w:jc w:val="both"/>
        <w:rPr>
          <w:iCs/>
        </w:rPr>
      </w:pPr>
      <w:r w:rsidRPr="006B5AD2">
        <w:rPr>
          <w:b/>
          <w:bCs/>
          <w:iCs/>
        </w:rPr>
        <w:t>Погодинна оплата праці</w:t>
      </w:r>
      <w:r w:rsidRPr="006B5AD2">
        <w:rPr>
          <w:i/>
        </w:rPr>
        <w:t xml:space="preserve"> </w:t>
      </w:r>
      <w:r w:rsidRPr="006B5AD2">
        <w:rPr>
          <w:iCs/>
        </w:rPr>
        <w:t>нараховується залежно від кваліфікації і фактично відпрацьованого часу.  З</w:t>
      </w:r>
      <w:r w:rsidRPr="006B5AD2">
        <w:t>астосовується вона для оплати праці таких робітників:</w:t>
      </w:r>
    </w:p>
    <w:p w:rsidR="00C543B7" w:rsidRPr="006B5AD2" w:rsidRDefault="00C543B7" w:rsidP="002D0D8A">
      <w:pPr>
        <w:ind w:firstLine="567"/>
        <w:jc w:val="both"/>
      </w:pPr>
      <w:r w:rsidRPr="006B5AD2">
        <w:t>- виробіток яких неможливо чітко нормувати;</w:t>
      </w:r>
    </w:p>
    <w:p w:rsidR="00C543B7" w:rsidRPr="006B5AD2" w:rsidRDefault="00C543B7" w:rsidP="002D0D8A">
      <w:pPr>
        <w:ind w:firstLine="567"/>
        <w:jc w:val="both"/>
      </w:pPr>
      <w:r w:rsidRPr="006B5AD2">
        <w:t>- виробіток яких взагалі не піддається нормуванню, оскільки зміст і послідовність виробничих операцій часто змінюються;</w:t>
      </w:r>
    </w:p>
    <w:p w:rsidR="00C543B7" w:rsidRPr="006B5AD2" w:rsidRDefault="00C543B7" w:rsidP="002D0D8A">
      <w:pPr>
        <w:ind w:firstLine="567"/>
        <w:jc w:val="both"/>
      </w:pPr>
      <w:r w:rsidRPr="006B5AD2">
        <w:t>- в роботі яких головним є не зростання продуктивності праці, а підвищення якості продукції.</w:t>
      </w:r>
    </w:p>
    <w:p w:rsidR="00C543B7" w:rsidRPr="006B5AD2" w:rsidRDefault="00C543B7" w:rsidP="002D0D8A">
      <w:pPr>
        <w:ind w:firstLine="709"/>
        <w:jc w:val="both"/>
      </w:pPr>
      <w:r w:rsidRPr="006B5AD2">
        <w:t xml:space="preserve"> </w:t>
      </w:r>
    </w:p>
    <w:p w:rsidR="00C543B7" w:rsidRPr="006B5AD2" w:rsidRDefault="00C543B7" w:rsidP="002D0D8A">
      <w:pPr>
        <w:tabs>
          <w:tab w:val="left" w:pos="1134"/>
        </w:tabs>
        <w:jc w:val="both"/>
      </w:pPr>
      <w:r w:rsidRPr="006B5AD2">
        <w:rPr>
          <w:b/>
          <w:bCs/>
          <w:u w:val="single"/>
        </w:rPr>
        <w:t>2.1 Проста погодинна</w:t>
      </w:r>
      <w:r w:rsidRPr="006B5AD2">
        <w:t xml:space="preserve"> </w:t>
      </w:r>
      <w:r w:rsidRPr="006B5AD2">
        <w:rPr>
          <w:iCs/>
        </w:rPr>
        <w:t xml:space="preserve">система </w:t>
      </w:r>
      <w:r w:rsidRPr="006B5AD2">
        <w:rPr>
          <w:i/>
        </w:rPr>
        <w:t xml:space="preserve">- </w:t>
      </w:r>
      <w:r w:rsidRPr="006B5AD2">
        <w:t>заробіток працівника (</w:t>
      </w:r>
      <w:proofErr w:type="spellStart"/>
      <w:r w:rsidRPr="006B5AD2">
        <w:t>З</w:t>
      </w:r>
      <w:r w:rsidRPr="006B5AD2">
        <w:rPr>
          <w:vertAlign w:val="subscript"/>
        </w:rPr>
        <w:t>пп</w:t>
      </w:r>
      <w:proofErr w:type="spellEnd"/>
      <w:r w:rsidRPr="006B5AD2">
        <w:t>) розраховується множенням годинної тарифної ставки відповідного розряду (S) на кількість відпрацьованих годин (t):</w:t>
      </w:r>
    </w:p>
    <w:p w:rsidR="00C543B7" w:rsidRPr="006B5AD2" w:rsidRDefault="00C543B7" w:rsidP="002D0D8A">
      <w:pPr>
        <w:ind w:firstLine="720"/>
        <w:jc w:val="center"/>
        <w:rPr>
          <w:b/>
        </w:rPr>
      </w:pPr>
      <w:r w:rsidRPr="006B5AD2">
        <w:rPr>
          <w:b/>
        </w:rPr>
        <w:t>ЗП = S × t</w:t>
      </w:r>
    </w:p>
    <w:p w:rsidR="00C543B7" w:rsidRPr="006B5AD2" w:rsidRDefault="00C543B7" w:rsidP="002D0D8A">
      <w:pPr>
        <w:jc w:val="both"/>
      </w:pPr>
    </w:p>
    <w:p w:rsidR="00C543B7" w:rsidRPr="006B5AD2" w:rsidRDefault="00C543B7" w:rsidP="002D0D8A">
      <w:pPr>
        <w:jc w:val="both"/>
      </w:pPr>
      <w:r w:rsidRPr="006B5AD2">
        <w:rPr>
          <w:b/>
          <w:bCs/>
          <w:u w:val="single"/>
        </w:rPr>
        <w:t>2.2 Погодинно-преміальна</w:t>
      </w:r>
      <w:r w:rsidRPr="006B5AD2">
        <w:rPr>
          <w:i/>
        </w:rPr>
        <w:t xml:space="preserve"> </w:t>
      </w:r>
      <w:r w:rsidRPr="006B5AD2">
        <w:rPr>
          <w:iCs/>
        </w:rPr>
        <w:t>система</w:t>
      </w:r>
      <w:r w:rsidRPr="006B5AD2">
        <w:rPr>
          <w:i/>
        </w:rPr>
        <w:t xml:space="preserve"> -</w:t>
      </w:r>
      <w:r w:rsidRPr="006B5AD2">
        <w:t xml:space="preserve"> працівник окрім тарифного заробітку (S * t) працівник одержує премію (m) за досягнення певних кількісних або якісних показників. Загальний заробіток (</w:t>
      </w:r>
      <w:proofErr w:type="spellStart"/>
      <w:r w:rsidRPr="006B5AD2">
        <w:t>З</w:t>
      </w:r>
      <w:r w:rsidRPr="006B5AD2">
        <w:rPr>
          <w:vertAlign w:val="subscript"/>
        </w:rPr>
        <w:t>прем</w:t>
      </w:r>
      <w:proofErr w:type="spellEnd"/>
      <w:r w:rsidRPr="006B5AD2">
        <w:t>) визначається за формулою:</w:t>
      </w:r>
    </w:p>
    <w:p w:rsidR="00C543B7" w:rsidRPr="006B5AD2" w:rsidRDefault="00C543B7" w:rsidP="002D0D8A">
      <w:pPr>
        <w:ind w:firstLine="720"/>
        <w:jc w:val="center"/>
        <w:rPr>
          <w:b/>
        </w:rPr>
      </w:pPr>
      <w:r w:rsidRPr="006B5AD2">
        <w:rPr>
          <w:b/>
        </w:rPr>
        <w:t>ЗП = S × t + Премія</w:t>
      </w:r>
    </w:p>
    <w:p w:rsidR="00C543B7" w:rsidRPr="006B5AD2" w:rsidRDefault="00C543B7" w:rsidP="002D0D8A">
      <w:pPr>
        <w:tabs>
          <w:tab w:val="left" w:pos="1134"/>
        </w:tabs>
        <w:jc w:val="both"/>
      </w:pPr>
      <w:r w:rsidRPr="006B5AD2">
        <w:rPr>
          <w:b/>
          <w:bCs/>
          <w:iCs/>
          <w:u w:val="single"/>
        </w:rPr>
        <w:t>1.3 Система оплати за посадовими окладами</w:t>
      </w:r>
      <w:r w:rsidRPr="006B5AD2">
        <w:rPr>
          <w:color w:val="002060"/>
          <w:u w:val="single"/>
        </w:rPr>
        <w:t>,</w:t>
      </w:r>
      <w:r w:rsidRPr="006B5AD2">
        <w:rPr>
          <w:color w:val="002060"/>
        </w:rPr>
        <w:t xml:space="preserve"> </w:t>
      </w:r>
      <w:r w:rsidRPr="006B5AD2">
        <w:t xml:space="preserve">що застосовується на підприємствах усіх галузей економіки. За цією системою оплачуються працівники, робота яких має стабільний характер. </w:t>
      </w:r>
      <w:r w:rsidR="002D0D8A" w:rsidRPr="006B5AD2">
        <w:t xml:space="preserve">Наприклад, </w:t>
      </w:r>
      <w:r w:rsidRPr="006B5AD2">
        <w:t>економісти, бухгалтер</w:t>
      </w:r>
      <w:r w:rsidR="002D0D8A" w:rsidRPr="006B5AD2">
        <w:t>и</w:t>
      </w:r>
      <w:r w:rsidRPr="006B5AD2">
        <w:t>, комірники, вагарі, прибиральники.</w:t>
      </w:r>
    </w:p>
    <w:p w:rsidR="002D0D8A" w:rsidRPr="006B5AD2" w:rsidRDefault="002D0D8A" w:rsidP="002D0D8A">
      <w:pPr>
        <w:tabs>
          <w:tab w:val="left" w:pos="1134"/>
        </w:tabs>
        <w:jc w:val="both"/>
      </w:pPr>
    </w:p>
    <w:p w:rsidR="002D0D8A" w:rsidRPr="006B5AD2" w:rsidRDefault="002D0D8A" w:rsidP="002D0D8A">
      <w:pPr>
        <w:pStyle w:val="a6"/>
        <w:shd w:val="clear" w:color="auto" w:fill="FFFFFF"/>
        <w:spacing w:before="0" w:beforeAutospacing="0" w:after="0" w:afterAutospacing="0"/>
        <w:ind w:firstLine="709"/>
        <w:jc w:val="both"/>
        <w:rPr>
          <w:lang w:val="uk-UA" w:eastAsia="uk-UA"/>
        </w:rPr>
      </w:pPr>
      <w:r w:rsidRPr="006B5AD2">
        <w:rPr>
          <w:i/>
          <w:iCs/>
          <w:lang w:val="uk-UA"/>
        </w:rPr>
        <w:t>= Мінімальні оклади </w:t>
      </w:r>
      <w:r w:rsidRPr="006B5AD2">
        <w:rPr>
          <w:lang w:val="uk-UA"/>
        </w:rPr>
        <w:t>щодо керівної посади встановлюють працівникам, які починають свою діяльність в будь-якій сфері, виконують відносно вузьке коло завдань у межах регламентованого загального завдання під безпосереднім керівництвом старшого спеціаліста, або керівника.</w:t>
      </w:r>
    </w:p>
    <w:p w:rsidR="002D0D8A" w:rsidRPr="006B5AD2" w:rsidRDefault="002D0D8A" w:rsidP="002D0D8A">
      <w:pPr>
        <w:pStyle w:val="a6"/>
        <w:shd w:val="clear" w:color="auto" w:fill="FFFFFF"/>
        <w:spacing w:before="0" w:beforeAutospacing="0" w:after="0" w:afterAutospacing="0"/>
        <w:ind w:firstLine="709"/>
        <w:jc w:val="both"/>
        <w:rPr>
          <w:lang w:val="uk-UA"/>
        </w:rPr>
      </w:pPr>
      <w:r w:rsidRPr="006B5AD2">
        <w:rPr>
          <w:i/>
          <w:iCs/>
          <w:lang w:val="uk-UA"/>
        </w:rPr>
        <w:lastRenderedPageBreak/>
        <w:t>= Максимальні оклади </w:t>
      </w:r>
      <w:r w:rsidRPr="006B5AD2">
        <w:rPr>
          <w:lang w:val="uk-UA"/>
        </w:rPr>
        <w:t>встановлюють працівникам, які володіють необхідною для даної посади кваліфікацією, досвідом роботи, самостійністю у виконанні робіт в межах даної функції, ініціативою а також творчим підходом до праці.</w:t>
      </w:r>
    </w:p>
    <w:p w:rsidR="002D0D8A" w:rsidRPr="006B5AD2" w:rsidRDefault="002D0D8A" w:rsidP="002D0D8A">
      <w:pPr>
        <w:pStyle w:val="a6"/>
        <w:shd w:val="clear" w:color="auto" w:fill="FFFFFF"/>
        <w:spacing w:before="0" w:beforeAutospacing="0" w:after="0" w:afterAutospacing="0"/>
        <w:ind w:firstLine="709"/>
        <w:jc w:val="both"/>
        <w:rPr>
          <w:lang w:val="uk-UA"/>
        </w:rPr>
      </w:pPr>
      <w:r w:rsidRPr="006B5AD2">
        <w:rPr>
          <w:i/>
          <w:iCs/>
          <w:lang w:val="uk-UA"/>
        </w:rPr>
        <w:t>= Посадові оклади службовцям </w:t>
      </w:r>
      <w:r w:rsidRPr="006B5AD2">
        <w:rPr>
          <w:lang w:val="uk-UA"/>
        </w:rPr>
        <w:t>встановлює</w:t>
      </w:r>
      <w:r w:rsidRPr="006B5AD2">
        <w:rPr>
          <w:i/>
          <w:iCs/>
          <w:lang w:val="uk-UA"/>
        </w:rPr>
        <w:t> </w:t>
      </w:r>
      <w:r w:rsidRPr="006B5AD2">
        <w:rPr>
          <w:lang w:val="uk-UA"/>
        </w:rPr>
        <w:t>власник (або уповноважений ним орган) відповідно до посади і кваліфікації працівника. За результатами атестації власник (або уповноважений ним орган) має право змінювати посадові оклади службовцям у межах затверджених мінімальних і максимальних розмірів окладів на відповідній посаді.</w:t>
      </w:r>
    </w:p>
    <w:p w:rsidR="002D0D8A" w:rsidRPr="006B5AD2" w:rsidRDefault="002D0D8A" w:rsidP="002D0D8A">
      <w:pPr>
        <w:tabs>
          <w:tab w:val="left" w:pos="1134"/>
        </w:tabs>
        <w:jc w:val="both"/>
      </w:pPr>
    </w:p>
    <w:p w:rsidR="001F7CAB" w:rsidRPr="006B5AD2" w:rsidRDefault="002D0D8A" w:rsidP="00A46EBE">
      <w:pPr>
        <w:tabs>
          <w:tab w:val="left" w:pos="1134"/>
        </w:tabs>
        <w:jc w:val="center"/>
        <w:rPr>
          <w:b/>
          <w:sz w:val="26"/>
          <w:szCs w:val="26"/>
        </w:rPr>
      </w:pPr>
      <w:r w:rsidRPr="006B5AD2">
        <w:rPr>
          <w:b/>
          <w:bCs/>
        </w:rPr>
        <w:t>ЗП = Посадовий оклад : Кількість робочих днів * Кількість відпрацьованих днів</w:t>
      </w:r>
    </w:p>
    <w:p w:rsidR="0022624C" w:rsidRPr="006B5AD2" w:rsidRDefault="004B3DA9" w:rsidP="00A46EBE">
      <w:pPr>
        <w:rPr>
          <w:b/>
          <w:bCs/>
          <w:color w:val="000405"/>
          <w:sz w:val="28"/>
          <w:szCs w:val="28"/>
        </w:rPr>
      </w:pPr>
      <w:r w:rsidRPr="006B5AD2">
        <w:rPr>
          <w:b/>
        </w:rPr>
        <w:br w:type="page"/>
      </w:r>
      <w:r w:rsidR="0022624C" w:rsidRPr="006B5AD2">
        <w:rPr>
          <w:b/>
          <w:sz w:val="28"/>
          <w:szCs w:val="28"/>
        </w:rPr>
        <w:lastRenderedPageBreak/>
        <w:t xml:space="preserve">3. </w:t>
      </w:r>
      <w:r w:rsidR="0022624C" w:rsidRPr="006B5AD2">
        <w:rPr>
          <w:b/>
          <w:bCs/>
          <w:color w:val="000405"/>
          <w:sz w:val="28"/>
          <w:szCs w:val="28"/>
        </w:rPr>
        <w:t>Система надбавок, доплат та премій працівникам</w:t>
      </w:r>
    </w:p>
    <w:p w:rsidR="004B3DA9" w:rsidRPr="006B5AD2" w:rsidRDefault="004B3DA9" w:rsidP="008352C8">
      <w:pPr>
        <w:pStyle w:val="a6"/>
        <w:shd w:val="clear" w:color="auto" w:fill="FFFFFF"/>
        <w:spacing w:before="0" w:beforeAutospacing="0" w:after="0" w:afterAutospacing="0"/>
        <w:ind w:firstLine="709"/>
        <w:rPr>
          <w:lang w:val="uk-UA"/>
        </w:rPr>
      </w:pPr>
    </w:p>
    <w:p w:rsidR="0022624C" w:rsidRPr="006B5AD2" w:rsidRDefault="0022624C" w:rsidP="004B3DA9">
      <w:pPr>
        <w:pStyle w:val="a6"/>
        <w:shd w:val="clear" w:color="auto" w:fill="FFFFFF"/>
        <w:spacing w:before="0" w:beforeAutospacing="0" w:after="0" w:afterAutospacing="0"/>
        <w:ind w:firstLine="709"/>
        <w:jc w:val="both"/>
        <w:rPr>
          <w:lang w:val="uk-UA"/>
        </w:rPr>
      </w:pPr>
      <w:r w:rsidRPr="006B5AD2">
        <w:rPr>
          <w:lang w:val="uk-UA"/>
        </w:rPr>
        <w:t xml:space="preserve">Самостійними елементами заробітної плати є </w:t>
      </w:r>
      <w:r w:rsidRPr="006B5AD2">
        <w:rPr>
          <w:b/>
          <w:bCs/>
          <w:u w:val="single"/>
          <w:lang w:val="uk-UA"/>
        </w:rPr>
        <w:t>надбавки і доплати</w:t>
      </w:r>
      <w:r w:rsidRPr="006B5AD2">
        <w:rPr>
          <w:lang w:val="uk-UA"/>
        </w:rPr>
        <w:t xml:space="preserve">, що призначаються для компенсації умов роботи або стимулювання    виконання певних обов'язків, які не враховані у тарифних ставках та посадових окладах. </w:t>
      </w:r>
    </w:p>
    <w:p w:rsidR="0022624C" w:rsidRPr="006B5AD2" w:rsidRDefault="0022624C" w:rsidP="008352C8">
      <w:pPr>
        <w:pStyle w:val="a6"/>
        <w:shd w:val="clear" w:color="auto" w:fill="FFFFFF"/>
        <w:spacing w:before="0" w:beforeAutospacing="0" w:after="0" w:afterAutospacing="0"/>
        <w:ind w:firstLine="709"/>
        <w:rPr>
          <w:lang w:val="uk-UA"/>
        </w:rPr>
      </w:pPr>
      <w:r w:rsidRPr="006B5AD2">
        <w:rPr>
          <w:lang w:val="uk-UA"/>
        </w:rPr>
        <w:t>Умови  застосування і розміри надбавок, доплат, винагород та інших заохочувальних, ком</w:t>
      </w:r>
      <w:r w:rsidRPr="006B5AD2">
        <w:rPr>
          <w:lang w:val="uk-UA"/>
        </w:rPr>
        <w:softHyphen/>
        <w:t>пенсаційних і гарантійних виплат встановлюються у  колектив</w:t>
      </w:r>
      <w:r w:rsidRPr="006B5AD2">
        <w:rPr>
          <w:lang w:val="uk-UA"/>
        </w:rPr>
        <w:softHyphen/>
        <w:t>ному договорі з дотриманням норм і гарантій чинного законо</w:t>
      </w:r>
      <w:r w:rsidRPr="006B5AD2">
        <w:rPr>
          <w:lang w:val="uk-UA"/>
        </w:rPr>
        <w:softHyphen/>
        <w:t>давства та згідно з генеральною й галузевими (регіональними)  тарифними угодами.</w:t>
      </w:r>
    </w:p>
    <w:p w:rsidR="008352C8" w:rsidRPr="006B5AD2" w:rsidRDefault="008352C8" w:rsidP="008352C8">
      <w:pPr>
        <w:pStyle w:val="a6"/>
        <w:shd w:val="clear" w:color="auto" w:fill="FFFFFF"/>
        <w:spacing w:before="0" w:beforeAutospacing="0" w:after="0" w:afterAutospacing="0"/>
        <w:ind w:firstLine="360"/>
        <w:rPr>
          <w:rStyle w:val="ac"/>
          <w:lang w:val="uk-UA"/>
        </w:rPr>
      </w:pPr>
    </w:p>
    <w:p w:rsidR="0022624C" w:rsidRPr="006B5AD2" w:rsidRDefault="0022624C" w:rsidP="008352C8">
      <w:pPr>
        <w:pStyle w:val="a6"/>
        <w:shd w:val="clear" w:color="auto" w:fill="FFFFFF"/>
        <w:spacing w:before="0" w:beforeAutospacing="0" w:after="0" w:afterAutospacing="0"/>
        <w:ind w:firstLine="360"/>
        <w:rPr>
          <w:rStyle w:val="ac"/>
          <w:u w:val="single"/>
          <w:lang w:val="uk-UA"/>
        </w:rPr>
      </w:pPr>
      <w:r w:rsidRPr="006B5AD2">
        <w:rPr>
          <w:rStyle w:val="ac"/>
          <w:color w:val="373A3C"/>
          <w:u w:val="single"/>
          <w:lang w:val="uk-UA"/>
        </w:rPr>
        <w:t>1</w:t>
      </w:r>
      <w:r w:rsidRPr="006B5AD2">
        <w:rPr>
          <w:rStyle w:val="ac"/>
          <w:u w:val="single"/>
          <w:lang w:val="uk-UA"/>
        </w:rPr>
        <w:t>. Класифікація доплат за сферою застосування:</w:t>
      </w:r>
    </w:p>
    <w:p w:rsidR="008352C8" w:rsidRPr="006B5AD2" w:rsidRDefault="008352C8" w:rsidP="008352C8">
      <w:pPr>
        <w:pStyle w:val="a6"/>
        <w:shd w:val="clear" w:color="auto" w:fill="FFFFFF"/>
        <w:spacing w:before="0" w:beforeAutospacing="0" w:after="0" w:afterAutospacing="0"/>
        <w:ind w:firstLine="360"/>
        <w:rPr>
          <w:b/>
          <w:bCs/>
          <w:u w:val="single"/>
          <w:lang w:val="uk-UA"/>
        </w:rPr>
      </w:pPr>
    </w:p>
    <w:p w:rsidR="0022624C" w:rsidRPr="006B5AD2" w:rsidRDefault="0022624C" w:rsidP="008352C8">
      <w:pPr>
        <w:shd w:val="clear" w:color="auto" w:fill="FFFFFF"/>
      </w:pPr>
      <w:r w:rsidRPr="006B5AD2">
        <w:rPr>
          <w:rStyle w:val="ac"/>
        </w:rPr>
        <w:t xml:space="preserve">= </w:t>
      </w:r>
      <w:r w:rsidRPr="006B5AD2">
        <w:rPr>
          <w:rStyle w:val="ac"/>
          <w:i/>
          <w:iCs/>
        </w:rPr>
        <w:t>універсальні</w:t>
      </w:r>
      <w:r w:rsidRPr="006B5AD2">
        <w:rPr>
          <w:rStyle w:val="ac"/>
        </w:rPr>
        <w:t xml:space="preserve"> (</w:t>
      </w:r>
      <w:r w:rsidRPr="006B5AD2">
        <w:rPr>
          <w:rStyle w:val="ac"/>
          <w:b w:val="0"/>
          <w:bCs w:val="0"/>
        </w:rPr>
        <w:t>не мають обмежень за сфера</w:t>
      </w:r>
      <w:r w:rsidRPr="006B5AD2">
        <w:rPr>
          <w:rStyle w:val="ac"/>
          <w:b w:val="0"/>
          <w:bCs w:val="0"/>
        </w:rPr>
        <w:softHyphen/>
        <w:t>ми трудової діяльності</w:t>
      </w:r>
      <w:r w:rsidRPr="006B5AD2">
        <w:rPr>
          <w:rStyle w:val="ac"/>
        </w:rPr>
        <w:t xml:space="preserve">): </w:t>
      </w:r>
      <w:r w:rsidRPr="006B5AD2">
        <w:t xml:space="preserve"> </w:t>
      </w:r>
    </w:p>
    <w:p w:rsidR="0022624C" w:rsidRPr="006B5AD2" w:rsidRDefault="0022624C" w:rsidP="008352C8">
      <w:pPr>
        <w:pStyle w:val="af"/>
        <w:numPr>
          <w:ilvl w:val="0"/>
          <w:numId w:val="36"/>
        </w:numPr>
        <w:shd w:val="clear" w:color="auto" w:fill="FFFFFF"/>
      </w:pPr>
      <w:r w:rsidRPr="006B5AD2">
        <w:t xml:space="preserve">за роботу у понаднормовий час; </w:t>
      </w:r>
    </w:p>
    <w:p w:rsidR="004B3DA9" w:rsidRPr="006B5AD2" w:rsidRDefault="004B3DA9" w:rsidP="004B3DA9">
      <w:pPr>
        <w:pStyle w:val="af"/>
        <w:shd w:val="clear" w:color="auto" w:fill="FFFFFF"/>
      </w:pPr>
    </w:p>
    <w:p w:rsidR="0022624C" w:rsidRPr="006B5AD2" w:rsidRDefault="0022624C" w:rsidP="008352C8">
      <w:pPr>
        <w:pStyle w:val="af"/>
        <w:numPr>
          <w:ilvl w:val="0"/>
          <w:numId w:val="36"/>
        </w:numPr>
        <w:shd w:val="clear" w:color="auto" w:fill="FFFFFF"/>
      </w:pPr>
      <w:r w:rsidRPr="006B5AD2">
        <w:t xml:space="preserve">особам, які не досягли вісімнадцятирічного віку і мають скорочену тривалість робочого часу; </w:t>
      </w:r>
    </w:p>
    <w:p w:rsidR="004B3DA9" w:rsidRPr="006B5AD2" w:rsidRDefault="004B3DA9" w:rsidP="004B3DA9">
      <w:pPr>
        <w:pStyle w:val="af"/>
        <w:shd w:val="clear" w:color="auto" w:fill="FFFFFF"/>
      </w:pPr>
    </w:p>
    <w:p w:rsidR="0022624C" w:rsidRPr="006B5AD2" w:rsidRDefault="0022624C" w:rsidP="008352C8">
      <w:pPr>
        <w:pStyle w:val="af"/>
        <w:numPr>
          <w:ilvl w:val="0"/>
          <w:numId w:val="36"/>
        </w:numPr>
        <w:shd w:val="clear" w:color="auto" w:fill="FFFFFF"/>
      </w:pPr>
      <w:r w:rsidRPr="006B5AD2">
        <w:t>робітникам, які через виробничу необхідність викону</w:t>
      </w:r>
      <w:r w:rsidRPr="006B5AD2">
        <w:softHyphen/>
        <w:t xml:space="preserve">ють роботи, що тарифікуються нижче за їхні тарифні розряди; </w:t>
      </w:r>
    </w:p>
    <w:p w:rsidR="004B3DA9" w:rsidRPr="006B5AD2" w:rsidRDefault="004B3DA9" w:rsidP="004B3DA9">
      <w:pPr>
        <w:pStyle w:val="af"/>
        <w:shd w:val="clear" w:color="auto" w:fill="FFFFFF"/>
      </w:pPr>
    </w:p>
    <w:p w:rsidR="0022624C" w:rsidRPr="006B5AD2" w:rsidRDefault="0022624C" w:rsidP="008352C8">
      <w:pPr>
        <w:pStyle w:val="af"/>
        <w:numPr>
          <w:ilvl w:val="0"/>
          <w:numId w:val="36"/>
        </w:numPr>
        <w:shd w:val="clear" w:color="auto" w:fill="FFFFFF"/>
      </w:pPr>
      <w:r w:rsidRPr="006B5AD2">
        <w:t>за час простою, а також у випадках невиконання норм виробітку та виготовлення бракованої продукції не з вини робітника;</w:t>
      </w:r>
    </w:p>
    <w:p w:rsidR="008352C8" w:rsidRPr="006B5AD2" w:rsidRDefault="008352C8" w:rsidP="008352C8">
      <w:pPr>
        <w:pStyle w:val="af"/>
        <w:shd w:val="clear" w:color="auto" w:fill="FFFFFF"/>
      </w:pPr>
    </w:p>
    <w:p w:rsidR="008352C8" w:rsidRPr="006B5AD2" w:rsidRDefault="0022624C" w:rsidP="008352C8">
      <w:pPr>
        <w:shd w:val="clear" w:color="auto" w:fill="FFFFFF"/>
        <w:rPr>
          <w:rStyle w:val="ac"/>
          <w:b w:val="0"/>
          <w:bCs w:val="0"/>
        </w:rPr>
      </w:pPr>
      <w:r w:rsidRPr="006B5AD2">
        <w:t xml:space="preserve">= </w:t>
      </w:r>
      <w:r w:rsidRPr="006B5AD2">
        <w:rPr>
          <w:rStyle w:val="ac"/>
          <w:i/>
          <w:iCs/>
        </w:rPr>
        <w:t>специфічні</w:t>
      </w:r>
      <w:r w:rsidRPr="006B5AD2">
        <w:rPr>
          <w:rStyle w:val="ac"/>
        </w:rPr>
        <w:t xml:space="preserve"> </w:t>
      </w:r>
      <w:r w:rsidRPr="006B5AD2">
        <w:rPr>
          <w:rStyle w:val="ac"/>
          <w:b w:val="0"/>
          <w:bCs w:val="0"/>
        </w:rPr>
        <w:t>(застосовуються лише у певних сферах докладання праці)</w:t>
      </w:r>
      <w:r w:rsidR="008352C8" w:rsidRPr="006B5AD2">
        <w:rPr>
          <w:rStyle w:val="ac"/>
          <w:b w:val="0"/>
          <w:bCs w:val="0"/>
        </w:rPr>
        <w:t>:</w:t>
      </w:r>
    </w:p>
    <w:p w:rsidR="0022624C" w:rsidRPr="006B5AD2" w:rsidRDefault="0022624C" w:rsidP="008352C8">
      <w:pPr>
        <w:shd w:val="clear" w:color="auto" w:fill="FFFFFF"/>
        <w:rPr>
          <w:rStyle w:val="ac"/>
        </w:rPr>
      </w:pPr>
      <w:r w:rsidRPr="006B5AD2">
        <w:rPr>
          <w:rStyle w:val="ac"/>
        </w:rPr>
        <w:t xml:space="preserve"> </w:t>
      </w:r>
    </w:p>
    <w:p w:rsidR="008352C8" w:rsidRPr="006B5AD2" w:rsidRDefault="008352C8" w:rsidP="008352C8">
      <w:pPr>
        <w:pStyle w:val="af"/>
        <w:numPr>
          <w:ilvl w:val="0"/>
          <w:numId w:val="39"/>
        </w:numPr>
        <w:shd w:val="clear" w:color="auto" w:fill="FFFFFF"/>
      </w:pPr>
      <w:r w:rsidRPr="006B5AD2">
        <w:rPr>
          <w:i/>
          <w:iCs/>
        </w:rPr>
        <w:t xml:space="preserve">з </w:t>
      </w:r>
      <w:r w:rsidR="0022624C" w:rsidRPr="006B5AD2">
        <w:rPr>
          <w:i/>
          <w:iCs/>
        </w:rPr>
        <w:t>метою компенсації додаткової роботи</w:t>
      </w:r>
      <w:r w:rsidR="0022624C" w:rsidRPr="006B5AD2">
        <w:t xml:space="preserve"> (</w:t>
      </w:r>
      <w:r w:rsidRPr="006B5AD2">
        <w:t>за суміщення професій (посад); за збільшення об</w:t>
      </w:r>
      <w:r w:rsidRPr="006B5AD2">
        <w:softHyphen/>
        <w:t>сягу виконуваних робіт; бригадирам із робітників, яких не звільнено від основ</w:t>
      </w:r>
      <w:r w:rsidRPr="006B5AD2">
        <w:softHyphen/>
        <w:t>ної роботи тощо);</w:t>
      </w:r>
    </w:p>
    <w:p w:rsidR="008352C8" w:rsidRPr="006B5AD2" w:rsidRDefault="008352C8" w:rsidP="008352C8">
      <w:pPr>
        <w:pStyle w:val="af"/>
        <w:shd w:val="clear" w:color="auto" w:fill="FFFFFF"/>
      </w:pPr>
    </w:p>
    <w:p w:rsidR="0022624C" w:rsidRPr="006B5AD2" w:rsidRDefault="0022624C" w:rsidP="008352C8">
      <w:pPr>
        <w:pStyle w:val="af"/>
        <w:numPr>
          <w:ilvl w:val="0"/>
          <w:numId w:val="37"/>
        </w:numPr>
        <w:shd w:val="clear" w:color="auto" w:fill="FFFFFF"/>
      </w:pPr>
      <w:r w:rsidRPr="006B5AD2">
        <w:rPr>
          <w:i/>
          <w:iCs/>
        </w:rPr>
        <w:t>як компенсація у сферах діяльності з несприятливими умовами праці</w:t>
      </w:r>
      <w:r w:rsidRPr="006B5AD2">
        <w:t xml:space="preserve"> (за роботу у важких, шкідливих та особливо важких і шкідливих умовах; за інтенсивність праці; за роботу в нічний час; за перевезення небезпечних вантажів</w:t>
      </w:r>
      <w:r w:rsidR="008352C8" w:rsidRPr="006B5AD2">
        <w:t>)</w:t>
      </w:r>
      <w:r w:rsidRPr="006B5AD2">
        <w:t>;</w:t>
      </w:r>
    </w:p>
    <w:p w:rsidR="008352C8" w:rsidRPr="006B5AD2" w:rsidRDefault="008352C8" w:rsidP="008352C8">
      <w:pPr>
        <w:pStyle w:val="af"/>
        <w:shd w:val="clear" w:color="auto" w:fill="FFFFFF"/>
      </w:pPr>
    </w:p>
    <w:p w:rsidR="008352C8" w:rsidRPr="006B5AD2" w:rsidRDefault="0022624C" w:rsidP="008352C8">
      <w:pPr>
        <w:pStyle w:val="af"/>
        <w:numPr>
          <w:ilvl w:val="0"/>
          <w:numId w:val="37"/>
        </w:numPr>
        <w:shd w:val="clear" w:color="auto" w:fill="FFFFFF"/>
      </w:pPr>
      <w:r w:rsidRPr="006B5AD2">
        <w:rPr>
          <w:i/>
          <w:iCs/>
        </w:rPr>
        <w:t>як стимулювання за особливий характер роботи</w:t>
      </w:r>
      <w:r w:rsidR="008352C8" w:rsidRPr="006B5AD2">
        <w:t xml:space="preserve"> (за роботу у вихідні дні, що за графіком роботи підпри</w:t>
      </w:r>
      <w:r w:rsidR="008352C8" w:rsidRPr="006B5AD2">
        <w:softHyphen/>
        <w:t>ємства є робочими; за багатозмінний режим роботи; водіям автомобілів, що працюють ненормований робо</w:t>
      </w:r>
      <w:r w:rsidR="008352C8" w:rsidRPr="006B5AD2">
        <w:softHyphen/>
        <w:t>чий день; за роз'їзний характер праці; за дні відпочинку (відгулу) за вахтовим методом організації робіт)</w:t>
      </w:r>
      <w:r w:rsidRPr="006B5AD2">
        <w:t>.</w:t>
      </w:r>
    </w:p>
    <w:p w:rsidR="004B3DA9" w:rsidRPr="006B5AD2" w:rsidRDefault="004B3DA9" w:rsidP="004B3DA9"/>
    <w:p w:rsidR="0022624C" w:rsidRPr="006B5AD2" w:rsidRDefault="0022624C" w:rsidP="004B3DA9">
      <w:pPr>
        <w:rPr>
          <w:rStyle w:val="ac"/>
          <w:u w:val="single"/>
        </w:rPr>
      </w:pPr>
      <w:r w:rsidRPr="006B5AD2">
        <w:rPr>
          <w:rStyle w:val="ac"/>
          <w:u w:val="single"/>
        </w:rPr>
        <w:t xml:space="preserve">2. Класифікація доплат за </w:t>
      </w:r>
      <w:r w:rsidR="008352C8" w:rsidRPr="006B5AD2">
        <w:rPr>
          <w:rStyle w:val="ac"/>
          <w:u w:val="single"/>
        </w:rPr>
        <w:t>обов’язковістю застосування</w:t>
      </w:r>
    </w:p>
    <w:p w:rsidR="008352C8" w:rsidRPr="006B5AD2" w:rsidRDefault="008352C8" w:rsidP="008352C8">
      <w:pPr>
        <w:pStyle w:val="a6"/>
        <w:shd w:val="clear" w:color="auto" w:fill="FFFFFF"/>
        <w:spacing w:before="0" w:beforeAutospacing="0" w:after="0" w:afterAutospacing="0"/>
        <w:rPr>
          <w:rStyle w:val="ac"/>
          <w:i/>
          <w:iCs/>
          <w:lang w:val="uk-UA"/>
        </w:rPr>
      </w:pPr>
    </w:p>
    <w:p w:rsidR="008352C8" w:rsidRPr="006B5AD2" w:rsidRDefault="008352C8" w:rsidP="008352C8">
      <w:pPr>
        <w:pStyle w:val="a6"/>
        <w:shd w:val="clear" w:color="auto" w:fill="FFFFFF"/>
        <w:spacing w:before="0" w:beforeAutospacing="0" w:after="0" w:afterAutospacing="0"/>
        <w:rPr>
          <w:rStyle w:val="ac"/>
          <w:i/>
          <w:iCs/>
          <w:lang w:val="uk-UA"/>
        </w:rPr>
      </w:pPr>
      <w:r w:rsidRPr="006B5AD2">
        <w:rPr>
          <w:rStyle w:val="ac"/>
          <w:i/>
          <w:iCs/>
          <w:lang w:val="uk-UA"/>
        </w:rPr>
        <w:t>= доплати, гарантовані державою:</w:t>
      </w:r>
    </w:p>
    <w:p w:rsidR="008352C8" w:rsidRPr="006B5AD2" w:rsidRDefault="008352C8" w:rsidP="008352C8">
      <w:pPr>
        <w:pStyle w:val="a6"/>
        <w:shd w:val="clear" w:color="auto" w:fill="FFFFFF"/>
        <w:spacing w:before="0" w:beforeAutospacing="0" w:after="0" w:afterAutospacing="0"/>
        <w:rPr>
          <w:rStyle w:val="ac"/>
          <w:i/>
          <w:iCs/>
          <w:lang w:val="uk-UA"/>
        </w:rPr>
      </w:pPr>
    </w:p>
    <w:p w:rsidR="008352C8" w:rsidRPr="006B5AD2" w:rsidRDefault="008352C8" w:rsidP="008352C8">
      <w:pPr>
        <w:pStyle w:val="a6"/>
        <w:numPr>
          <w:ilvl w:val="0"/>
          <w:numId w:val="39"/>
        </w:numPr>
        <w:shd w:val="clear" w:color="auto" w:fill="FFFFFF"/>
        <w:spacing w:before="0" w:beforeAutospacing="0" w:after="0" w:afterAutospacing="0"/>
        <w:rPr>
          <w:lang w:val="uk-UA"/>
        </w:rPr>
      </w:pPr>
      <w:r w:rsidRPr="006B5AD2">
        <w:rPr>
          <w:i/>
          <w:iCs/>
          <w:lang w:val="uk-UA"/>
        </w:rPr>
        <w:t>за час, відпрацьований понад установлену норму</w:t>
      </w:r>
      <w:r w:rsidRPr="006B5AD2">
        <w:rPr>
          <w:lang w:val="uk-UA"/>
        </w:rPr>
        <w:t xml:space="preserve">  - у подвійному розмірі годинної ставки або доплата в розмірі 100% тарифної ставки працівника-відрядника відповідної кваліфікації за весь понаднормово відпрацьований час. Заборонено компенсувати відгулами;</w:t>
      </w:r>
    </w:p>
    <w:p w:rsidR="008352C8" w:rsidRPr="006B5AD2" w:rsidRDefault="008352C8" w:rsidP="008352C8">
      <w:pPr>
        <w:pStyle w:val="a6"/>
        <w:shd w:val="clear" w:color="auto" w:fill="FFFFFF"/>
        <w:spacing w:before="0" w:beforeAutospacing="0" w:after="0" w:afterAutospacing="0"/>
        <w:ind w:left="720"/>
        <w:rPr>
          <w:lang w:val="uk-UA"/>
        </w:rPr>
      </w:pPr>
    </w:p>
    <w:p w:rsidR="008352C8" w:rsidRPr="006B5AD2" w:rsidRDefault="008352C8" w:rsidP="008352C8">
      <w:pPr>
        <w:pStyle w:val="a6"/>
        <w:numPr>
          <w:ilvl w:val="0"/>
          <w:numId w:val="39"/>
        </w:numPr>
        <w:shd w:val="clear" w:color="auto" w:fill="FFFFFF"/>
        <w:spacing w:before="0" w:beforeAutospacing="0" w:after="0" w:afterAutospacing="0"/>
        <w:rPr>
          <w:lang w:val="uk-UA"/>
        </w:rPr>
      </w:pPr>
      <w:r w:rsidRPr="006B5AD2">
        <w:rPr>
          <w:i/>
          <w:iCs/>
          <w:lang w:val="uk-UA"/>
        </w:rPr>
        <w:t>за роботу в нічний час</w:t>
      </w:r>
      <w:r w:rsidRPr="006B5AD2">
        <w:rPr>
          <w:lang w:val="uk-UA"/>
        </w:rPr>
        <w:t xml:space="preserve">  - доплата в розмірі 40% (Генеральна угода і Колективний договір), але не менше 20% тарифної ставки (окладу) за кожну годину роботи в нічний час;</w:t>
      </w:r>
    </w:p>
    <w:p w:rsidR="008352C8" w:rsidRPr="006B5AD2" w:rsidRDefault="008352C8" w:rsidP="008352C8">
      <w:pPr>
        <w:pStyle w:val="a6"/>
        <w:shd w:val="clear" w:color="auto" w:fill="FFFFFF"/>
        <w:spacing w:before="0" w:beforeAutospacing="0" w:after="0" w:afterAutospacing="0"/>
        <w:ind w:left="720"/>
        <w:rPr>
          <w:lang w:val="uk-UA"/>
        </w:rPr>
      </w:pPr>
    </w:p>
    <w:p w:rsidR="008352C8" w:rsidRPr="006B5AD2" w:rsidRDefault="008352C8" w:rsidP="008352C8">
      <w:pPr>
        <w:pStyle w:val="a6"/>
        <w:numPr>
          <w:ilvl w:val="0"/>
          <w:numId w:val="39"/>
        </w:numPr>
        <w:shd w:val="clear" w:color="auto" w:fill="FFFFFF"/>
        <w:spacing w:before="0" w:beforeAutospacing="0" w:after="0" w:afterAutospacing="0"/>
        <w:rPr>
          <w:lang w:val="uk-UA"/>
        </w:rPr>
      </w:pPr>
      <w:r w:rsidRPr="006B5AD2">
        <w:rPr>
          <w:i/>
          <w:iCs/>
          <w:lang w:val="uk-UA"/>
        </w:rPr>
        <w:t>за роботу в святкові та неробочі дні</w:t>
      </w:r>
      <w:r w:rsidRPr="006B5AD2">
        <w:rPr>
          <w:lang w:val="uk-UA"/>
        </w:rPr>
        <w:t xml:space="preserve"> - у подвійному розмірі годинної ставки або за подвійними відрядними розцінками. За бажанням працівника йому можуть бути надані інші дні відпочинку;</w:t>
      </w:r>
    </w:p>
    <w:p w:rsidR="008352C8" w:rsidRPr="006B5AD2" w:rsidRDefault="008352C8" w:rsidP="008352C8">
      <w:pPr>
        <w:pStyle w:val="a6"/>
        <w:shd w:val="clear" w:color="auto" w:fill="FFFFFF"/>
        <w:spacing w:before="0" w:beforeAutospacing="0" w:after="0" w:afterAutospacing="0"/>
        <w:ind w:left="720"/>
        <w:rPr>
          <w:lang w:val="uk-UA"/>
        </w:rPr>
      </w:pPr>
    </w:p>
    <w:p w:rsidR="008352C8" w:rsidRPr="006B5AD2" w:rsidRDefault="008352C8" w:rsidP="008352C8">
      <w:pPr>
        <w:pStyle w:val="a6"/>
        <w:numPr>
          <w:ilvl w:val="0"/>
          <w:numId w:val="39"/>
        </w:numPr>
        <w:shd w:val="clear" w:color="auto" w:fill="FFFFFF"/>
        <w:spacing w:before="0" w:beforeAutospacing="0" w:after="0" w:afterAutospacing="0"/>
        <w:rPr>
          <w:lang w:val="uk-UA"/>
        </w:rPr>
      </w:pPr>
      <w:r w:rsidRPr="006B5AD2">
        <w:rPr>
          <w:i/>
          <w:iCs/>
          <w:lang w:val="uk-UA"/>
        </w:rPr>
        <w:t>за час простою не з вини працівника</w:t>
      </w:r>
      <w:r w:rsidRPr="006B5AD2">
        <w:rPr>
          <w:lang w:val="uk-UA"/>
        </w:rPr>
        <w:t xml:space="preserve"> - не нижче 2/3 тарифної ставки встановленого розряду або окладу. Якщо простій виник у зв’язку з виробничою ситуацією, небезпечною для життя і здоров’я, за ним зберігається середній заробіток;</w:t>
      </w:r>
    </w:p>
    <w:p w:rsidR="008352C8" w:rsidRPr="006B5AD2" w:rsidRDefault="008352C8" w:rsidP="008352C8">
      <w:pPr>
        <w:pStyle w:val="a6"/>
        <w:shd w:val="clear" w:color="auto" w:fill="FFFFFF"/>
        <w:spacing w:before="0" w:beforeAutospacing="0" w:after="0" w:afterAutospacing="0"/>
        <w:ind w:left="720"/>
        <w:rPr>
          <w:lang w:val="uk-UA"/>
        </w:rPr>
      </w:pPr>
    </w:p>
    <w:p w:rsidR="008352C8" w:rsidRPr="006B5AD2" w:rsidRDefault="008352C8" w:rsidP="008352C8">
      <w:pPr>
        <w:pStyle w:val="a6"/>
        <w:numPr>
          <w:ilvl w:val="0"/>
          <w:numId w:val="39"/>
        </w:numPr>
        <w:shd w:val="clear" w:color="auto" w:fill="FFFFFF"/>
        <w:spacing w:before="0" w:beforeAutospacing="0" w:after="0" w:afterAutospacing="0"/>
        <w:rPr>
          <w:lang w:val="uk-UA"/>
        </w:rPr>
      </w:pPr>
      <w:r w:rsidRPr="006B5AD2">
        <w:rPr>
          <w:i/>
          <w:iCs/>
          <w:lang w:val="uk-UA"/>
        </w:rPr>
        <w:lastRenderedPageBreak/>
        <w:t>за продукцію, що виявилася браком</w:t>
      </w:r>
      <w:r w:rsidRPr="006B5AD2">
        <w:rPr>
          <w:u w:val="single"/>
          <w:lang w:val="uk-UA"/>
        </w:rPr>
        <w:t>:</w:t>
      </w:r>
      <w:r w:rsidRPr="006B5AD2">
        <w:rPr>
          <w:lang w:val="uk-UA"/>
        </w:rPr>
        <w:t xml:space="preserve"> </w:t>
      </w:r>
    </w:p>
    <w:p w:rsidR="008352C8" w:rsidRPr="006B5AD2" w:rsidRDefault="008352C8" w:rsidP="008352C8">
      <w:pPr>
        <w:pStyle w:val="a6"/>
        <w:shd w:val="clear" w:color="auto" w:fill="FFFFFF"/>
        <w:spacing w:before="0" w:beforeAutospacing="0" w:after="0" w:afterAutospacing="0"/>
        <w:ind w:left="720" w:firstLine="698"/>
        <w:rPr>
          <w:lang w:val="uk-UA"/>
        </w:rPr>
      </w:pPr>
      <w:r w:rsidRPr="006B5AD2">
        <w:rPr>
          <w:lang w:val="uk-UA"/>
        </w:rPr>
        <w:t xml:space="preserve">а) з вини працівника повний – не оплачується, а частковий – залежно від ступеня придатності виробів; </w:t>
      </w:r>
    </w:p>
    <w:p w:rsidR="008352C8" w:rsidRPr="006B5AD2" w:rsidRDefault="008352C8" w:rsidP="008352C8">
      <w:pPr>
        <w:pStyle w:val="a6"/>
        <w:shd w:val="clear" w:color="auto" w:fill="FFFFFF"/>
        <w:spacing w:before="0" w:beforeAutospacing="0" w:after="0" w:afterAutospacing="0"/>
        <w:ind w:left="720" w:firstLine="698"/>
        <w:rPr>
          <w:lang w:val="uk-UA"/>
        </w:rPr>
      </w:pPr>
      <w:r w:rsidRPr="006B5AD2">
        <w:rPr>
          <w:lang w:val="uk-UA"/>
        </w:rPr>
        <w:t xml:space="preserve">б) не з вини працівника, виявлений у процесі виробництва – за заниженими розцінками, але не нижче 2/3 ставки встановленого розряду чи окладу; </w:t>
      </w:r>
    </w:p>
    <w:p w:rsidR="008352C8" w:rsidRPr="006B5AD2" w:rsidRDefault="008352C8" w:rsidP="008352C8">
      <w:pPr>
        <w:pStyle w:val="a6"/>
        <w:shd w:val="clear" w:color="auto" w:fill="FFFFFF"/>
        <w:spacing w:before="0" w:beforeAutospacing="0" w:after="0" w:afterAutospacing="0"/>
        <w:ind w:left="720" w:firstLine="698"/>
        <w:rPr>
          <w:lang w:val="uk-UA"/>
        </w:rPr>
      </w:pPr>
      <w:r w:rsidRPr="006B5AD2">
        <w:rPr>
          <w:lang w:val="uk-UA"/>
        </w:rPr>
        <w:t>в) не з вини працівника після приймання виробу органами технічного контролю – нарівні з придатними виробами;</w:t>
      </w:r>
    </w:p>
    <w:p w:rsidR="008352C8" w:rsidRPr="006B5AD2" w:rsidRDefault="008352C8" w:rsidP="008352C8">
      <w:pPr>
        <w:pStyle w:val="a6"/>
        <w:shd w:val="clear" w:color="auto" w:fill="FFFFFF"/>
        <w:spacing w:before="0" w:beforeAutospacing="0" w:after="0" w:afterAutospacing="0"/>
        <w:ind w:left="720" w:firstLine="698"/>
        <w:rPr>
          <w:lang w:val="uk-UA"/>
        </w:rPr>
      </w:pPr>
      <w:r w:rsidRPr="006B5AD2">
        <w:rPr>
          <w:lang w:val="uk-UA"/>
        </w:rPr>
        <w:t xml:space="preserve"> г) брак внаслідок прихованого дефекту в матеріалах, що обробляються - нарівні з придатними виробами.</w:t>
      </w:r>
    </w:p>
    <w:p w:rsidR="008352C8" w:rsidRPr="006B5AD2" w:rsidRDefault="008352C8" w:rsidP="008352C8">
      <w:pPr>
        <w:jc w:val="both"/>
      </w:pPr>
    </w:p>
    <w:p w:rsidR="008352C8" w:rsidRPr="006B5AD2" w:rsidRDefault="008352C8" w:rsidP="008352C8">
      <w:pPr>
        <w:pStyle w:val="a6"/>
        <w:shd w:val="clear" w:color="auto" w:fill="FFFFFF"/>
        <w:spacing w:before="0" w:beforeAutospacing="0" w:after="0" w:afterAutospacing="0"/>
        <w:rPr>
          <w:rStyle w:val="ac"/>
          <w:i/>
          <w:iCs/>
          <w:lang w:val="uk-UA"/>
        </w:rPr>
      </w:pPr>
      <w:r w:rsidRPr="006B5AD2">
        <w:rPr>
          <w:rStyle w:val="ac"/>
          <w:i/>
          <w:iCs/>
          <w:lang w:val="uk-UA"/>
        </w:rPr>
        <w:t xml:space="preserve">= доплати за рішенням роботодавця </w:t>
      </w:r>
      <w:r w:rsidRPr="006B5AD2">
        <w:rPr>
          <w:rStyle w:val="ac"/>
          <w:b w:val="0"/>
          <w:bCs w:val="0"/>
          <w:lang w:val="uk-UA"/>
        </w:rPr>
        <w:t>–</w:t>
      </w:r>
      <w:r w:rsidR="004B3DA9" w:rsidRPr="006B5AD2">
        <w:rPr>
          <w:rStyle w:val="ac"/>
          <w:b w:val="0"/>
          <w:bCs w:val="0"/>
          <w:lang w:val="uk-UA"/>
        </w:rPr>
        <w:t xml:space="preserve"> усі</w:t>
      </w:r>
      <w:r w:rsidRPr="006B5AD2">
        <w:rPr>
          <w:rStyle w:val="ac"/>
          <w:b w:val="0"/>
          <w:bCs w:val="0"/>
          <w:lang w:val="uk-UA"/>
        </w:rPr>
        <w:t xml:space="preserve"> доплати, що не включені в перелік гарантованих державою (решта доплат).</w:t>
      </w:r>
    </w:p>
    <w:p w:rsidR="004B3DA9" w:rsidRPr="006B5AD2" w:rsidRDefault="004B3DA9" w:rsidP="0022624C">
      <w:pPr>
        <w:pStyle w:val="a6"/>
        <w:shd w:val="clear" w:color="auto" w:fill="FFFFFF"/>
        <w:spacing w:before="0" w:beforeAutospacing="0"/>
        <w:rPr>
          <w:rFonts w:ascii="Segoe UI" w:hAnsi="Segoe UI" w:cs="Segoe UI"/>
          <w:sz w:val="28"/>
          <w:szCs w:val="28"/>
          <w:lang w:val="uk-UA"/>
        </w:rPr>
      </w:pPr>
    </w:p>
    <w:p w:rsidR="0022624C" w:rsidRPr="006B5AD2" w:rsidRDefault="0022624C" w:rsidP="004B3DA9">
      <w:pPr>
        <w:pStyle w:val="a6"/>
        <w:shd w:val="clear" w:color="auto" w:fill="FFFFFF"/>
        <w:spacing w:before="0" w:beforeAutospacing="0"/>
        <w:ind w:firstLine="709"/>
        <w:jc w:val="both"/>
        <w:rPr>
          <w:lang w:val="uk-UA"/>
        </w:rPr>
      </w:pPr>
      <w:r w:rsidRPr="006B5AD2">
        <w:rPr>
          <w:b/>
          <w:bCs/>
          <w:lang w:val="uk-UA"/>
        </w:rPr>
        <w:t>Преміювання</w:t>
      </w:r>
      <w:r w:rsidRPr="006B5AD2">
        <w:rPr>
          <w:b/>
          <w:bCs/>
          <w:i/>
          <w:iCs/>
          <w:lang w:val="uk-UA"/>
        </w:rPr>
        <w:t> </w:t>
      </w:r>
      <w:r w:rsidRPr="006B5AD2">
        <w:rPr>
          <w:lang w:val="uk-UA"/>
        </w:rPr>
        <w:t>виконує функції забезпечення зацікавленості працівників у результатах праці.</w:t>
      </w:r>
    </w:p>
    <w:p w:rsidR="0022624C" w:rsidRPr="006B5AD2" w:rsidRDefault="004B3DA9" w:rsidP="004B3DA9">
      <w:pPr>
        <w:pStyle w:val="a6"/>
        <w:shd w:val="clear" w:color="auto" w:fill="FFFFFF"/>
        <w:spacing w:before="0" w:beforeAutospacing="0"/>
        <w:ind w:firstLine="709"/>
        <w:jc w:val="both"/>
        <w:rPr>
          <w:lang w:val="uk-UA"/>
        </w:rPr>
      </w:pPr>
      <w:r w:rsidRPr="006B5AD2">
        <w:rPr>
          <w:b/>
          <w:bCs/>
          <w:i/>
          <w:iCs/>
          <w:lang w:val="uk-UA"/>
        </w:rPr>
        <w:t xml:space="preserve">= </w:t>
      </w:r>
      <w:r w:rsidR="0022624C" w:rsidRPr="006B5AD2">
        <w:rPr>
          <w:b/>
          <w:bCs/>
          <w:i/>
          <w:iCs/>
          <w:lang w:val="uk-UA"/>
        </w:rPr>
        <w:t>Індивідуальне преміювання </w:t>
      </w:r>
      <w:r w:rsidR="0022624C" w:rsidRPr="006B5AD2">
        <w:rPr>
          <w:lang w:val="uk-UA"/>
        </w:rPr>
        <w:t>застосовується тоді, коли з огляду на специфіку виробництва слід ураховувати індивідуальні результати праці, незалежно від результатів праці інших робітників.  Умови такого преміювання встановлюються за окремими професіями або видами робіт. Премію до основної заробітної плати кожного робітника залежно від індивідуальних результатів роботи.</w:t>
      </w:r>
    </w:p>
    <w:p w:rsidR="0022624C" w:rsidRPr="006B5AD2" w:rsidRDefault="004B3DA9" w:rsidP="004B3DA9">
      <w:pPr>
        <w:pStyle w:val="a6"/>
        <w:shd w:val="clear" w:color="auto" w:fill="FFFFFF"/>
        <w:spacing w:before="0" w:beforeAutospacing="0"/>
        <w:ind w:firstLine="709"/>
        <w:jc w:val="both"/>
        <w:rPr>
          <w:lang w:val="uk-UA"/>
        </w:rPr>
      </w:pPr>
      <w:r w:rsidRPr="006B5AD2">
        <w:rPr>
          <w:b/>
          <w:bCs/>
          <w:i/>
          <w:iCs/>
          <w:lang w:val="uk-UA"/>
        </w:rPr>
        <w:t xml:space="preserve">= </w:t>
      </w:r>
      <w:r w:rsidR="0022624C" w:rsidRPr="006B5AD2">
        <w:rPr>
          <w:b/>
          <w:bCs/>
          <w:i/>
          <w:iCs/>
          <w:lang w:val="uk-UA"/>
        </w:rPr>
        <w:t>Колективне преміювання </w:t>
      </w:r>
      <w:r w:rsidR="0022624C" w:rsidRPr="006B5AD2">
        <w:rPr>
          <w:lang w:val="uk-UA"/>
        </w:rPr>
        <w:t>застосовується за умов колективної організації праці з тим, щоб стимулювати робітників до досягнення найкращих кінцевих результатів роботи бригади (дільниці). Залежно від виконання колективних показників діяльності і розподіляють між працівниками залежно від особистого внеску, відпрацьованого часу і коефіцієнта трудової участі.</w:t>
      </w:r>
    </w:p>
    <w:p w:rsidR="0022624C" w:rsidRPr="006B5AD2" w:rsidRDefault="0022624C" w:rsidP="004B3DA9">
      <w:pPr>
        <w:pStyle w:val="a6"/>
        <w:shd w:val="clear" w:color="auto" w:fill="FFFFFF"/>
        <w:spacing w:before="0" w:beforeAutospacing="0"/>
        <w:ind w:firstLine="709"/>
        <w:jc w:val="both"/>
        <w:rPr>
          <w:lang w:val="uk-UA"/>
        </w:rPr>
      </w:pPr>
      <w:r w:rsidRPr="006B5AD2">
        <w:rPr>
          <w:lang w:val="uk-UA"/>
        </w:rPr>
        <w:t xml:space="preserve">Побудова преміальної системи підприємства має </w:t>
      </w:r>
      <w:proofErr w:type="spellStart"/>
      <w:r w:rsidRPr="006B5AD2">
        <w:rPr>
          <w:lang w:val="uk-UA"/>
        </w:rPr>
        <w:t>здійсню</w:t>
      </w:r>
      <w:r w:rsidRPr="006B5AD2">
        <w:rPr>
          <w:lang w:val="uk-UA"/>
        </w:rPr>
        <w:softHyphen/>
        <w:t>ватись</w:t>
      </w:r>
      <w:proofErr w:type="spellEnd"/>
      <w:r w:rsidRPr="006B5AD2">
        <w:rPr>
          <w:lang w:val="uk-UA"/>
        </w:rPr>
        <w:t xml:space="preserve"> на таких загальновизнаних принципах</w:t>
      </w:r>
      <w:r w:rsidRPr="006B5AD2">
        <w:rPr>
          <w:i/>
          <w:iCs/>
          <w:lang w:val="uk-UA"/>
        </w:rPr>
        <w:t>:</w:t>
      </w:r>
    </w:p>
    <w:p w:rsidR="0022624C" w:rsidRPr="006B5AD2" w:rsidRDefault="0022624C" w:rsidP="004B3DA9">
      <w:pPr>
        <w:numPr>
          <w:ilvl w:val="0"/>
          <w:numId w:val="30"/>
        </w:numPr>
        <w:shd w:val="clear" w:color="auto" w:fill="FFFFFF"/>
        <w:spacing w:before="100" w:beforeAutospacing="1" w:after="100" w:afterAutospacing="1"/>
        <w:jc w:val="both"/>
      </w:pPr>
      <w:r w:rsidRPr="006B5AD2">
        <w:t>Умови та розміри преміювання мають бути чітко визна</w:t>
      </w:r>
      <w:r w:rsidRPr="006B5AD2">
        <w:softHyphen/>
        <w:t>чені для окремих категорій працівників. Умови преміювання визначають показники, досягнення яких дає працівникам під</w:t>
      </w:r>
      <w:r w:rsidRPr="006B5AD2">
        <w:softHyphen/>
        <w:t>стави для отримання премії. Розмір премії залежить від обра</w:t>
      </w:r>
      <w:r w:rsidRPr="006B5AD2">
        <w:softHyphen/>
        <w:t>них показників преміювання (виконання плану, перевиконання плану, економію матеріальних ресурсів тощо). Показники преміювання мають відповідати завданням, що стоять перед підприємством.</w:t>
      </w:r>
    </w:p>
    <w:p w:rsidR="0022624C" w:rsidRPr="006B5AD2" w:rsidRDefault="0022624C" w:rsidP="004B3DA9">
      <w:pPr>
        <w:numPr>
          <w:ilvl w:val="0"/>
          <w:numId w:val="30"/>
        </w:numPr>
        <w:shd w:val="clear" w:color="auto" w:fill="FFFFFF"/>
        <w:spacing w:before="100" w:beforeAutospacing="1" w:after="100" w:afterAutospacing="1"/>
        <w:jc w:val="both"/>
      </w:pPr>
      <w:r w:rsidRPr="006B5AD2">
        <w:t>Кількість показників та умов преміювання не мають пере</w:t>
      </w:r>
      <w:r w:rsidRPr="006B5AD2">
        <w:softHyphen/>
        <w:t>вищувати 2-3. Це дасть змогу уникнути складних обчислень та зробити систему преміювання підприємства простою і зручною.</w:t>
      </w:r>
    </w:p>
    <w:p w:rsidR="0022624C" w:rsidRPr="006B5AD2" w:rsidRDefault="0022624C" w:rsidP="004B3DA9">
      <w:pPr>
        <w:numPr>
          <w:ilvl w:val="0"/>
          <w:numId w:val="30"/>
        </w:numPr>
        <w:shd w:val="clear" w:color="auto" w:fill="FFFFFF"/>
        <w:spacing w:before="100" w:beforeAutospacing="1" w:after="100" w:afterAutospacing="1"/>
        <w:jc w:val="both"/>
      </w:pPr>
      <w:r w:rsidRPr="006B5AD2">
        <w:t>Між показниками та умовами преміювання не має бути протиріч.</w:t>
      </w:r>
    </w:p>
    <w:p w:rsidR="0022624C" w:rsidRPr="006B5AD2" w:rsidRDefault="0022624C" w:rsidP="004B3DA9">
      <w:pPr>
        <w:numPr>
          <w:ilvl w:val="0"/>
          <w:numId w:val="30"/>
        </w:numPr>
        <w:shd w:val="clear" w:color="auto" w:fill="FFFFFF"/>
        <w:spacing w:before="100" w:beforeAutospacing="1" w:after="100" w:afterAutospacing="1"/>
        <w:jc w:val="both"/>
      </w:pPr>
      <w:r w:rsidRPr="006B5AD2">
        <w:t>Розміри премії мають бути економічно обґрунтованими.</w:t>
      </w:r>
    </w:p>
    <w:p w:rsidR="0022624C" w:rsidRPr="006B5AD2" w:rsidRDefault="0022624C" w:rsidP="004B3DA9">
      <w:pPr>
        <w:numPr>
          <w:ilvl w:val="0"/>
          <w:numId w:val="30"/>
        </w:numPr>
        <w:shd w:val="clear" w:color="auto" w:fill="FFFFFF"/>
        <w:spacing w:before="100" w:beforeAutospacing="1" w:after="100" w:afterAutospacing="1"/>
        <w:jc w:val="both"/>
      </w:pPr>
      <w:r w:rsidRPr="006B5AD2">
        <w:t>Рівень показника преміювання необхідно встановлювати диференційовано (за фактично досягнутим середнім рівнем виконання показника преміювання на даному виробництві; вище його досягнутого рівня тощо).</w:t>
      </w:r>
    </w:p>
    <w:p w:rsidR="0022624C" w:rsidRPr="006B5AD2" w:rsidRDefault="0022624C" w:rsidP="004B3DA9">
      <w:pPr>
        <w:numPr>
          <w:ilvl w:val="0"/>
          <w:numId w:val="30"/>
        </w:numPr>
        <w:shd w:val="clear" w:color="auto" w:fill="FFFFFF"/>
        <w:spacing w:before="100" w:beforeAutospacing="1" w:after="100" w:afterAutospacing="1"/>
        <w:jc w:val="both"/>
      </w:pPr>
      <w:r w:rsidRPr="006B5AD2">
        <w:t>До кола працівників, яким надається премія, мають включатись тільки ті, які безпосередньо можуть впливати на виробничі показники.</w:t>
      </w:r>
    </w:p>
    <w:p w:rsidR="0022624C" w:rsidRPr="006B5AD2" w:rsidRDefault="0022624C" w:rsidP="004B3DA9">
      <w:pPr>
        <w:numPr>
          <w:ilvl w:val="0"/>
          <w:numId w:val="30"/>
        </w:numPr>
        <w:shd w:val="clear" w:color="auto" w:fill="FFFFFF"/>
        <w:spacing w:before="100" w:beforeAutospacing="1" w:after="100" w:afterAutospacing="1"/>
        <w:jc w:val="both"/>
      </w:pPr>
      <w:r w:rsidRPr="006B5AD2">
        <w:t>Періодичність преміювання необхідно встановлювати залежно від особливості підприємства, організації (організації виробництва та праці, характеру показників преміювання тощо).</w:t>
      </w:r>
    </w:p>
    <w:p w:rsidR="0022624C" w:rsidRPr="006B5AD2" w:rsidRDefault="0022624C" w:rsidP="004B3DA9">
      <w:pPr>
        <w:numPr>
          <w:ilvl w:val="0"/>
          <w:numId w:val="30"/>
        </w:numPr>
        <w:shd w:val="clear" w:color="auto" w:fill="FFFFFF"/>
        <w:spacing w:before="100" w:beforeAutospacing="1" w:after="100" w:afterAutospacing="1"/>
        <w:jc w:val="both"/>
      </w:pPr>
      <w:r w:rsidRPr="006B5AD2">
        <w:t>Премія має бути гарантована відповідним джерелом виплати.</w:t>
      </w:r>
    </w:p>
    <w:p w:rsidR="0022624C" w:rsidRPr="006B5AD2" w:rsidRDefault="0022624C" w:rsidP="004B3DA9">
      <w:pPr>
        <w:pStyle w:val="a6"/>
        <w:shd w:val="clear" w:color="auto" w:fill="FFFFFF"/>
        <w:spacing w:before="0" w:beforeAutospacing="0"/>
        <w:ind w:firstLine="360"/>
        <w:jc w:val="both"/>
        <w:rPr>
          <w:lang w:val="uk-UA"/>
        </w:rPr>
      </w:pPr>
      <w:r w:rsidRPr="006B5AD2">
        <w:rPr>
          <w:lang w:val="uk-UA"/>
        </w:rPr>
        <w:t>Під час преміювання за кількісні показники обов’язково слід ураховувати якість вироблюваної продукції (виконуваних робіт), і навпаки, преміювання за якісні показники не може здійснюватися без урахування виконання норм виробітку, завдань виробничого плану дільницями, змінами тощо.</w:t>
      </w:r>
    </w:p>
    <w:p w:rsidR="00C543B7" w:rsidRPr="006B5AD2" w:rsidRDefault="00C543B7" w:rsidP="0022624C">
      <w:pPr>
        <w:jc w:val="both"/>
        <w:rPr>
          <w:b/>
          <w:sz w:val="26"/>
          <w:szCs w:val="26"/>
        </w:rPr>
      </w:pPr>
    </w:p>
    <w:p w:rsidR="004B3DA9" w:rsidRPr="006B5AD2" w:rsidRDefault="004B3DA9">
      <w:pPr>
        <w:rPr>
          <w:b/>
          <w:sz w:val="26"/>
          <w:szCs w:val="26"/>
        </w:rPr>
      </w:pPr>
      <w:r w:rsidRPr="006B5AD2">
        <w:rPr>
          <w:b/>
          <w:sz w:val="26"/>
          <w:szCs w:val="26"/>
        </w:rPr>
        <w:br w:type="page"/>
      </w:r>
    </w:p>
    <w:p w:rsidR="00B63448" w:rsidRPr="006B5AD2" w:rsidRDefault="002D0D8A" w:rsidP="002D0D8A">
      <w:pPr>
        <w:jc w:val="both"/>
        <w:rPr>
          <w:b/>
          <w:sz w:val="26"/>
          <w:szCs w:val="26"/>
        </w:rPr>
      </w:pPr>
      <w:r w:rsidRPr="006B5AD2">
        <w:rPr>
          <w:b/>
          <w:sz w:val="26"/>
          <w:szCs w:val="26"/>
        </w:rPr>
        <w:lastRenderedPageBreak/>
        <w:t xml:space="preserve">4. </w:t>
      </w:r>
      <w:r w:rsidR="00B63448" w:rsidRPr="006B5AD2">
        <w:rPr>
          <w:b/>
          <w:sz w:val="26"/>
          <w:szCs w:val="26"/>
        </w:rPr>
        <w:t xml:space="preserve"> </w:t>
      </w:r>
      <w:r w:rsidRPr="006B5AD2">
        <w:rPr>
          <w:b/>
          <w:sz w:val="26"/>
          <w:szCs w:val="26"/>
        </w:rPr>
        <w:t xml:space="preserve">Оподаткування </w:t>
      </w:r>
      <w:r w:rsidR="0022624C" w:rsidRPr="006B5AD2">
        <w:rPr>
          <w:b/>
          <w:sz w:val="26"/>
          <w:szCs w:val="26"/>
        </w:rPr>
        <w:t>оплати праці</w:t>
      </w:r>
    </w:p>
    <w:p w:rsidR="00945484" w:rsidRPr="006B5AD2" w:rsidRDefault="00945484" w:rsidP="00987C64">
      <w:pPr>
        <w:ind w:firstLine="540"/>
        <w:jc w:val="both"/>
        <w:rPr>
          <w:b/>
          <w:sz w:val="26"/>
          <w:szCs w:val="26"/>
        </w:rPr>
      </w:pPr>
    </w:p>
    <w:p w:rsidR="00945484" w:rsidRPr="006B5AD2" w:rsidRDefault="00945484" w:rsidP="00987C64">
      <w:pPr>
        <w:ind w:firstLine="540"/>
        <w:jc w:val="both"/>
        <w:rPr>
          <w:b/>
          <w:sz w:val="26"/>
          <w:szCs w:val="26"/>
        </w:rPr>
      </w:pPr>
      <w:r w:rsidRPr="006B5AD2">
        <w:rPr>
          <w:b/>
          <w:sz w:val="26"/>
          <w:szCs w:val="26"/>
          <w:u w:val="single"/>
        </w:rPr>
        <w:t>А. Нарахування на заробітну плату</w:t>
      </w:r>
      <w:r w:rsidRPr="006B5AD2">
        <w:rPr>
          <w:b/>
          <w:sz w:val="26"/>
          <w:szCs w:val="26"/>
        </w:rPr>
        <w:t xml:space="preserve"> – </w:t>
      </w:r>
      <w:r w:rsidRPr="006B5AD2">
        <w:rPr>
          <w:sz w:val="26"/>
          <w:szCs w:val="26"/>
        </w:rPr>
        <w:t>сплачує роботодавець</w:t>
      </w:r>
    </w:p>
    <w:p w:rsidR="00945484" w:rsidRPr="006B5AD2" w:rsidRDefault="00945484" w:rsidP="00987C64">
      <w:pPr>
        <w:ind w:firstLine="540"/>
        <w:jc w:val="both"/>
        <w:rPr>
          <w:b/>
          <w:sz w:val="26"/>
          <w:szCs w:val="26"/>
        </w:rPr>
      </w:pPr>
    </w:p>
    <w:p w:rsidR="00945484" w:rsidRPr="006B5AD2" w:rsidRDefault="004B3DA9" w:rsidP="004B3DA9">
      <w:pPr>
        <w:jc w:val="both"/>
        <w:rPr>
          <w:b/>
          <w:iCs/>
          <w:color w:val="002060"/>
        </w:rPr>
      </w:pPr>
      <w:r w:rsidRPr="006B5AD2">
        <w:rPr>
          <w:b/>
          <w:iCs/>
          <w:color w:val="002060"/>
        </w:rPr>
        <w:t xml:space="preserve">1. </w:t>
      </w:r>
      <w:r w:rsidR="00945484" w:rsidRPr="006B5AD2">
        <w:rPr>
          <w:b/>
          <w:iCs/>
          <w:color w:val="002060"/>
        </w:rPr>
        <w:t>Єдиний соціальний внесок (ЄСВ)</w:t>
      </w:r>
    </w:p>
    <w:p w:rsidR="00945484" w:rsidRPr="006B5AD2" w:rsidRDefault="00377B18" w:rsidP="00945484">
      <w:pPr>
        <w:numPr>
          <w:ilvl w:val="1"/>
          <w:numId w:val="21"/>
        </w:numPr>
        <w:jc w:val="both"/>
      </w:pPr>
      <w:r w:rsidRPr="006B5AD2">
        <w:t>н</w:t>
      </w:r>
      <w:r w:rsidR="00945484" w:rsidRPr="006B5AD2">
        <w:t xml:space="preserve">айманий працівник – </w:t>
      </w:r>
      <w:r w:rsidR="00945484" w:rsidRPr="006B5AD2">
        <w:rPr>
          <w:b/>
          <w:i/>
        </w:rPr>
        <w:t>22%</w:t>
      </w:r>
    </w:p>
    <w:p w:rsidR="00945484" w:rsidRPr="006B5AD2" w:rsidRDefault="00377B18" w:rsidP="00945484">
      <w:pPr>
        <w:numPr>
          <w:ilvl w:val="1"/>
          <w:numId w:val="21"/>
        </w:numPr>
        <w:jc w:val="both"/>
      </w:pPr>
      <w:r w:rsidRPr="006B5AD2">
        <w:t>н</w:t>
      </w:r>
      <w:r w:rsidR="00945484" w:rsidRPr="006B5AD2">
        <w:t xml:space="preserve">айманий працівник з групою інвалідності – </w:t>
      </w:r>
      <w:r w:rsidR="00945484" w:rsidRPr="006B5AD2">
        <w:rPr>
          <w:b/>
          <w:i/>
        </w:rPr>
        <w:t>8,41%</w:t>
      </w:r>
    </w:p>
    <w:p w:rsidR="00377B18" w:rsidRPr="006B5AD2" w:rsidRDefault="00377B18" w:rsidP="00987C64">
      <w:pPr>
        <w:ind w:firstLine="540"/>
        <w:jc w:val="both"/>
        <w:rPr>
          <w:b/>
          <w:color w:val="FF0000"/>
          <w:u w:val="single"/>
        </w:rPr>
      </w:pPr>
    </w:p>
    <w:p w:rsidR="00945484" w:rsidRPr="006B5AD2" w:rsidRDefault="00945484" w:rsidP="00987C64">
      <w:pPr>
        <w:ind w:firstLine="540"/>
        <w:jc w:val="both"/>
      </w:pPr>
      <w:r w:rsidRPr="006B5AD2">
        <w:rPr>
          <w:b/>
          <w:u w:val="single"/>
        </w:rPr>
        <w:t>Б. Утримання із заробітної плати</w:t>
      </w:r>
      <w:r w:rsidRPr="006B5AD2">
        <w:rPr>
          <w:b/>
        </w:rPr>
        <w:t xml:space="preserve"> – </w:t>
      </w:r>
      <w:r w:rsidRPr="006B5AD2">
        <w:t>сплачує працівник підприємства (утримуються з його заробітку)</w:t>
      </w:r>
    </w:p>
    <w:p w:rsidR="009E48CC" w:rsidRPr="006B5AD2" w:rsidRDefault="009E48CC" w:rsidP="009E48CC">
      <w:pPr>
        <w:ind w:left="1416"/>
        <w:jc w:val="both"/>
      </w:pPr>
    </w:p>
    <w:p w:rsidR="00BA5396" w:rsidRPr="006B5AD2" w:rsidRDefault="004B3DA9" w:rsidP="004B3DA9">
      <w:pPr>
        <w:jc w:val="both"/>
        <w:rPr>
          <w:i/>
        </w:rPr>
      </w:pPr>
      <w:r w:rsidRPr="006B5AD2">
        <w:rPr>
          <w:b/>
          <w:iCs/>
          <w:color w:val="002060"/>
        </w:rPr>
        <w:t xml:space="preserve">1. </w:t>
      </w:r>
      <w:r w:rsidR="00BA5396" w:rsidRPr="006B5AD2">
        <w:rPr>
          <w:b/>
          <w:iCs/>
          <w:color w:val="002060"/>
        </w:rPr>
        <w:t>Податок з доходів фізичних осіб</w:t>
      </w:r>
      <w:r w:rsidR="008F36C0" w:rsidRPr="006B5AD2">
        <w:rPr>
          <w:b/>
          <w:iCs/>
          <w:color w:val="002060"/>
        </w:rPr>
        <w:t xml:space="preserve"> (ПДФО) </w:t>
      </w:r>
      <w:r w:rsidR="00BA5396" w:rsidRPr="006B5AD2">
        <w:rPr>
          <w:b/>
          <w:iCs/>
          <w:color w:val="002060"/>
        </w:rPr>
        <w:t xml:space="preserve"> – 1</w:t>
      </w:r>
      <w:r w:rsidR="00164641" w:rsidRPr="006B5AD2">
        <w:rPr>
          <w:b/>
          <w:iCs/>
          <w:color w:val="002060"/>
        </w:rPr>
        <w:t>8</w:t>
      </w:r>
      <w:r w:rsidR="00BA5396" w:rsidRPr="006B5AD2">
        <w:rPr>
          <w:b/>
          <w:iCs/>
          <w:color w:val="002060"/>
        </w:rPr>
        <w:t>%</w:t>
      </w:r>
      <w:r w:rsidR="008F36C0" w:rsidRPr="006B5AD2">
        <w:rPr>
          <w:b/>
          <w:i/>
        </w:rPr>
        <w:t xml:space="preserve"> </w:t>
      </w:r>
      <w:r w:rsidR="008F36C0" w:rsidRPr="006B5AD2">
        <w:rPr>
          <w:i/>
        </w:rPr>
        <w:t>від суми нарахованого доходу, зменшеного на суму податкової соціальної пільги (ПСП).</w:t>
      </w:r>
    </w:p>
    <w:p w:rsidR="008F36C0" w:rsidRPr="006B5AD2" w:rsidRDefault="008F36C0" w:rsidP="00A04469">
      <w:pPr>
        <w:jc w:val="center"/>
        <w:rPr>
          <w:b/>
          <w:iCs/>
        </w:rPr>
      </w:pPr>
      <w:r w:rsidRPr="006B5AD2">
        <w:rPr>
          <w:b/>
          <w:iCs/>
        </w:rPr>
        <w:t>ПДФО = (</w:t>
      </w:r>
      <w:proofErr w:type="spellStart"/>
      <w:r w:rsidRPr="006B5AD2">
        <w:rPr>
          <w:b/>
          <w:iCs/>
        </w:rPr>
        <w:t>ЗП</w:t>
      </w:r>
      <w:r w:rsidRPr="006B5AD2">
        <w:rPr>
          <w:b/>
          <w:iCs/>
          <w:vertAlign w:val="subscript"/>
        </w:rPr>
        <w:t>нарах</w:t>
      </w:r>
      <w:proofErr w:type="spellEnd"/>
      <w:r w:rsidRPr="006B5AD2">
        <w:rPr>
          <w:b/>
          <w:iCs/>
          <w:vertAlign w:val="subscript"/>
        </w:rPr>
        <w:t>.</w:t>
      </w:r>
      <w:r w:rsidR="00164641" w:rsidRPr="006B5AD2">
        <w:rPr>
          <w:b/>
          <w:iCs/>
        </w:rPr>
        <w:t xml:space="preserve"> – ПСП) * 0,18</w:t>
      </w:r>
    </w:p>
    <w:p w:rsidR="00377B18" w:rsidRPr="006B5AD2" w:rsidRDefault="00377B18" w:rsidP="00377B18">
      <w:pPr>
        <w:jc w:val="both"/>
        <w:rPr>
          <w:b/>
          <w:i/>
        </w:rPr>
      </w:pPr>
    </w:p>
    <w:p w:rsidR="00765CD1" w:rsidRPr="006B5AD2" w:rsidRDefault="00164641" w:rsidP="00377B18">
      <w:pPr>
        <w:jc w:val="both"/>
      </w:pPr>
      <w:r w:rsidRPr="006B5AD2">
        <w:rPr>
          <w:b/>
          <w:color w:val="002060"/>
        </w:rPr>
        <w:t>2.</w:t>
      </w:r>
      <w:r w:rsidRPr="006B5AD2">
        <w:rPr>
          <w:color w:val="002060"/>
        </w:rPr>
        <w:t xml:space="preserve"> </w:t>
      </w:r>
      <w:r w:rsidR="001F61E6" w:rsidRPr="006B5AD2">
        <w:rPr>
          <w:b/>
          <w:color w:val="002060"/>
        </w:rPr>
        <w:t>Військовий збір – 1,5</w:t>
      </w:r>
      <w:r w:rsidRPr="006B5AD2">
        <w:rPr>
          <w:b/>
          <w:color w:val="002060"/>
        </w:rPr>
        <w:t xml:space="preserve"> %</w:t>
      </w:r>
      <w:r w:rsidRPr="006B5AD2">
        <w:rPr>
          <w:color w:val="002060"/>
        </w:rPr>
        <w:t xml:space="preserve"> </w:t>
      </w:r>
      <w:r w:rsidRPr="006B5AD2">
        <w:t>від суми нарахованого доходу.</w:t>
      </w:r>
    </w:p>
    <w:p w:rsidR="00164641" w:rsidRPr="006B5AD2" w:rsidRDefault="00164641" w:rsidP="00A04469">
      <w:pPr>
        <w:jc w:val="center"/>
        <w:rPr>
          <w:b/>
          <w:iCs/>
        </w:rPr>
      </w:pPr>
      <w:r w:rsidRPr="006B5AD2">
        <w:rPr>
          <w:b/>
          <w:iCs/>
        </w:rPr>
        <w:t xml:space="preserve">ВЗ = </w:t>
      </w:r>
      <w:proofErr w:type="spellStart"/>
      <w:r w:rsidRPr="006B5AD2">
        <w:rPr>
          <w:b/>
          <w:iCs/>
        </w:rPr>
        <w:t>ЗП</w:t>
      </w:r>
      <w:r w:rsidRPr="006B5AD2">
        <w:rPr>
          <w:b/>
          <w:iCs/>
          <w:vertAlign w:val="subscript"/>
        </w:rPr>
        <w:t>нарах</w:t>
      </w:r>
      <w:proofErr w:type="spellEnd"/>
      <w:r w:rsidRPr="006B5AD2">
        <w:rPr>
          <w:b/>
          <w:iCs/>
          <w:vertAlign w:val="subscript"/>
        </w:rPr>
        <w:t>.</w:t>
      </w:r>
      <w:r w:rsidR="001F61E6" w:rsidRPr="006B5AD2">
        <w:rPr>
          <w:b/>
          <w:iCs/>
        </w:rPr>
        <w:t xml:space="preserve"> * 0,</w:t>
      </w:r>
      <w:r w:rsidR="00187B6C" w:rsidRPr="006B5AD2">
        <w:rPr>
          <w:b/>
          <w:iCs/>
        </w:rPr>
        <w:t>0</w:t>
      </w:r>
      <w:r w:rsidR="001F61E6" w:rsidRPr="006B5AD2">
        <w:rPr>
          <w:b/>
          <w:iCs/>
        </w:rPr>
        <w:t>15</w:t>
      </w:r>
    </w:p>
    <w:p w:rsidR="00CD77F6" w:rsidRPr="006B5AD2" w:rsidRDefault="00CD77F6" w:rsidP="00164641">
      <w:pPr>
        <w:ind w:firstLine="709"/>
        <w:jc w:val="both"/>
      </w:pPr>
    </w:p>
    <w:p w:rsidR="00164641" w:rsidRPr="006B5AD2" w:rsidRDefault="00164641" w:rsidP="00BA5396">
      <w:pPr>
        <w:ind w:left="360"/>
        <w:jc w:val="both"/>
      </w:pPr>
    </w:p>
    <w:p w:rsidR="00D1371B" w:rsidRPr="006B5AD2" w:rsidRDefault="00A754DC" w:rsidP="00A754DC">
      <w:pPr>
        <w:numPr>
          <w:ilvl w:val="12"/>
          <w:numId w:val="0"/>
        </w:numPr>
        <w:jc w:val="both"/>
        <w:rPr>
          <w:b/>
          <w:iCs/>
          <w:color w:val="002060"/>
        </w:rPr>
      </w:pPr>
      <w:r w:rsidRPr="006B5AD2">
        <w:rPr>
          <w:b/>
          <w:iCs/>
          <w:color w:val="002060"/>
        </w:rPr>
        <w:t xml:space="preserve">3. </w:t>
      </w:r>
      <w:r w:rsidR="00765CD1" w:rsidRPr="006B5AD2">
        <w:rPr>
          <w:b/>
          <w:iCs/>
          <w:color w:val="002060"/>
        </w:rPr>
        <w:t>Аліменти</w:t>
      </w:r>
      <w:r w:rsidR="00246C48" w:rsidRPr="006B5AD2">
        <w:rPr>
          <w:b/>
          <w:iCs/>
          <w:color w:val="002060"/>
        </w:rPr>
        <w:t xml:space="preserve"> </w:t>
      </w:r>
    </w:p>
    <w:p w:rsidR="00D1371B" w:rsidRPr="006B5AD2" w:rsidRDefault="00EC2C23" w:rsidP="00A04469">
      <w:pPr>
        <w:jc w:val="both"/>
        <w:rPr>
          <w:color w:val="000000"/>
          <w:sz w:val="22"/>
          <w:szCs w:val="22"/>
        </w:rPr>
      </w:pPr>
      <w:r w:rsidRPr="006B5AD2">
        <w:t xml:space="preserve">    </w:t>
      </w:r>
      <w:r w:rsidR="00735748" w:rsidRPr="006B5AD2">
        <w:rPr>
          <w:sz w:val="22"/>
          <w:szCs w:val="22"/>
        </w:rPr>
        <w:t xml:space="preserve">Утримання аліментів можуть проводитися або за рішенням суду, або на добровільних засадах за заявою працівника. </w:t>
      </w:r>
    </w:p>
    <w:p w:rsidR="00735748" w:rsidRPr="006B5AD2" w:rsidRDefault="00931567" w:rsidP="00931567">
      <w:pPr>
        <w:shd w:val="clear" w:color="auto" w:fill="FFFFFF"/>
        <w:tabs>
          <w:tab w:val="right" w:pos="9634"/>
        </w:tabs>
        <w:jc w:val="both"/>
        <w:rPr>
          <w:b/>
          <w:bCs/>
          <w:color w:val="000000"/>
          <w:sz w:val="22"/>
          <w:szCs w:val="22"/>
        </w:rPr>
      </w:pPr>
      <w:r w:rsidRPr="006B5AD2">
        <w:rPr>
          <w:color w:val="000000"/>
          <w:spacing w:val="1"/>
          <w:sz w:val="22"/>
          <w:szCs w:val="22"/>
        </w:rPr>
        <w:t xml:space="preserve">    </w:t>
      </w:r>
      <w:r w:rsidRPr="006B5AD2">
        <w:rPr>
          <w:color w:val="000000"/>
          <w:spacing w:val="7"/>
          <w:sz w:val="22"/>
          <w:szCs w:val="22"/>
        </w:rPr>
        <w:t xml:space="preserve">     </w:t>
      </w:r>
      <w:r w:rsidR="00D1371B" w:rsidRPr="006B5AD2">
        <w:rPr>
          <w:color w:val="000000"/>
          <w:spacing w:val="7"/>
          <w:sz w:val="22"/>
          <w:szCs w:val="22"/>
        </w:rPr>
        <w:t>Оскільки згідно систем</w:t>
      </w:r>
      <w:r w:rsidR="00A04469" w:rsidRPr="006B5AD2">
        <w:rPr>
          <w:color w:val="000000"/>
          <w:spacing w:val="7"/>
          <w:sz w:val="22"/>
          <w:szCs w:val="22"/>
        </w:rPr>
        <w:t>и</w:t>
      </w:r>
      <w:r w:rsidR="00735748" w:rsidRPr="006B5AD2">
        <w:rPr>
          <w:color w:val="000000"/>
          <w:spacing w:val="4"/>
          <w:sz w:val="22"/>
          <w:szCs w:val="22"/>
        </w:rPr>
        <w:t xml:space="preserve"> </w:t>
      </w:r>
      <w:r w:rsidR="00D1371B" w:rsidRPr="006B5AD2">
        <w:rPr>
          <w:color w:val="000000"/>
          <w:spacing w:val="4"/>
          <w:sz w:val="22"/>
          <w:szCs w:val="22"/>
        </w:rPr>
        <w:t>оподаткування, що діє в Україні, включає податки</w:t>
      </w:r>
      <w:r w:rsidR="00735748" w:rsidRPr="006B5AD2">
        <w:rPr>
          <w:color w:val="000000"/>
          <w:sz w:val="22"/>
          <w:szCs w:val="22"/>
        </w:rPr>
        <w:t xml:space="preserve"> </w:t>
      </w:r>
      <w:r w:rsidR="00D1371B" w:rsidRPr="006B5AD2">
        <w:rPr>
          <w:color w:val="000000"/>
          <w:spacing w:val="6"/>
          <w:sz w:val="22"/>
          <w:szCs w:val="22"/>
        </w:rPr>
        <w:t>і збори (обов'язкові платежі) до бюджету</w:t>
      </w:r>
      <w:r w:rsidR="00D1371B" w:rsidRPr="006B5AD2">
        <w:rPr>
          <w:color w:val="000000"/>
          <w:spacing w:val="5"/>
          <w:sz w:val="22"/>
          <w:szCs w:val="22"/>
        </w:rPr>
        <w:t>, утримання   аліментів із</w:t>
      </w:r>
      <w:r w:rsidR="00735748" w:rsidRPr="006B5AD2">
        <w:rPr>
          <w:color w:val="000000"/>
          <w:sz w:val="22"/>
          <w:szCs w:val="22"/>
        </w:rPr>
        <w:t xml:space="preserve"> </w:t>
      </w:r>
      <w:r w:rsidR="00D1371B" w:rsidRPr="006B5AD2">
        <w:rPr>
          <w:color w:val="000000"/>
          <w:spacing w:val="3"/>
          <w:sz w:val="22"/>
          <w:szCs w:val="22"/>
        </w:rPr>
        <w:t xml:space="preserve">заробітної плати проводиться   </w:t>
      </w:r>
      <w:r w:rsidR="00D1371B" w:rsidRPr="006B5AD2">
        <w:rPr>
          <w:bCs/>
          <w:i/>
          <w:color w:val="000000"/>
          <w:spacing w:val="3"/>
          <w:sz w:val="22"/>
          <w:szCs w:val="22"/>
        </w:rPr>
        <w:t>після утримання</w:t>
      </w:r>
      <w:r w:rsidR="00735748" w:rsidRPr="006B5AD2">
        <w:rPr>
          <w:bCs/>
          <w:i/>
          <w:color w:val="000000"/>
          <w:sz w:val="22"/>
          <w:szCs w:val="22"/>
        </w:rPr>
        <w:t xml:space="preserve"> </w:t>
      </w:r>
      <w:r w:rsidR="00D1371B" w:rsidRPr="006B5AD2">
        <w:rPr>
          <w:bCs/>
          <w:i/>
          <w:color w:val="000000"/>
          <w:spacing w:val="4"/>
          <w:sz w:val="22"/>
          <w:szCs w:val="22"/>
        </w:rPr>
        <w:t xml:space="preserve"> </w:t>
      </w:r>
      <w:r w:rsidR="00164641" w:rsidRPr="006B5AD2">
        <w:rPr>
          <w:bCs/>
          <w:i/>
          <w:color w:val="000000"/>
          <w:spacing w:val="4"/>
          <w:sz w:val="22"/>
          <w:szCs w:val="22"/>
        </w:rPr>
        <w:t>ВЗ</w:t>
      </w:r>
      <w:r w:rsidR="00A754DC" w:rsidRPr="006B5AD2">
        <w:rPr>
          <w:bCs/>
          <w:i/>
          <w:color w:val="000000"/>
          <w:spacing w:val="4"/>
          <w:sz w:val="22"/>
          <w:szCs w:val="22"/>
        </w:rPr>
        <w:t xml:space="preserve"> та ПДФО</w:t>
      </w:r>
      <w:r w:rsidR="00D1371B" w:rsidRPr="006B5AD2">
        <w:rPr>
          <w:bCs/>
          <w:i/>
          <w:color w:val="000000"/>
          <w:spacing w:val="7"/>
          <w:sz w:val="22"/>
          <w:szCs w:val="22"/>
        </w:rPr>
        <w:t>.</w:t>
      </w:r>
      <w:r w:rsidR="00735748" w:rsidRPr="006B5AD2">
        <w:rPr>
          <w:b/>
          <w:bCs/>
          <w:color w:val="000000"/>
          <w:sz w:val="22"/>
          <w:szCs w:val="22"/>
        </w:rPr>
        <w:t xml:space="preserve"> </w:t>
      </w:r>
    </w:p>
    <w:p w:rsidR="00164641" w:rsidRPr="006B5AD2" w:rsidRDefault="00164641" w:rsidP="00A04469">
      <w:pPr>
        <w:shd w:val="clear" w:color="auto" w:fill="FFFFFF"/>
        <w:tabs>
          <w:tab w:val="right" w:pos="709"/>
          <w:tab w:val="right" w:pos="9634"/>
        </w:tabs>
        <w:jc w:val="center"/>
        <w:rPr>
          <w:b/>
          <w:bCs/>
          <w:sz w:val="22"/>
          <w:szCs w:val="22"/>
        </w:rPr>
      </w:pPr>
      <w:r w:rsidRPr="006B5AD2">
        <w:rPr>
          <w:b/>
          <w:bCs/>
          <w:sz w:val="22"/>
          <w:szCs w:val="22"/>
        </w:rPr>
        <w:t>А = (</w:t>
      </w:r>
      <w:proofErr w:type="spellStart"/>
      <w:r w:rsidRPr="006B5AD2">
        <w:rPr>
          <w:b/>
        </w:rPr>
        <w:t>ЗП</w:t>
      </w:r>
      <w:r w:rsidRPr="006B5AD2">
        <w:rPr>
          <w:b/>
          <w:vertAlign w:val="subscript"/>
        </w:rPr>
        <w:t>нарах</w:t>
      </w:r>
      <w:proofErr w:type="spellEnd"/>
      <w:r w:rsidRPr="006B5AD2">
        <w:rPr>
          <w:b/>
          <w:vertAlign w:val="subscript"/>
        </w:rPr>
        <w:t>.</w:t>
      </w:r>
      <w:r w:rsidRPr="006B5AD2">
        <w:rPr>
          <w:b/>
        </w:rPr>
        <w:t xml:space="preserve"> – ПДФО </w:t>
      </w:r>
      <w:r w:rsidR="00BE2008" w:rsidRPr="006B5AD2">
        <w:rPr>
          <w:b/>
        </w:rPr>
        <w:sym w:font="Symbol" w:char="F02D"/>
      </w:r>
      <w:r w:rsidR="00BE2008" w:rsidRPr="006B5AD2">
        <w:rPr>
          <w:b/>
        </w:rPr>
        <w:t xml:space="preserve"> </w:t>
      </w:r>
      <w:r w:rsidRPr="006B5AD2">
        <w:rPr>
          <w:b/>
        </w:rPr>
        <w:t>ВЗ) * %А</w:t>
      </w:r>
    </w:p>
    <w:p w:rsidR="00820063" w:rsidRPr="006B5AD2" w:rsidRDefault="00931567" w:rsidP="00820063">
      <w:pPr>
        <w:shd w:val="clear" w:color="auto" w:fill="FFFFFF"/>
        <w:tabs>
          <w:tab w:val="right" w:pos="9634"/>
        </w:tabs>
        <w:jc w:val="both"/>
        <w:rPr>
          <w:color w:val="000000"/>
          <w:spacing w:val="4"/>
          <w:sz w:val="22"/>
          <w:szCs w:val="22"/>
        </w:rPr>
      </w:pPr>
      <w:r w:rsidRPr="006B5AD2">
        <w:rPr>
          <w:color w:val="000000"/>
          <w:spacing w:val="3"/>
          <w:sz w:val="22"/>
          <w:szCs w:val="22"/>
        </w:rPr>
        <w:tab/>
        <w:t xml:space="preserve">     </w:t>
      </w:r>
      <w:r w:rsidR="00735748" w:rsidRPr="006B5AD2">
        <w:rPr>
          <w:color w:val="000000"/>
          <w:spacing w:val="3"/>
          <w:sz w:val="22"/>
          <w:szCs w:val="22"/>
        </w:rPr>
        <w:t xml:space="preserve">Усі суми, утримані із заробітної </w:t>
      </w:r>
      <w:r w:rsidR="00735748" w:rsidRPr="006B5AD2">
        <w:rPr>
          <w:color w:val="000000"/>
          <w:spacing w:val="4"/>
          <w:sz w:val="22"/>
          <w:szCs w:val="22"/>
        </w:rPr>
        <w:t>плати, включаючи й аліменти, не повинні переви</w:t>
      </w:r>
      <w:r w:rsidR="00735748" w:rsidRPr="006B5AD2">
        <w:rPr>
          <w:color w:val="000000"/>
          <w:spacing w:val="5"/>
          <w:sz w:val="22"/>
          <w:szCs w:val="22"/>
        </w:rPr>
        <w:t>щувати 50% заробітної плати, що належить пра</w:t>
      </w:r>
      <w:r w:rsidR="00735748" w:rsidRPr="006B5AD2">
        <w:rPr>
          <w:color w:val="000000"/>
          <w:spacing w:val="6"/>
          <w:sz w:val="22"/>
          <w:szCs w:val="22"/>
        </w:rPr>
        <w:t xml:space="preserve">цівнику до виплати, а при утриманні аліментів </w:t>
      </w:r>
      <w:r w:rsidR="00735748" w:rsidRPr="006B5AD2">
        <w:rPr>
          <w:sz w:val="22"/>
          <w:szCs w:val="22"/>
        </w:rPr>
        <w:t xml:space="preserve">на користь </w:t>
      </w:r>
      <w:r w:rsidR="00735748" w:rsidRPr="006B5AD2">
        <w:rPr>
          <w:color w:val="000000"/>
          <w:spacing w:val="4"/>
          <w:sz w:val="22"/>
          <w:szCs w:val="22"/>
        </w:rPr>
        <w:t>неповнолітніх дітей - 70%.</w:t>
      </w:r>
    </w:p>
    <w:p w:rsidR="00CD547A" w:rsidRPr="006B5AD2" w:rsidRDefault="00CD547A" w:rsidP="00820063">
      <w:pPr>
        <w:shd w:val="clear" w:color="auto" w:fill="FFFFFF"/>
        <w:tabs>
          <w:tab w:val="right" w:pos="9634"/>
        </w:tabs>
        <w:jc w:val="center"/>
        <w:rPr>
          <w:color w:val="000000"/>
          <w:spacing w:val="4"/>
          <w:sz w:val="22"/>
          <w:szCs w:val="22"/>
        </w:rPr>
      </w:pPr>
    </w:p>
    <w:p w:rsidR="00A754DC" w:rsidRPr="006B5AD2" w:rsidRDefault="004B3DA9" w:rsidP="004B3DA9">
      <w:pPr>
        <w:shd w:val="clear" w:color="auto" w:fill="FFFFFF"/>
        <w:tabs>
          <w:tab w:val="right" w:pos="9634"/>
        </w:tabs>
        <w:jc w:val="both"/>
        <w:rPr>
          <w:b/>
          <w:iCs/>
          <w:color w:val="002060"/>
        </w:rPr>
      </w:pPr>
      <w:r w:rsidRPr="006B5AD2">
        <w:rPr>
          <w:b/>
          <w:iCs/>
          <w:color w:val="002060"/>
        </w:rPr>
        <w:t xml:space="preserve">4. </w:t>
      </w:r>
      <w:r w:rsidR="00A754DC" w:rsidRPr="006B5AD2">
        <w:rPr>
          <w:b/>
          <w:iCs/>
          <w:color w:val="002060"/>
        </w:rPr>
        <w:t xml:space="preserve">Профспілкові внески </w:t>
      </w:r>
      <w:r w:rsidR="00A754DC" w:rsidRPr="006B5AD2">
        <w:rPr>
          <w:iCs/>
          <w:color w:val="002060"/>
        </w:rPr>
        <w:t xml:space="preserve"> </w:t>
      </w:r>
    </w:p>
    <w:p w:rsidR="00A754DC" w:rsidRPr="006B5AD2" w:rsidRDefault="00A754DC" w:rsidP="00A754DC">
      <w:pPr>
        <w:shd w:val="clear" w:color="auto" w:fill="FFFFFF"/>
        <w:tabs>
          <w:tab w:val="right" w:pos="709"/>
          <w:tab w:val="right" w:pos="9634"/>
        </w:tabs>
        <w:ind w:left="360"/>
        <w:jc w:val="both"/>
        <w:rPr>
          <w:color w:val="000000"/>
        </w:rPr>
      </w:pPr>
    </w:p>
    <w:p w:rsidR="00A754DC" w:rsidRPr="006B5AD2" w:rsidRDefault="00A754DC" w:rsidP="00A754DC">
      <w:pPr>
        <w:shd w:val="clear" w:color="auto" w:fill="FFFFFF"/>
        <w:tabs>
          <w:tab w:val="right" w:pos="709"/>
          <w:tab w:val="right" w:pos="9634"/>
        </w:tabs>
        <w:ind w:left="360"/>
        <w:jc w:val="both"/>
        <w:rPr>
          <w:color w:val="000000"/>
        </w:rPr>
      </w:pPr>
      <w:r w:rsidRPr="006B5AD2">
        <w:rPr>
          <w:color w:val="000000"/>
        </w:rPr>
        <w:t xml:space="preserve">Стягуються з працівників </w:t>
      </w:r>
      <w:r w:rsidR="001F7CAB" w:rsidRPr="006B5AD2">
        <w:rPr>
          <w:color w:val="000000"/>
        </w:rPr>
        <w:t xml:space="preserve">лише </w:t>
      </w:r>
      <w:r w:rsidRPr="006B5AD2">
        <w:rPr>
          <w:color w:val="000000"/>
        </w:rPr>
        <w:t>за їх заявою, якщо вони є членами профспілкової організації. Розмір утримання встановлюється у відсотках від нарахованої заробітної плати</w:t>
      </w:r>
      <w:r w:rsidR="001F7CAB" w:rsidRPr="006B5AD2">
        <w:rPr>
          <w:color w:val="000000"/>
        </w:rPr>
        <w:t xml:space="preserve"> (як правило, 1%)</w:t>
      </w:r>
      <w:r w:rsidRPr="006B5AD2">
        <w:rPr>
          <w:color w:val="000000"/>
        </w:rPr>
        <w:t xml:space="preserve">. </w:t>
      </w:r>
    </w:p>
    <w:p w:rsidR="001F7CAB" w:rsidRPr="006B5AD2" w:rsidRDefault="001F7CAB" w:rsidP="001F7CAB">
      <w:pPr>
        <w:shd w:val="clear" w:color="auto" w:fill="FFFFFF"/>
        <w:tabs>
          <w:tab w:val="right" w:pos="709"/>
          <w:tab w:val="right" w:pos="9634"/>
        </w:tabs>
        <w:ind w:left="360"/>
        <w:jc w:val="center"/>
        <w:rPr>
          <w:b/>
        </w:rPr>
      </w:pPr>
      <w:proofErr w:type="spellStart"/>
      <w:r w:rsidRPr="006B5AD2">
        <w:rPr>
          <w:b/>
          <w:bCs/>
          <w:color w:val="000000"/>
        </w:rPr>
        <w:t>ПрВ</w:t>
      </w:r>
      <w:proofErr w:type="spellEnd"/>
      <w:r w:rsidRPr="006B5AD2">
        <w:rPr>
          <w:b/>
          <w:bCs/>
          <w:color w:val="000000"/>
        </w:rPr>
        <w:t xml:space="preserve"> =</w:t>
      </w:r>
      <w:r w:rsidRPr="006B5AD2">
        <w:rPr>
          <w:color w:val="000000"/>
        </w:rPr>
        <w:t xml:space="preserve"> </w:t>
      </w:r>
      <w:proofErr w:type="spellStart"/>
      <w:r w:rsidRPr="006B5AD2">
        <w:rPr>
          <w:b/>
        </w:rPr>
        <w:t>ЗП</w:t>
      </w:r>
      <w:r w:rsidRPr="006B5AD2">
        <w:rPr>
          <w:b/>
          <w:vertAlign w:val="subscript"/>
        </w:rPr>
        <w:t>нарах</w:t>
      </w:r>
      <w:proofErr w:type="spellEnd"/>
      <w:r w:rsidRPr="006B5AD2">
        <w:rPr>
          <w:b/>
        </w:rPr>
        <w:t xml:space="preserve"> * % </w:t>
      </w:r>
      <w:proofErr w:type="spellStart"/>
      <w:r w:rsidRPr="006B5AD2">
        <w:rPr>
          <w:b/>
        </w:rPr>
        <w:t>ПрВ</w:t>
      </w:r>
      <w:proofErr w:type="spellEnd"/>
    </w:p>
    <w:p w:rsidR="001F7CAB" w:rsidRPr="006B5AD2" w:rsidRDefault="001F7CAB" w:rsidP="001F7CAB">
      <w:pPr>
        <w:shd w:val="clear" w:color="auto" w:fill="FFFFFF"/>
        <w:tabs>
          <w:tab w:val="right" w:pos="709"/>
          <w:tab w:val="right" w:pos="9634"/>
        </w:tabs>
        <w:ind w:left="360"/>
        <w:rPr>
          <w:b/>
          <w:bCs/>
          <w:color w:val="000000"/>
        </w:rPr>
      </w:pPr>
    </w:p>
    <w:p w:rsidR="001F7CAB" w:rsidRPr="006B5AD2" w:rsidRDefault="001F7CAB" w:rsidP="001F7CAB">
      <w:pPr>
        <w:shd w:val="clear" w:color="auto" w:fill="FFFFFF"/>
        <w:tabs>
          <w:tab w:val="right" w:pos="709"/>
          <w:tab w:val="right" w:pos="9634"/>
        </w:tabs>
        <w:ind w:left="360"/>
        <w:rPr>
          <w:color w:val="000000"/>
        </w:rPr>
      </w:pPr>
      <w:r w:rsidRPr="006B5AD2">
        <w:rPr>
          <w:color w:val="000000"/>
        </w:rPr>
        <w:t>Працівник може не вступати або вийти із складу профспілкової організації у будь-який час. Тоді він не буде сплачувати внески до неї.</w:t>
      </w:r>
    </w:p>
    <w:p w:rsidR="004B3DA9" w:rsidRPr="006B5AD2" w:rsidRDefault="004B3DA9" w:rsidP="001F7CAB">
      <w:pPr>
        <w:shd w:val="clear" w:color="auto" w:fill="FFFFFF"/>
        <w:tabs>
          <w:tab w:val="right" w:pos="709"/>
          <w:tab w:val="right" w:pos="9634"/>
        </w:tabs>
        <w:ind w:left="360"/>
        <w:rPr>
          <w:color w:val="000000"/>
        </w:rPr>
      </w:pPr>
    </w:p>
    <w:p w:rsidR="004B3DA9" w:rsidRPr="006B5AD2" w:rsidRDefault="004B3DA9" w:rsidP="004B3DA9">
      <w:pPr>
        <w:pStyle w:val="a6"/>
        <w:shd w:val="clear" w:color="auto" w:fill="FFFFFF"/>
        <w:spacing w:before="0" w:beforeAutospacing="0" w:after="0" w:afterAutospacing="0"/>
        <w:rPr>
          <w:b/>
          <w:bCs/>
          <w:color w:val="000405"/>
          <w:sz w:val="28"/>
          <w:szCs w:val="28"/>
          <w:lang w:val="uk-UA"/>
        </w:rPr>
      </w:pPr>
    </w:p>
    <w:p w:rsidR="004B3DA9" w:rsidRPr="006B5AD2" w:rsidRDefault="004B3DA9" w:rsidP="004B3DA9">
      <w:pPr>
        <w:pStyle w:val="a6"/>
        <w:shd w:val="clear" w:color="auto" w:fill="FFFFFF"/>
        <w:spacing w:before="0" w:beforeAutospacing="0" w:after="0" w:afterAutospacing="0"/>
        <w:rPr>
          <w:b/>
          <w:bCs/>
          <w:color w:val="000405"/>
          <w:sz w:val="28"/>
          <w:szCs w:val="28"/>
          <w:lang w:val="uk-UA"/>
        </w:rPr>
      </w:pPr>
      <w:r w:rsidRPr="006B5AD2">
        <w:rPr>
          <w:b/>
          <w:bCs/>
          <w:color w:val="000405"/>
          <w:sz w:val="28"/>
          <w:szCs w:val="28"/>
          <w:lang w:val="uk-UA"/>
        </w:rPr>
        <w:t>5. Планування фонду оплати праці підприємства</w:t>
      </w:r>
    </w:p>
    <w:p w:rsidR="004B3DA9" w:rsidRPr="006B5AD2" w:rsidRDefault="004B3DA9" w:rsidP="001F7CAB">
      <w:pPr>
        <w:shd w:val="clear" w:color="auto" w:fill="FFFFFF"/>
        <w:tabs>
          <w:tab w:val="right" w:pos="709"/>
          <w:tab w:val="right" w:pos="9634"/>
        </w:tabs>
        <w:ind w:left="360"/>
        <w:rPr>
          <w:b/>
          <w:bCs/>
          <w:i/>
          <w:color w:val="000000"/>
          <w:sz w:val="28"/>
          <w:szCs w:val="28"/>
        </w:rPr>
      </w:pPr>
    </w:p>
    <w:p w:rsidR="004B3DA9" w:rsidRPr="006B5AD2" w:rsidRDefault="004B3DA9" w:rsidP="004B3DA9">
      <w:pPr>
        <w:ind w:firstLine="540"/>
        <w:jc w:val="both"/>
      </w:pPr>
      <w:r w:rsidRPr="006B5AD2">
        <w:rPr>
          <w:u w:val="single"/>
        </w:rPr>
        <w:t>Фонд оплати праці</w:t>
      </w:r>
      <w:r w:rsidRPr="006B5AD2">
        <w:t xml:space="preserve"> складається з:</w:t>
      </w:r>
    </w:p>
    <w:p w:rsidR="004B3DA9" w:rsidRPr="006B5AD2" w:rsidRDefault="004B3DA9" w:rsidP="004B3DA9">
      <w:pPr>
        <w:ind w:firstLine="540"/>
        <w:jc w:val="both"/>
      </w:pPr>
    </w:p>
    <w:p w:rsidR="004B3DA9" w:rsidRPr="006B5AD2" w:rsidRDefault="004B3DA9" w:rsidP="004B3DA9">
      <w:pPr>
        <w:ind w:firstLine="540"/>
        <w:jc w:val="both"/>
      </w:pPr>
      <w:r w:rsidRPr="006B5AD2">
        <w:rPr>
          <w:b/>
          <w:i/>
        </w:rPr>
        <w:t>1) Основна заробітна плата</w:t>
      </w:r>
      <w:r w:rsidRPr="006B5AD2">
        <w:t xml:space="preserve"> – винагорода за виконану роботу відповідно до встановлених норм праці (норм часу, виробітку, обслуговування, посадових обов’язків). Вона встановлюється у вигляді тарифних ставок (окладів) і відрядних розцінок для робітників і посадових окладів для службовців.</w:t>
      </w:r>
    </w:p>
    <w:p w:rsidR="004B3DA9" w:rsidRPr="006B5AD2" w:rsidRDefault="004B3DA9" w:rsidP="004B3DA9">
      <w:pPr>
        <w:ind w:firstLine="540"/>
        <w:jc w:val="both"/>
      </w:pPr>
    </w:p>
    <w:p w:rsidR="004B3DA9" w:rsidRPr="006B5AD2" w:rsidRDefault="004B3DA9" w:rsidP="004B3DA9">
      <w:pPr>
        <w:ind w:firstLine="540"/>
        <w:jc w:val="both"/>
      </w:pPr>
      <w:r w:rsidRPr="006B5AD2">
        <w:rPr>
          <w:b/>
          <w:i/>
        </w:rPr>
        <w:t>2) Додаткова заробітна плата</w:t>
      </w:r>
      <w:r w:rsidRPr="006B5AD2">
        <w:t xml:space="preserve"> – винагорода за працю понад установлену норму, за трудові успіхи та винахідництво і за особливі умови праці. Включає в себе доплати, надбавки, гарантійні і компенсаційні виплати, передбачені чинним законодавством, премії, пов’язані з виконанням виробничих завдань і функцій.</w:t>
      </w:r>
    </w:p>
    <w:p w:rsidR="004B3DA9" w:rsidRPr="006B5AD2" w:rsidRDefault="004B3DA9" w:rsidP="004B3DA9">
      <w:pPr>
        <w:ind w:firstLine="540"/>
        <w:jc w:val="both"/>
      </w:pPr>
    </w:p>
    <w:p w:rsidR="004B3DA9" w:rsidRPr="006B5AD2" w:rsidRDefault="004B3DA9" w:rsidP="004B3DA9">
      <w:pPr>
        <w:ind w:firstLine="540"/>
        <w:jc w:val="both"/>
      </w:pPr>
      <w:r w:rsidRPr="006B5AD2">
        <w:rPr>
          <w:b/>
          <w:i/>
        </w:rPr>
        <w:t>3) Інші заохочувальні та компенсаційні виплати</w:t>
      </w:r>
      <w:r w:rsidRPr="006B5AD2">
        <w:t xml:space="preserve"> – винагороди за підсумками роботи за рік, премії за спеціальними системами і положеннями, компенсаційні та інші грошові і матеріальні виплати, які не передбачені актами чинного законодавства або які проводяться понад установлені вказаними актами норми.</w:t>
      </w:r>
    </w:p>
    <w:p w:rsidR="004B3DA9" w:rsidRPr="006B5AD2" w:rsidRDefault="004B3DA9" w:rsidP="004B3DA9">
      <w:pPr>
        <w:ind w:firstLine="540"/>
        <w:jc w:val="both"/>
      </w:pPr>
    </w:p>
    <w:p w:rsidR="00A46EBE" w:rsidRPr="006B5AD2" w:rsidRDefault="00A46EBE" w:rsidP="00A46EBE">
      <w:pPr>
        <w:shd w:val="clear" w:color="auto" w:fill="FFFFFF"/>
        <w:autoSpaceDE w:val="0"/>
        <w:autoSpaceDN w:val="0"/>
        <w:adjustRightInd w:val="0"/>
        <w:ind w:firstLine="708"/>
        <w:jc w:val="both"/>
        <w:rPr>
          <w:color w:val="000000"/>
        </w:rPr>
      </w:pPr>
    </w:p>
    <w:p w:rsidR="00A46EBE" w:rsidRPr="006B5AD2" w:rsidRDefault="00A46EBE" w:rsidP="00A46EBE">
      <w:pPr>
        <w:shd w:val="clear" w:color="auto" w:fill="FFFFFF"/>
        <w:autoSpaceDE w:val="0"/>
        <w:autoSpaceDN w:val="0"/>
        <w:adjustRightInd w:val="0"/>
        <w:ind w:firstLine="708"/>
        <w:jc w:val="both"/>
        <w:rPr>
          <w:color w:val="000000"/>
        </w:rPr>
      </w:pPr>
      <w:r w:rsidRPr="006B5AD2">
        <w:rPr>
          <w:color w:val="000000"/>
        </w:rPr>
        <w:t>Планування заробітної плати включає планування фонду заробітної плати і серед</w:t>
      </w:r>
      <w:r w:rsidRPr="006B5AD2">
        <w:rPr>
          <w:color w:val="000000"/>
        </w:rPr>
        <w:softHyphen/>
        <w:t>ньої заробітної плати.</w:t>
      </w:r>
    </w:p>
    <w:p w:rsidR="00A46EBE" w:rsidRPr="006B5AD2" w:rsidRDefault="00A46EBE" w:rsidP="00A46EBE">
      <w:pPr>
        <w:shd w:val="clear" w:color="auto" w:fill="FFFFFF"/>
        <w:autoSpaceDE w:val="0"/>
        <w:autoSpaceDN w:val="0"/>
        <w:adjustRightInd w:val="0"/>
        <w:ind w:firstLine="708"/>
        <w:jc w:val="both"/>
      </w:pPr>
    </w:p>
    <w:p w:rsidR="00A46EBE" w:rsidRPr="006B5AD2" w:rsidRDefault="00A46EBE" w:rsidP="00A46EBE">
      <w:pPr>
        <w:shd w:val="clear" w:color="auto" w:fill="FFFFFF"/>
        <w:autoSpaceDE w:val="0"/>
        <w:autoSpaceDN w:val="0"/>
        <w:adjustRightInd w:val="0"/>
        <w:ind w:firstLine="708"/>
        <w:jc w:val="both"/>
        <w:rPr>
          <w:color w:val="000000"/>
        </w:rPr>
      </w:pPr>
      <w:r w:rsidRPr="006B5AD2">
        <w:rPr>
          <w:b/>
          <w:color w:val="000000"/>
        </w:rPr>
        <w:t>Плановий фонд заробітної плати</w:t>
      </w:r>
      <w:r w:rsidRPr="006B5AD2">
        <w:rPr>
          <w:i/>
          <w:iCs/>
          <w:color w:val="000000"/>
        </w:rPr>
        <w:t xml:space="preserve"> – </w:t>
      </w:r>
      <w:r w:rsidRPr="006B5AD2">
        <w:rPr>
          <w:color w:val="000000"/>
        </w:rPr>
        <w:t>це вся сума коштів, що виділяється для оплати праці працівників за виконану роботу та відпрацьований час, а також суми виплат і доплат, які передбачені державними законодавчими актами та діючими преміаль</w:t>
      </w:r>
      <w:r w:rsidRPr="006B5AD2">
        <w:rPr>
          <w:color w:val="000000"/>
        </w:rPr>
        <w:softHyphen/>
        <w:t xml:space="preserve">ними системами у запланованому періоді. </w:t>
      </w:r>
    </w:p>
    <w:p w:rsidR="00A46EBE" w:rsidRPr="006B5AD2" w:rsidRDefault="00A46EBE" w:rsidP="00A46EBE">
      <w:pPr>
        <w:shd w:val="clear" w:color="auto" w:fill="FFFFFF"/>
        <w:autoSpaceDE w:val="0"/>
        <w:autoSpaceDN w:val="0"/>
        <w:adjustRightInd w:val="0"/>
        <w:ind w:firstLine="708"/>
        <w:jc w:val="both"/>
        <w:rPr>
          <w:color w:val="000000"/>
        </w:rPr>
      </w:pPr>
      <w:r w:rsidRPr="006B5AD2">
        <w:rPr>
          <w:color w:val="000000"/>
        </w:rPr>
        <w:t>На промисловому підприємстві планування заробітної плати включає визначення розміру фонду та середньої заробітної плати ви</w:t>
      </w:r>
      <w:r w:rsidRPr="006B5AD2">
        <w:rPr>
          <w:color w:val="000000"/>
        </w:rPr>
        <w:softHyphen/>
        <w:t>робничого й невиробничого персоналу в цілому і за окремими категоріями працівників, а також фонд заробітної плати необлікового складу.</w:t>
      </w:r>
    </w:p>
    <w:p w:rsidR="00A46EBE" w:rsidRPr="006B5AD2" w:rsidRDefault="00A46EBE" w:rsidP="00A46EBE">
      <w:pPr>
        <w:shd w:val="clear" w:color="auto" w:fill="FFFFFF"/>
        <w:autoSpaceDE w:val="0"/>
        <w:autoSpaceDN w:val="0"/>
        <w:adjustRightInd w:val="0"/>
        <w:ind w:firstLine="708"/>
        <w:jc w:val="both"/>
      </w:pPr>
    </w:p>
    <w:p w:rsidR="00A46EBE" w:rsidRPr="006B5AD2" w:rsidRDefault="00A46EBE" w:rsidP="00A46EBE">
      <w:pPr>
        <w:shd w:val="clear" w:color="auto" w:fill="FFFFFF"/>
        <w:autoSpaceDE w:val="0"/>
        <w:autoSpaceDN w:val="0"/>
        <w:adjustRightInd w:val="0"/>
        <w:ind w:firstLine="708"/>
        <w:jc w:val="both"/>
        <w:rPr>
          <w:color w:val="000000"/>
        </w:rPr>
      </w:pPr>
      <w:r w:rsidRPr="006B5AD2">
        <w:rPr>
          <w:color w:val="000000"/>
        </w:rPr>
        <w:t>Вихідними даними для визначення розміру планового фонду заробітної плати пер</w:t>
      </w:r>
      <w:r w:rsidRPr="006B5AD2">
        <w:rPr>
          <w:color w:val="000000"/>
        </w:rPr>
        <w:softHyphen/>
        <w:t>соналу є: виробнича програма; трудомісткість продукції; чисельність працівників за категоріями, професіями і кваліфікацією; тарифна система; штатний розпис праців</w:t>
      </w:r>
      <w:r w:rsidRPr="006B5AD2">
        <w:rPr>
          <w:color w:val="000000"/>
        </w:rPr>
        <w:softHyphen/>
        <w:t>ників, спеціалістів, службовців; законодавча база України про оплату праці.</w:t>
      </w:r>
    </w:p>
    <w:p w:rsidR="00A46EBE" w:rsidRPr="006B5AD2" w:rsidRDefault="00A46EBE" w:rsidP="00A46EBE">
      <w:pPr>
        <w:shd w:val="clear" w:color="auto" w:fill="FFFFFF"/>
        <w:autoSpaceDE w:val="0"/>
        <w:autoSpaceDN w:val="0"/>
        <w:adjustRightInd w:val="0"/>
        <w:ind w:firstLine="708"/>
        <w:jc w:val="both"/>
      </w:pPr>
    </w:p>
    <w:p w:rsidR="00A46EBE" w:rsidRPr="006B5AD2" w:rsidRDefault="00A46EBE" w:rsidP="00A46EBE">
      <w:pPr>
        <w:shd w:val="clear" w:color="auto" w:fill="FFFFFF"/>
        <w:autoSpaceDE w:val="0"/>
        <w:autoSpaceDN w:val="0"/>
        <w:adjustRightInd w:val="0"/>
        <w:ind w:firstLine="708"/>
        <w:jc w:val="both"/>
      </w:pPr>
      <w:r w:rsidRPr="006B5AD2">
        <w:rPr>
          <w:color w:val="000000"/>
        </w:rPr>
        <w:t xml:space="preserve">1. </w:t>
      </w:r>
      <w:proofErr w:type="spellStart"/>
      <w:r w:rsidRPr="006B5AD2">
        <w:rPr>
          <w:i/>
          <w:color w:val="000000"/>
        </w:rPr>
        <w:t>Передпланові</w:t>
      </w:r>
      <w:proofErr w:type="spellEnd"/>
      <w:r w:rsidRPr="006B5AD2">
        <w:rPr>
          <w:i/>
          <w:color w:val="000000"/>
        </w:rPr>
        <w:t xml:space="preserve"> роботи</w:t>
      </w:r>
      <w:r w:rsidRPr="006B5AD2">
        <w:rPr>
          <w:color w:val="000000"/>
        </w:rPr>
        <w:t>, тобто проана</w:t>
      </w:r>
      <w:r w:rsidRPr="006B5AD2">
        <w:rPr>
          <w:color w:val="000000"/>
        </w:rPr>
        <w:softHyphen/>
        <w:t>лізувати виконання плану по заробітній платі у звітному періоді. Вивчивши використан</w:t>
      </w:r>
      <w:r w:rsidRPr="006B5AD2">
        <w:rPr>
          <w:color w:val="000000"/>
        </w:rPr>
        <w:softHyphen/>
        <w:t>ня фонду заробітної плати, необхідно установити причини його відхилення від планової величини, зіставити темпи зростання заробітної плати одного працюючого із темпами підвищення його продуктивності праці, виявити резерви економії фонду заробітної пла</w:t>
      </w:r>
      <w:r w:rsidRPr="006B5AD2">
        <w:rPr>
          <w:color w:val="000000"/>
        </w:rPr>
        <w:softHyphen/>
        <w:t>ти та розробити заходи щодо поліпшення його використання в розрізі окремих кате</w:t>
      </w:r>
      <w:r w:rsidRPr="006B5AD2">
        <w:rPr>
          <w:color w:val="000000"/>
        </w:rPr>
        <w:softHyphen/>
        <w:t>горій працівників.</w:t>
      </w:r>
    </w:p>
    <w:p w:rsidR="00A46EBE" w:rsidRPr="006B5AD2" w:rsidRDefault="00A46EBE" w:rsidP="00A46EBE">
      <w:pPr>
        <w:shd w:val="clear" w:color="auto" w:fill="FFFFFF"/>
        <w:autoSpaceDE w:val="0"/>
        <w:autoSpaceDN w:val="0"/>
        <w:adjustRightInd w:val="0"/>
        <w:ind w:firstLine="708"/>
        <w:jc w:val="both"/>
        <w:rPr>
          <w:color w:val="000000"/>
        </w:rPr>
      </w:pPr>
    </w:p>
    <w:p w:rsidR="00A46EBE" w:rsidRPr="006B5AD2" w:rsidRDefault="00A46EBE" w:rsidP="00A46EBE">
      <w:pPr>
        <w:shd w:val="clear" w:color="auto" w:fill="FFFFFF"/>
        <w:autoSpaceDE w:val="0"/>
        <w:autoSpaceDN w:val="0"/>
        <w:adjustRightInd w:val="0"/>
        <w:ind w:firstLine="708"/>
        <w:jc w:val="both"/>
      </w:pPr>
      <w:r w:rsidRPr="006B5AD2">
        <w:rPr>
          <w:color w:val="000000"/>
        </w:rPr>
        <w:t xml:space="preserve">2. </w:t>
      </w:r>
      <w:r w:rsidRPr="006B5AD2">
        <w:rPr>
          <w:i/>
          <w:color w:val="000000"/>
        </w:rPr>
        <w:t>Розраховується плановий фонд оплати праці</w:t>
      </w:r>
      <w:r w:rsidRPr="006B5AD2">
        <w:rPr>
          <w:color w:val="000000"/>
        </w:rPr>
        <w:t xml:space="preserve"> персоналу підприєм</w:t>
      </w:r>
      <w:r w:rsidRPr="006B5AD2">
        <w:rPr>
          <w:color w:val="000000"/>
        </w:rPr>
        <w:softHyphen/>
        <w:t>ства, який визначається на основі нормативів приросту за кожну одиницю показника, прийнятого для оцінки діяльності підприємства, або за нормативом на одиницю про</w:t>
      </w:r>
      <w:r w:rsidRPr="006B5AD2">
        <w:rPr>
          <w:color w:val="000000"/>
        </w:rPr>
        <w:softHyphen/>
        <w:t>дукції у натуральному виразі.</w:t>
      </w:r>
    </w:p>
    <w:p w:rsidR="00A46EBE" w:rsidRPr="006B5AD2" w:rsidRDefault="00A46EBE" w:rsidP="00A46EBE">
      <w:pPr>
        <w:shd w:val="clear" w:color="auto" w:fill="FFFFFF"/>
        <w:autoSpaceDE w:val="0"/>
        <w:autoSpaceDN w:val="0"/>
        <w:adjustRightInd w:val="0"/>
        <w:ind w:firstLine="708"/>
        <w:jc w:val="both"/>
      </w:pPr>
      <w:r w:rsidRPr="006B5AD2">
        <w:rPr>
          <w:color w:val="000000"/>
        </w:rPr>
        <w:t>Вважається доцільним приріст фонду оплати праці ув'язувати не тільки з показни</w:t>
      </w:r>
      <w:r w:rsidRPr="006B5AD2">
        <w:rPr>
          <w:color w:val="000000"/>
        </w:rPr>
        <w:softHyphen/>
        <w:t>ками, які характеризують обсяги виробництва, а й з основними якісними показниками, зростанням продуктивності праці, зниженням витрат на одну гривню продукції.</w:t>
      </w:r>
    </w:p>
    <w:p w:rsidR="004B3DA9" w:rsidRPr="00A46EBE" w:rsidRDefault="004B3DA9" w:rsidP="001F7CAB">
      <w:pPr>
        <w:shd w:val="clear" w:color="auto" w:fill="FFFFFF"/>
        <w:tabs>
          <w:tab w:val="right" w:pos="709"/>
          <w:tab w:val="right" w:pos="9634"/>
        </w:tabs>
        <w:ind w:left="360"/>
        <w:rPr>
          <w:i/>
          <w:color w:val="000000"/>
        </w:rPr>
      </w:pPr>
    </w:p>
    <w:sectPr w:rsidR="004B3DA9" w:rsidRPr="00A46EBE" w:rsidSect="0092483A">
      <w:footerReference w:type="even" r:id="rId8"/>
      <w:footerReference w:type="default" r:id="rId9"/>
      <w:pgSz w:w="11906" w:h="16838"/>
      <w:pgMar w:top="454" w:right="567" w:bottom="45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2483A" w:rsidRPr="006B5AD2" w:rsidRDefault="0092483A">
      <w:r w:rsidRPr="006B5AD2">
        <w:separator/>
      </w:r>
    </w:p>
  </w:endnote>
  <w:endnote w:type="continuationSeparator" w:id="0">
    <w:p w:rsidR="0092483A" w:rsidRPr="006B5AD2" w:rsidRDefault="0092483A">
      <w:r w:rsidRPr="006B5A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6231F" w:rsidRPr="006B5AD2" w:rsidRDefault="00B6231F" w:rsidP="00877B03">
    <w:pPr>
      <w:pStyle w:val="a3"/>
      <w:framePr w:wrap="around" w:vAnchor="text" w:hAnchor="margin" w:xAlign="center" w:y="1"/>
      <w:rPr>
        <w:rStyle w:val="a4"/>
      </w:rPr>
    </w:pPr>
    <w:r w:rsidRPr="006B5AD2">
      <w:rPr>
        <w:rStyle w:val="a4"/>
      </w:rPr>
      <w:fldChar w:fldCharType="begin"/>
    </w:r>
    <w:r w:rsidRPr="006B5AD2">
      <w:rPr>
        <w:rStyle w:val="a4"/>
      </w:rPr>
      <w:instrText xml:space="preserve">PAGE  </w:instrText>
    </w:r>
    <w:r w:rsidRPr="006B5AD2">
      <w:rPr>
        <w:rStyle w:val="a4"/>
      </w:rPr>
      <w:fldChar w:fldCharType="end"/>
    </w:r>
  </w:p>
  <w:p w:rsidR="00B6231F" w:rsidRPr="006B5AD2" w:rsidRDefault="00B6231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6231F" w:rsidRPr="006B5AD2" w:rsidRDefault="00B6231F" w:rsidP="00877B03">
    <w:pPr>
      <w:pStyle w:val="a3"/>
      <w:framePr w:wrap="around" w:vAnchor="text" w:hAnchor="margin" w:xAlign="center" w:y="1"/>
      <w:rPr>
        <w:rStyle w:val="a4"/>
      </w:rPr>
    </w:pPr>
    <w:r w:rsidRPr="006B5AD2">
      <w:rPr>
        <w:rStyle w:val="a4"/>
      </w:rPr>
      <w:fldChar w:fldCharType="begin"/>
    </w:r>
    <w:r w:rsidRPr="006B5AD2">
      <w:rPr>
        <w:rStyle w:val="a4"/>
      </w:rPr>
      <w:instrText xml:space="preserve">PAGE  </w:instrText>
    </w:r>
    <w:r w:rsidRPr="006B5AD2">
      <w:rPr>
        <w:rStyle w:val="a4"/>
      </w:rPr>
      <w:fldChar w:fldCharType="separate"/>
    </w:r>
    <w:r w:rsidRPr="006B5AD2">
      <w:rPr>
        <w:rStyle w:val="a4"/>
      </w:rPr>
      <w:t>4</w:t>
    </w:r>
    <w:r w:rsidRPr="006B5AD2">
      <w:rPr>
        <w:rStyle w:val="a4"/>
      </w:rPr>
      <w:fldChar w:fldCharType="end"/>
    </w:r>
  </w:p>
  <w:p w:rsidR="00B6231F" w:rsidRPr="006B5AD2" w:rsidRDefault="00B6231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2483A" w:rsidRPr="006B5AD2" w:rsidRDefault="0092483A">
      <w:r w:rsidRPr="006B5AD2">
        <w:separator/>
      </w:r>
    </w:p>
  </w:footnote>
  <w:footnote w:type="continuationSeparator" w:id="0">
    <w:p w:rsidR="0092483A" w:rsidRPr="006B5AD2" w:rsidRDefault="0092483A">
      <w:r w:rsidRPr="006B5AD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A1DE7"/>
    <w:multiLevelType w:val="hybridMultilevel"/>
    <w:tmpl w:val="AB9CEC8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8585985"/>
    <w:multiLevelType w:val="hybridMultilevel"/>
    <w:tmpl w:val="1E3A1AA4"/>
    <w:lvl w:ilvl="0" w:tplc="BCFC822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9"/>
        </w:tabs>
        <w:ind w:left="19" w:hanging="360"/>
      </w:pPr>
      <w:rPr>
        <w:rFonts w:ascii="Courier New" w:hAnsi="Courier New" w:cs="Courier New" w:hint="default"/>
      </w:rPr>
    </w:lvl>
    <w:lvl w:ilvl="2" w:tplc="04190005" w:tentative="1">
      <w:start w:val="1"/>
      <w:numFmt w:val="bullet"/>
      <w:lvlText w:val=""/>
      <w:lvlJc w:val="left"/>
      <w:pPr>
        <w:tabs>
          <w:tab w:val="num" w:pos="739"/>
        </w:tabs>
        <w:ind w:left="739" w:hanging="360"/>
      </w:pPr>
      <w:rPr>
        <w:rFonts w:ascii="Wingdings" w:hAnsi="Wingdings" w:hint="default"/>
      </w:rPr>
    </w:lvl>
    <w:lvl w:ilvl="3" w:tplc="04190001" w:tentative="1">
      <w:start w:val="1"/>
      <w:numFmt w:val="bullet"/>
      <w:lvlText w:val=""/>
      <w:lvlJc w:val="left"/>
      <w:pPr>
        <w:tabs>
          <w:tab w:val="num" w:pos="1459"/>
        </w:tabs>
        <w:ind w:left="1459" w:hanging="360"/>
      </w:pPr>
      <w:rPr>
        <w:rFonts w:ascii="Symbol" w:hAnsi="Symbol" w:hint="default"/>
      </w:rPr>
    </w:lvl>
    <w:lvl w:ilvl="4" w:tplc="04190003" w:tentative="1">
      <w:start w:val="1"/>
      <w:numFmt w:val="bullet"/>
      <w:lvlText w:val="o"/>
      <w:lvlJc w:val="left"/>
      <w:pPr>
        <w:tabs>
          <w:tab w:val="num" w:pos="2179"/>
        </w:tabs>
        <w:ind w:left="2179" w:hanging="360"/>
      </w:pPr>
      <w:rPr>
        <w:rFonts w:ascii="Courier New" w:hAnsi="Courier New" w:cs="Courier New" w:hint="default"/>
      </w:rPr>
    </w:lvl>
    <w:lvl w:ilvl="5" w:tplc="04190005" w:tentative="1">
      <w:start w:val="1"/>
      <w:numFmt w:val="bullet"/>
      <w:lvlText w:val=""/>
      <w:lvlJc w:val="left"/>
      <w:pPr>
        <w:tabs>
          <w:tab w:val="num" w:pos="2899"/>
        </w:tabs>
        <w:ind w:left="2899" w:hanging="360"/>
      </w:pPr>
      <w:rPr>
        <w:rFonts w:ascii="Wingdings" w:hAnsi="Wingdings" w:hint="default"/>
      </w:rPr>
    </w:lvl>
    <w:lvl w:ilvl="6" w:tplc="04190001" w:tentative="1">
      <w:start w:val="1"/>
      <w:numFmt w:val="bullet"/>
      <w:lvlText w:val=""/>
      <w:lvlJc w:val="left"/>
      <w:pPr>
        <w:tabs>
          <w:tab w:val="num" w:pos="3619"/>
        </w:tabs>
        <w:ind w:left="3619" w:hanging="360"/>
      </w:pPr>
      <w:rPr>
        <w:rFonts w:ascii="Symbol" w:hAnsi="Symbol" w:hint="default"/>
      </w:rPr>
    </w:lvl>
    <w:lvl w:ilvl="7" w:tplc="04190003" w:tentative="1">
      <w:start w:val="1"/>
      <w:numFmt w:val="bullet"/>
      <w:lvlText w:val="o"/>
      <w:lvlJc w:val="left"/>
      <w:pPr>
        <w:tabs>
          <w:tab w:val="num" w:pos="4339"/>
        </w:tabs>
        <w:ind w:left="4339" w:hanging="360"/>
      </w:pPr>
      <w:rPr>
        <w:rFonts w:ascii="Courier New" w:hAnsi="Courier New" w:cs="Courier New" w:hint="default"/>
      </w:rPr>
    </w:lvl>
    <w:lvl w:ilvl="8" w:tplc="04190005" w:tentative="1">
      <w:start w:val="1"/>
      <w:numFmt w:val="bullet"/>
      <w:lvlText w:val=""/>
      <w:lvlJc w:val="left"/>
      <w:pPr>
        <w:tabs>
          <w:tab w:val="num" w:pos="5059"/>
        </w:tabs>
        <w:ind w:left="5059" w:hanging="360"/>
      </w:pPr>
      <w:rPr>
        <w:rFonts w:ascii="Wingdings" w:hAnsi="Wingdings" w:hint="default"/>
      </w:rPr>
    </w:lvl>
  </w:abstractNum>
  <w:abstractNum w:abstractNumId="2" w15:restartNumberingAfterBreak="0">
    <w:nsid w:val="088D2C8F"/>
    <w:multiLevelType w:val="hybridMultilevel"/>
    <w:tmpl w:val="5986C53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9B50BE6"/>
    <w:multiLevelType w:val="multilevel"/>
    <w:tmpl w:val="5F3020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71F0E"/>
    <w:multiLevelType w:val="hybridMultilevel"/>
    <w:tmpl w:val="ED546FC4"/>
    <w:lvl w:ilvl="0" w:tplc="70C012F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6880732"/>
    <w:multiLevelType w:val="multilevel"/>
    <w:tmpl w:val="7D548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0D7F06"/>
    <w:multiLevelType w:val="hybridMultilevel"/>
    <w:tmpl w:val="CE1EE7F6"/>
    <w:lvl w:ilvl="0" w:tplc="BCFC822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9"/>
        </w:tabs>
        <w:ind w:left="19" w:hanging="360"/>
      </w:pPr>
      <w:rPr>
        <w:rFonts w:ascii="Courier New" w:hAnsi="Courier New" w:cs="Courier New" w:hint="default"/>
      </w:rPr>
    </w:lvl>
    <w:lvl w:ilvl="2" w:tplc="04190005" w:tentative="1">
      <w:start w:val="1"/>
      <w:numFmt w:val="bullet"/>
      <w:lvlText w:val=""/>
      <w:lvlJc w:val="left"/>
      <w:pPr>
        <w:tabs>
          <w:tab w:val="num" w:pos="739"/>
        </w:tabs>
        <w:ind w:left="739" w:hanging="360"/>
      </w:pPr>
      <w:rPr>
        <w:rFonts w:ascii="Wingdings" w:hAnsi="Wingdings" w:hint="default"/>
      </w:rPr>
    </w:lvl>
    <w:lvl w:ilvl="3" w:tplc="04190001" w:tentative="1">
      <w:start w:val="1"/>
      <w:numFmt w:val="bullet"/>
      <w:lvlText w:val=""/>
      <w:lvlJc w:val="left"/>
      <w:pPr>
        <w:tabs>
          <w:tab w:val="num" w:pos="1459"/>
        </w:tabs>
        <w:ind w:left="1459" w:hanging="360"/>
      </w:pPr>
      <w:rPr>
        <w:rFonts w:ascii="Symbol" w:hAnsi="Symbol" w:hint="default"/>
      </w:rPr>
    </w:lvl>
    <w:lvl w:ilvl="4" w:tplc="04190003" w:tentative="1">
      <w:start w:val="1"/>
      <w:numFmt w:val="bullet"/>
      <w:lvlText w:val="o"/>
      <w:lvlJc w:val="left"/>
      <w:pPr>
        <w:tabs>
          <w:tab w:val="num" w:pos="2179"/>
        </w:tabs>
        <w:ind w:left="2179" w:hanging="360"/>
      </w:pPr>
      <w:rPr>
        <w:rFonts w:ascii="Courier New" w:hAnsi="Courier New" w:cs="Courier New" w:hint="default"/>
      </w:rPr>
    </w:lvl>
    <w:lvl w:ilvl="5" w:tplc="04190005" w:tentative="1">
      <w:start w:val="1"/>
      <w:numFmt w:val="bullet"/>
      <w:lvlText w:val=""/>
      <w:lvlJc w:val="left"/>
      <w:pPr>
        <w:tabs>
          <w:tab w:val="num" w:pos="2899"/>
        </w:tabs>
        <w:ind w:left="2899" w:hanging="360"/>
      </w:pPr>
      <w:rPr>
        <w:rFonts w:ascii="Wingdings" w:hAnsi="Wingdings" w:hint="default"/>
      </w:rPr>
    </w:lvl>
    <w:lvl w:ilvl="6" w:tplc="04190001" w:tentative="1">
      <w:start w:val="1"/>
      <w:numFmt w:val="bullet"/>
      <w:lvlText w:val=""/>
      <w:lvlJc w:val="left"/>
      <w:pPr>
        <w:tabs>
          <w:tab w:val="num" w:pos="3619"/>
        </w:tabs>
        <w:ind w:left="3619" w:hanging="360"/>
      </w:pPr>
      <w:rPr>
        <w:rFonts w:ascii="Symbol" w:hAnsi="Symbol" w:hint="default"/>
      </w:rPr>
    </w:lvl>
    <w:lvl w:ilvl="7" w:tplc="04190003" w:tentative="1">
      <w:start w:val="1"/>
      <w:numFmt w:val="bullet"/>
      <w:lvlText w:val="o"/>
      <w:lvlJc w:val="left"/>
      <w:pPr>
        <w:tabs>
          <w:tab w:val="num" w:pos="4339"/>
        </w:tabs>
        <w:ind w:left="4339" w:hanging="360"/>
      </w:pPr>
      <w:rPr>
        <w:rFonts w:ascii="Courier New" w:hAnsi="Courier New" w:cs="Courier New" w:hint="default"/>
      </w:rPr>
    </w:lvl>
    <w:lvl w:ilvl="8" w:tplc="04190005" w:tentative="1">
      <w:start w:val="1"/>
      <w:numFmt w:val="bullet"/>
      <w:lvlText w:val=""/>
      <w:lvlJc w:val="left"/>
      <w:pPr>
        <w:tabs>
          <w:tab w:val="num" w:pos="5059"/>
        </w:tabs>
        <w:ind w:left="5059" w:hanging="360"/>
      </w:pPr>
      <w:rPr>
        <w:rFonts w:ascii="Wingdings" w:hAnsi="Wingdings" w:hint="default"/>
      </w:rPr>
    </w:lvl>
  </w:abstractNum>
  <w:abstractNum w:abstractNumId="7" w15:restartNumberingAfterBreak="0">
    <w:nsid w:val="1D807C2D"/>
    <w:multiLevelType w:val="multilevel"/>
    <w:tmpl w:val="2AFC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CC11D8"/>
    <w:multiLevelType w:val="hybridMultilevel"/>
    <w:tmpl w:val="7E8421B8"/>
    <w:lvl w:ilvl="0" w:tplc="F9388C1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4FA488E"/>
    <w:multiLevelType w:val="hybridMultilevel"/>
    <w:tmpl w:val="A3382C3E"/>
    <w:lvl w:ilvl="0" w:tplc="0DDAB60E">
      <w:start w:val="1"/>
      <w:numFmt w:val="decimal"/>
      <w:lvlText w:val="%1."/>
      <w:lvlJc w:val="left"/>
      <w:pPr>
        <w:tabs>
          <w:tab w:val="num" w:pos="900"/>
        </w:tabs>
        <w:ind w:left="900" w:hanging="360"/>
      </w:pPr>
      <w:rPr>
        <w:rFonts w:hint="default"/>
      </w:rPr>
    </w:lvl>
    <w:lvl w:ilvl="1" w:tplc="2716E978">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15:restartNumberingAfterBreak="0">
    <w:nsid w:val="265B35F6"/>
    <w:multiLevelType w:val="multilevel"/>
    <w:tmpl w:val="C2A6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B34CB4"/>
    <w:multiLevelType w:val="hybridMultilevel"/>
    <w:tmpl w:val="AC4C722C"/>
    <w:lvl w:ilvl="0" w:tplc="3F46B1D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C544209"/>
    <w:multiLevelType w:val="multilevel"/>
    <w:tmpl w:val="28627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E02109"/>
    <w:multiLevelType w:val="multilevel"/>
    <w:tmpl w:val="0F38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FD4890"/>
    <w:multiLevelType w:val="hybridMultilevel"/>
    <w:tmpl w:val="7DB4D1CC"/>
    <w:lvl w:ilvl="0" w:tplc="870EC88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15:restartNumberingAfterBreak="0">
    <w:nsid w:val="34113492"/>
    <w:multiLevelType w:val="hybridMultilevel"/>
    <w:tmpl w:val="57F6FBF2"/>
    <w:lvl w:ilvl="0" w:tplc="B5F4DF56">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CE313D6"/>
    <w:multiLevelType w:val="hybridMultilevel"/>
    <w:tmpl w:val="246A7438"/>
    <w:lvl w:ilvl="0" w:tplc="09AC50BC">
      <w:start w:val="1"/>
      <w:numFmt w:val="bullet"/>
      <w:lvlText w:val=""/>
      <w:lvlJc w:val="left"/>
      <w:pPr>
        <w:ind w:left="1440" w:hanging="360"/>
      </w:pPr>
      <w:rPr>
        <w:rFonts w:ascii="Wingdings" w:hAnsi="Wingdings"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41FC2D29"/>
    <w:multiLevelType w:val="hybridMultilevel"/>
    <w:tmpl w:val="647E95C0"/>
    <w:lvl w:ilvl="0" w:tplc="0BCA86AE">
      <w:start w:val="1"/>
      <w:numFmt w:val="decimal"/>
      <w:lvlText w:val="%1."/>
      <w:lvlJc w:val="left"/>
      <w:pPr>
        <w:tabs>
          <w:tab w:val="num" w:pos="640"/>
        </w:tabs>
        <w:ind w:left="6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2B43828"/>
    <w:multiLevelType w:val="hybridMultilevel"/>
    <w:tmpl w:val="9EE2F5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43271E2"/>
    <w:multiLevelType w:val="hybridMultilevel"/>
    <w:tmpl w:val="737268CA"/>
    <w:lvl w:ilvl="0" w:tplc="B5F4DF56">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56E5BCA"/>
    <w:multiLevelType w:val="multilevel"/>
    <w:tmpl w:val="B8B80C4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89822F5"/>
    <w:multiLevelType w:val="hybridMultilevel"/>
    <w:tmpl w:val="B8B80C48"/>
    <w:lvl w:ilvl="0" w:tplc="CB26F4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9952ECB"/>
    <w:multiLevelType w:val="hybridMultilevel"/>
    <w:tmpl w:val="CEDC8B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9BF5F8D"/>
    <w:multiLevelType w:val="hybridMultilevel"/>
    <w:tmpl w:val="E8A0FA2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9C01FF6"/>
    <w:multiLevelType w:val="multilevel"/>
    <w:tmpl w:val="F0F816A6"/>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9B2274"/>
    <w:multiLevelType w:val="multilevel"/>
    <w:tmpl w:val="003E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CD1FAB"/>
    <w:multiLevelType w:val="hybridMultilevel"/>
    <w:tmpl w:val="24F67674"/>
    <w:lvl w:ilvl="0" w:tplc="B5F4DF56">
      <w:start w:val="1"/>
      <w:numFmt w:val="bullet"/>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20834C2"/>
    <w:multiLevelType w:val="multilevel"/>
    <w:tmpl w:val="4EB6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F94D81"/>
    <w:multiLevelType w:val="hybridMultilevel"/>
    <w:tmpl w:val="C92E68D8"/>
    <w:lvl w:ilvl="0" w:tplc="B0F2C8CC">
      <w:start w:val="4"/>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7797F0E"/>
    <w:multiLevelType w:val="multilevel"/>
    <w:tmpl w:val="FF307D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42102DA"/>
    <w:multiLevelType w:val="hybridMultilevel"/>
    <w:tmpl w:val="0FC8D5C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AE23F57"/>
    <w:multiLevelType w:val="multilevel"/>
    <w:tmpl w:val="4168B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147814"/>
    <w:multiLevelType w:val="hybridMultilevel"/>
    <w:tmpl w:val="88D48ECA"/>
    <w:lvl w:ilvl="0" w:tplc="3A2C0D46">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6DA7794E"/>
    <w:multiLevelType w:val="multilevel"/>
    <w:tmpl w:val="CACE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D26A98"/>
    <w:multiLevelType w:val="hybridMultilevel"/>
    <w:tmpl w:val="0F8CD978"/>
    <w:lvl w:ilvl="0" w:tplc="70C012F0">
      <w:start w:val="4"/>
      <w:numFmt w:val="decimal"/>
      <w:lvlText w:val="%1."/>
      <w:lvlJc w:val="left"/>
      <w:pPr>
        <w:tabs>
          <w:tab w:val="num" w:pos="360"/>
        </w:tabs>
        <w:ind w:left="36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F572863"/>
    <w:multiLevelType w:val="hybridMultilevel"/>
    <w:tmpl w:val="F4C49940"/>
    <w:lvl w:ilvl="0" w:tplc="112E545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61024BF"/>
    <w:multiLevelType w:val="hybridMultilevel"/>
    <w:tmpl w:val="A288BEE8"/>
    <w:lvl w:ilvl="0" w:tplc="83D64608">
      <w:start w:val="1"/>
      <w:numFmt w:val="decimal"/>
      <w:lvlText w:val="%1."/>
      <w:lvlJc w:val="left"/>
      <w:rPr>
        <w:rFonts w:hint="default"/>
        <w:b/>
        <w:i w:val="0"/>
        <w:color w:val="0000CC"/>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7" w15:restartNumberingAfterBreak="0">
    <w:nsid w:val="768F2BF8"/>
    <w:multiLevelType w:val="multilevel"/>
    <w:tmpl w:val="23E8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F176F9"/>
    <w:multiLevelType w:val="multilevel"/>
    <w:tmpl w:val="0388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794588"/>
    <w:multiLevelType w:val="hybridMultilevel"/>
    <w:tmpl w:val="8E9A3AC0"/>
    <w:lvl w:ilvl="0" w:tplc="78CE030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EB826CB"/>
    <w:multiLevelType w:val="hybridMultilevel"/>
    <w:tmpl w:val="3244C85E"/>
    <w:lvl w:ilvl="0" w:tplc="B5F4DF56">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962959087">
    <w:abstractNumId w:val="32"/>
  </w:num>
  <w:num w:numId="2" w16cid:durableId="1848665031">
    <w:abstractNumId w:val="14"/>
  </w:num>
  <w:num w:numId="3" w16cid:durableId="483468074">
    <w:abstractNumId w:val="2"/>
  </w:num>
  <w:num w:numId="4" w16cid:durableId="774984287">
    <w:abstractNumId w:val="30"/>
  </w:num>
  <w:num w:numId="5" w16cid:durableId="1041248539">
    <w:abstractNumId w:val="4"/>
  </w:num>
  <w:num w:numId="6" w16cid:durableId="665398372">
    <w:abstractNumId w:val="36"/>
  </w:num>
  <w:num w:numId="7" w16cid:durableId="702629648">
    <w:abstractNumId w:val="1"/>
  </w:num>
  <w:num w:numId="8" w16cid:durableId="2040202588">
    <w:abstractNumId w:val="34"/>
  </w:num>
  <w:num w:numId="9" w16cid:durableId="1092240654">
    <w:abstractNumId w:val="6"/>
  </w:num>
  <w:num w:numId="10" w16cid:durableId="1832334927">
    <w:abstractNumId w:val="21"/>
  </w:num>
  <w:num w:numId="11" w16cid:durableId="958608216">
    <w:abstractNumId w:val="22"/>
  </w:num>
  <w:num w:numId="12" w16cid:durableId="2049641763">
    <w:abstractNumId w:val="8"/>
  </w:num>
  <w:num w:numId="13" w16cid:durableId="631785812">
    <w:abstractNumId w:val="39"/>
  </w:num>
  <w:num w:numId="14" w16cid:durableId="1860436098">
    <w:abstractNumId w:val="18"/>
  </w:num>
  <w:num w:numId="15" w16cid:durableId="791175327">
    <w:abstractNumId w:val="20"/>
  </w:num>
  <w:num w:numId="16" w16cid:durableId="80488114">
    <w:abstractNumId w:val="11"/>
  </w:num>
  <w:num w:numId="17" w16cid:durableId="1117986386">
    <w:abstractNumId w:val="35"/>
  </w:num>
  <w:num w:numId="18" w16cid:durableId="1515847946">
    <w:abstractNumId w:val="17"/>
  </w:num>
  <w:num w:numId="19" w16cid:durableId="470368871">
    <w:abstractNumId w:val="23"/>
  </w:num>
  <w:num w:numId="20" w16cid:durableId="1019043287">
    <w:abstractNumId w:val="28"/>
  </w:num>
  <w:num w:numId="21" w16cid:durableId="1493913667">
    <w:abstractNumId w:val="9"/>
  </w:num>
  <w:num w:numId="22" w16cid:durableId="324088159">
    <w:abstractNumId w:val="33"/>
  </w:num>
  <w:num w:numId="23" w16cid:durableId="1072582945">
    <w:abstractNumId w:val="38"/>
  </w:num>
  <w:num w:numId="24" w16cid:durableId="1454983716">
    <w:abstractNumId w:val="27"/>
  </w:num>
  <w:num w:numId="25" w16cid:durableId="1798908161">
    <w:abstractNumId w:val="16"/>
  </w:num>
  <w:num w:numId="26" w16cid:durableId="1403795006">
    <w:abstractNumId w:val="0"/>
  </w:num>
  <w:num w:numId="27" w16cid:durableId="1749187209">
    <w:abstractNumId w:val="29"/>
  </w:num>
  <w:num w:numId="28" w16cid:durableId="930353348">
    <w:abstractNumId w:val="3"/>
  </w:num>
  <w:num w:numId="29" w16cid:durableId="1956666977">
    <w:abstractNumId w:val="7"/>
  </w:num>
  <w:num w:numId="30" w16cid:durableId="2013948251">
    <w:abstractNumId w:val="31"/>
  </w:num>
  <w:num w:numId="31" w16cid:durableId="188446547">
    <w:abstractNumId w:val="5"/>
  </w:num>
  <w:num w:numId="32" w16cid:durableId="1919245549">
    <w:abstractNumId w:val="37"/>
  </w:num>
  <w:num w:numId="33" w16cid:durableId="1014185574">
    <w:abstractNumId w:val="12"/>
  </w:num>
  <w:num w:numId="34" w16cid:durableId="170343031">
    <w:abstractNumId w:val="25"/>
  </w:num>
  <w:num w:numId="35" w16cid:durableId="599139917">
    <w:abstractNumId w:val="13"/>
  </w:num>
  <w:num w:numId="36" w16cid:durableId="1301109907">
    <w:abstractNumId w:val="19"/>
  </w:num>
  <w:num w:numId="37" w16cid:durableId="1321038998">
    <w:abstractNumId w:val="24"/>
  </w:num>
  <w:num w:numId="38" w16cid:durableId="474638337">
    <w:abstractNumId w:val="15"/>
  </w:num>
  <w:num w:numId="39" w16cid:durableId="1084913481">
    <w:abstractNumId w:val="40"/>
  </w:num>
  <w:num w:numId="40" w16cid:durableId="56128225">
    <w:abstractNumId w:val="23"/>
  </w:num>
  <w:num w:numId="41" w16cid:durableId="458768805">
    <w:abstractNumId w:val="26"/>
  </w:num>
  <w:num w:numId="42" w16cid:durableId="7211788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A75"/>
    <w:rsid w:val="00034F70"/>
    <w:rsid w:val="00044307"/>
    <w:rsid w:val="00045EA0"/>
    <w:rsid w:val="00054C82"/>
    <w:rsid w:val="00066208"/>
    <w:rsid w:val="000A69C0"/>
    <w:rsid w:val="000D0698"/>
    <w:rsid w:val="000F668D"/>
    <w:rsid w:val="00107A31"/>
    <w:rsid w:val="00141099"/>
    <w:rsid w:val="00164641"/>
    <w:rsid w:val="00167FBF"/>
    <w:rsid w:val="00171BD1"/>
    <w:rsid w:val="00175DC6"/>
    <w:rsid w:val="00187B6C"/>
    <w:rsid w:val="001B3D46"/>
    <w:rsid w:val="001D6EEE"/>
    <w:rsid w:val="001F61E6"/>
    <w:rsid w:val="001F7CAB"/>
    <w:rsid w:val="00203FB0"/>
    <w:rsid w:val="00206A7B"/>
    <w:rsid w:val="00207D33"/>
    <w:rsid w:val="002140B6"/>
    <w:rsid w:val="00224FC1"/>
    <w:rsid w:val="0022624C"/>
    <w:rsid w:val="00232C53"/>
    <w:rsid w:val="00240BEC"/>
    <w:rsid w:val="00246C48"/>
    <w:rsid w:val="00265A80"/>
    <w:rsid w:val="002660A5"/>
    <w:rsid w:val="00276B02"/>
    <w:rsid w:val="0029192D"/>
    <w:rsid w:val="00296A73"/>
    <w:rsid w:val="002D0D8A"/>
    <w:rsid w:val="002D6D7A"/>
    <w:rsid w:val="002F73C8"/>
    <w:rsid w:val="0031266F"/>
    <w:rsid w:val="00315AE3"/>
    <w:rsid w:val="00317F51"/>
    <w:rsid w:val="00320882"/>
    <w:rsid w:val="00377B18"/>
    <w:rsid w:val="00386158"/>
    <w:rsid w:val="003C7479"/>
    <w:rsid w:val="003D6C0F"/>
    <w:rsid w:val="00415CD9"/>
    <w:rsid w:val="00447003"/>
    <w:rsid w:val="004666FF"/>
    <w:rsid w:val="004B12F0"/>
    <w:rsid w:val="004B3DA9"/>
    <w:rsid w:val="004C6FEE"/>
    <w:rsid w:val="004D6372"/>
    <w:rsid w:val="00507399"/>
    <w:rsid w:val="00537D76"/>
    <w:rsid w:val="00554936"/>
    <w:rsid w:val="00590796"/>
    <w:rsid w:val="005920C8"/>
    <w:rsid w:val="005946B4"/>
    <w:rsid w:val="005D3049"/>
    <w:rsid w:val="005D586C"/>
    <w:rsid w:val="005E3F34"/>
    <w:rsid w:val="005F1757"/>
    <w:rsid w:val="005F37EF"/>
    <w:rsid w:val="005F4948"/>
    <w:rsid w:val="00616E80"/>
    <w:rsid w:val="0063387F"/>
    <w:rsid w:val="006521B3"/>
    <w:rsid w:val="00684BC5"/>
    <w:rsid w:val="00695B3B"/>
    <w:rsid w:val="00695F7C"/>
    <w:rsid w:val="006A1027"/>
    <w:rsid w:val="006B024D"/>
    <w:rsid w:val="006B5AD2"/>
    <w:rsid w:val="006E4EB6"/>
    <w:rsid w:val="006F7D63"/>
    <w:rsid w:val="007133DE"/>
    <w:rsid w:val="00721F8C"/>
    <w:rsid w:val="00726825"/>
    <w:rsid w:val="00735748"/>
    <w:rsid w:val="00747284"/>
    <w:rsid w:val="00765CD1"/>
    <w:rsid w:val="00791B97"/>
    <w:rsid w:val="007C6223"/>
    <w:rsid w:val="007E3693"/>
    <w:rsid w:val="007E374B"/>
    <w:rsid w:val="007E6066"/>
    <w:rsid w:val="008018CD"/>
    <w:rsid w:val="00811CC7"/>
    <w:rsid w:val="008151DB"/>
    <w:rsid w:val="00820063"/>
    <w:rsid w:val="00821EA8"/>
    <w:rsid w:val="008352C8"/>
    <w:rsid w:val="00835A75"/>
    <w:rsid w:val="00877B03"/>
    <w:rsid w:val="00882266"/>
    <w:rsid w:val="008916E8"/>
    <w:rsid w:val="008A4FA0"/>
    <w:rsid w:val="008E0E79"/>
    <w:rsid w:val="008F36C0"/>
    <w:rsid w:val="00910FAF"/>
    <w:rsid w:val="0092483A"/>
    <w:rsid w:val="00931567"/>
    <w:rsid w:val="00942B28"/>
    <w:rsid w:val="00943AD8"/>
    <w:rsid w:val="00945484"/>
    <w:rsid w:val="00950E28"/>
    <w:rsid w:val="00954153"/>
    <w:rsid w:val="009772D7"/>
    <w:rsid w:val="00987C64"/>
    <w:rsid w:val="00993112"/>
    <w:rsid w:val="009D61A9"/>
    <w:rsid w:val="009E2BC5"/>
    <w:rsid w:val="009E48CC"/>
    <w:rsid w:val="009E7DCA"/>
    <w:rsid w:val="009F5FF4"/>
    <w:rsid w:val="009F7F66"/>
    <w:rsid w:val="00A04469"/>
    <w:rsid w:val="00A04639"/>
    <w:rsid w:val="00A07E62"/>
    <w:rsid w:val="00A2721D"/>
    <w:rsid w:val="00A46EBE"/>
    <w:rsid w:val="00A50BA6"/>
    <w:rsid w:val="00A65E62"/>
    <w:rsid w:val="00A754DC"/>
    <w:rsid w:val="00A76E7A"/>
    <w:rsid w:val="00AA53C4"/>
    <w:rsid w:val="00AB15A7"/>
    <w:rsid w:val="00AC0123"/>
    <w:rsid w:val="00AE28F6"/>
    <w:rsid w:val="00AE39B7"/>
    <w:rsid w:val="00B03B6A"/>
    <w:rsid w:val="00B12E80"/>
    <w:rsid w:val="00B27C53"/>
    <w:rsid w:val="00B6231F"/>
    <w:rsid w:val="00B62941"/>
    <w:rsid w:val="00B63448"/>
    <w:rsid w:val="00B74C1B"/>
    <w:rsid w:val="00B8788D"/>
    <w:rsid w:val="00B97943"/>
    <w:rsid w:val="00BA5396"/>
    <w:rsid w:val="00BD0244"/>
    <w:rsid w:val="00BE018D"/>
    <w:rsid w:val="00BE2008"/>
    <w:rsid w:val="00BF0CC1"/>
    <w:rsid w:val="00BF7364"/>
    <w:rsid w:val="00C13AD0"/>
    <w:rsid w:val="00C25A28"/>
    <w:rsid w:val="00C543B7"/>
    <w:rsid w:val="00C66462"/>
    <w:rsid w:val="00CA011D"/>
    <w:rsid w:val="00CB6628"/>
    <w:rsid w:val="00CC0385"/>
    <w:rsid w:val="00CD547A"/>
    <w:rsid w:val="00CD77F6"/>
    <w:rsid w:val="00CE57A7"/>
    <w:rsid w:val="00D1371B"/>
    <w:rsid w:val="00D1658F"/>
    <w:rsid w:val="00D34A97"/>
    <w:rsid w:val="00D350DE"/>
    <w:rsid w:val="00D41BE5"/>
    <w:rsid w:val="00D50646"/>
    <w:rsid w:val="00D6767E"/>
    <w:rsid w:val="00D73A7E"/>
    <w:rsid w:val="00D81556"/>
    <w:rsid w:val="00D9518A"/>
    <w:rsid w:val="00DB2ECF"/>
    <w:rsid w:val="00DC0EE1"/>
    <w:rsid w:val="00DD1CF9"/>
    <w:rsid w:val="00DF24B1"/>
    <w:rsid w:val="00E11416"/>
    <w:rsid w:val="00E511EB"/>
    <w:rsid w:val="00E66416"/>
    <w:rsid w:val="00E76C5E"/>
    <w:rsid w:val="00E84AD1"/>
    <w:rsid w:val="00EA7936"/>
    <w:rsid w:val="00EB1421"/>
    <w:rsid w:val="00EC2C23"/>
    <w:rsid w:val="00F058E6"/>
    <w:rsid w:val="00F17F58"/>
    <w:rsid w:val="00F203F9"/>
    <w:rsid w:val="00F26605"/>
    <w:rsid w:val="00F50A7C"/>
    <w:rsid w:val="00F9003C"/>
    <w:rsid w:val="00FC4B38"/>
    <w:rsid w:val="00FC4D88"/>
    <w:rsid w:val="00FD68AD"/>
    <w:rsid w:val="00FF6B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09012"/>
  <w15:chartTrackingRefBased/>
  <w15:docId w15:val="{EC714FD8-316F-494E-BD06-BD19F2DE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52C8"/>
    <w:rPr>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1658F"/>
    <w:pPr>
      <w:tabs>
        <w:tab w:val="center" w:pos="4819"/>
        <w:tab w:val="right" w:pos="9639"/>
      </w:tabs>
    </w:pPr>
  </w:style>
  <w:style w:type="character" w:styleId="a4">
    <w:name w:val="page number"/>
    <w:basedOn w:val="a0"/>
    <w:rsid w:val="00D1658F"/>
  </w:style>
  <w:style w:type="table" w:styleId="a5">
    <w:name w:val="Table Grid"/>
    <w:basedOn w:val="a1"/>
    <w:rsid w:val="000D0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rsid w:val="00386158"/>
    <w:pPr>
      <w:spacing w:before="100" w:beforeAutospacing="1" w:after="100" w:afterAutospacing="1"/>
    </w:pPr>
    <w:rPr>
      <w:lang w:val="ru-RU"/>
    </w:rPr>
  </w:style>
  <w:style w:type="paragraph" w:styleId="a7">
    <w:name w:val="footnote text"/>
    <w:basedOn w:val="a"/>
    <w:semiHidden/>
    <w:rsid w:val="00BF7364"/>
    <w:rPr>
      <w:sz w:val="20"/>
      <w:szCs w:val="20"/>
      <w:lang w:val="ru-RU"/>
    </w:rPr>
  </w:style>
  <w:style w:type="character" w:styleId="a8">
    <w:name w:val="footnote reference"/>
    <w:semiHidden/>
    <w:rsid w:val="00BF7364"/>
    <w:rPr>
      <w:vertAlign w:val="superscript"/>
    </w:rPr>
  </w:style>
  <w:style w:type="paragraph" w:styleId="a9">
    <w:name w:val="header"/>
    <w:basedOn w:val="a"/>
    <w:rsid w:val="00AB15A7"/>
    <w:pPr>
      <w:tabs>
        <w:tab w:val="center" w:pos="4677"/>
        <w:tab w:val="right" w:pos="9355"/>
      </w:tabs>
    </w:pPr>
  </w:style>
  <w:style w:type="paragraph" w:customStyle="1" w:styleId="aa">
    <w:name w:val="ДинТекстОбыч"/>
    <w:basedOn w:val="a"/>
    <w:rsid w:val="006A1027"/>
    <w:pPr>
      <w:widowControl w:val="0"/>
      <w:ind w:firstLine="567"/>
      <w:jc w:val="both"/>
    </w:pPr>
    <w:rPr>
      <w:color w:val="000000"/>
      <w:sz w:val="22"/>
      <w:szCs w:val="20"/>
      <w:lang w:val="ru-RU"/>
    </w:rPr>
  </w:style>
  <w:style w:type="paragraph" w:customStyle="1" w:styleId="ab">
    <w:name w:val="ДинТекстТабл"/>
    <w:basedOn w:val="a"/>
    <w:rsid w:val="00E66416"/>
    <w:pPr>
      <w:widowControl w:val="0"/>
    </w:pPr>
    <w:rPr>
      <w:sz w:val="22"/>
      <w:szCs w:val="20"/>
      <w:lang w:val="en-US"/>
    </w:rPr>
  </w:style>
  <w:style w:type="character" w:styleId="ac">
    <w:name w:val="Strong"/>
    <w:uiPriority w:val="22"/>
    <w:qFormat/>
    <w:rsid w:val="00721F8C"/>
    <w:rPr>
      <w:b/>
      <w:bCs/>
    </w:rPr>
  </w:style>
  <w:style w:type="character" w:styleId="ad">
    <w:name w:val="Hyperlink"/>
    <w:rsid w:val="00721F8C"/>
    <w:rPr>
      <w:color w:val="0000FF"/>
      <w:u w:val="single"/>
    </w:rPr>
  </w:style>
  <w:style w:type="character" w:styleId="ae">
    <w:name w:val="Emphasis"/>
    <w:qFormat/>
    <w:rsid w:val="00721F8C"/>
    <w:rPr>
      <w:i/>
      <w:iCs/>
    </w:rPr>
  </w:style>
  <w:style w:type="paragraph" w:customStyle="1" w:styleId="trt0xe">
    <w:name w:val="trt0xe"/>
    <w:basedOn w:val="a"/>
    <w:rsid w:val="00377B18"/>
    <w:pPr>
      <w:spacing w:before="100" w:beforeAutospacing="1" w:after="100" w:afterAutospacing="1"/>
    </w:pPr>
    <w:rPr>
      <w:lang w:eastAsia="uk-UA"/>
    </w:rPr>
  </w:style>
  <w:style w:type="paragraph" w:styleId="af">
    <w:name w:val="List Paragraph"/>
    <w:basedOn w:val="a"/>
    <w:uiPriority w:val="34"/>
    <w:qFormat/>
    <w:rsid w:val="002262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681328">
      <w:bodyDiv w:val="1"/>
      <w:marLeft w:val="0"/>
      <w:marRight w:val="0"/>
      <w:marTop w:val="0"/>
      <w:marBottom w:val="0"/>
      <w:divBdr>
        <w:top w:val="none" w:sz="0" w:space="0" w:color="auto"/>
        <w:left w:val="none" w:sz="0" w:space="0" w:color="auto"/>
        <w:bottom w:val="none" w:sz="0" w:space="0" w:color="auto"/>
        <w:right w:val="none" w:sz="0" w:space="0" w:color="auto"/>
      </w:divBdr>
    </w:div>
    <w:div w:id="452096811">
      <w:bodyDiv w:val="1"/>
      <w:marLeft w:val="0"/>
      <w:marRight w:val="0"/>
      <w:marTop w:val="0"/>
      <w:marBottom w:val="0"/>
      <w:divBdr>
        <w:top w:val="none" w:sz="0" w:space="0" w:color="auto"/>
        <w:left w:val="none" w:sz="0" w:space="0" w:color="auto"/>
        <w:bottom w:val="none" w:sz="0" w:space="0" w:color="auto"/>
        <w:right w:val="none" w:sz="0" w:space="0" w:color="auto"/>
      </w:divBdr>
    </w:div>
    <w:div w:id="536311176">
      <w:bodyDiv w:val="1"/>
      <w:marLeft w:val="0"/>
      <w:marRight w:val="0"/>
      <w:marTop w:val="0"/>
      <w:marBottom w:val="0"/>
      <w:divBdr>
        <w:top w:val="none" w:sz="0" w:space="0" w:color="auto"/>
        <w:left w:val="none" w:sz="0" w:space="0" w:color="auto"/>
        <w:bottom w:val="none" w:sz="0" w:space="0" w:color="auto"/>
        <w:right w:val="none" w:sz="0" w:space="0" w:color="auto"/>
      </w:divBdr>
    </w:div>
    <w:div w:id="1065294735">
      <w:bodyDiv w:val="1"/>
      <w:marLeft w:val="0"/>
      <w:marRight w:val="0"/>
      <w:marTop w:val="0"/>
      <w:marBottom w:val="0"/>
      <w:divBdr>
        <w:top w:val="none" w:sz="0" w:space="0" w:color="auto"/>
        <w:left w:val="none" w:sz="0" w:space="0" w:color="auto"/>
        <w:bottom w:val="none" w:sz="0" w:space="0" w:color="auto"/>
        <w:right w:val="none" w:sz="0" w:space="0" w:color="auto"/>
      </w:divBdr>
    </w:div>
    <w:div w:id="1169753272">
      <w:bodyDiv w:val="1"/>
      <w:marLeft w:val="0"/>
      <w:marRight w:val="0"/>
      <w:marTop w:val="0"/>
      <w:marBottom w:val="0"/>
      <w:divBdr>
        <w:top w:val="none" w:sz="0" w:space="0" w:color="auto"/>
        <w:left w:val="none" w:sz="0" w:space="0" w:color="auto"/>
        <w:bottom w:val="none" w:sz="0" w:space="0" w:color="auto"/>
        <w:right w:val="none" w:sz="0" w:space="0" w:color="auto"/>
      </w:divBdr>
    </w:div>
    <w:div w:id="1200776422">
      <w:bodyDiv w:val="1"/>
      <w:marLeft w:val="0"/>
      <w:marRight w:val="0"/>
      <w:marTop w:val="0"/>
      <w:marBottom w:val="0"/>
      <w:divBdr>
        <w:top w:val="none" w:sz="0" w:space="0" w:color="auto"/>
        <w:left w:val="none" w:sz="0" w:space="0" w:color="auto"/>
        <w:bottom w:val="none" w:sz="0" w:space="0" w:color="auto"/>
        <w:right w:val="none" w:sz="0" w:space="0" w:color="auto"/>
      </w:divBdr>
    </w:div>
    <w:div w:id="1249459785">
      <w:bodyDiv w:val="1"/>
      <w:marLeft w:val="0"/>
      <w:marRight w:val="0"/>
      <w:marTop w:val="0"/>
      <w:marBottom w:val="0"/>
      <w:divBdr>
        <w:top w:val="none" w:sz="0" w:space="0" w:color="auto"/>
        <w:left w:val="none" w:sz="0" w:space="0" w:color="auto"/>
        <w:bottom w:val="none" w:sz="0" w:space="0" w:color="auto"/>
        <w:right w:val="none" w:sz="0" w:space="0" w:color="auto"/>
      </w:divBdr>
    </w:div>
    <w:div w:id="1271398441">
      <w:bodyDiv w:val="1"/>
      <w:marLeft w:val="0"/>
      <w:marRight w:val="0"/>
      <w:marTop w:val="0"/>
      <w:marBottom w:val="0"/>
      <w:divBdr>
        <w:top w:val="none" w:sz="0" w:space="0" w:color="auto"/>
        <w:left w:val="none" w:sz="0" w:space="0" w:color="auto"/>
        <w:bottom w:val="none" w:sz="0" w:space="0" w:color="auto"/>
        <w:right w:val="none" w:sz="0" w:space="0" w:color="auto"/>
      </w:divBdr>
    </w:div>
    <w:div w:id="1290937250">
      <w:bodyDiv w:val="1"/>
      <w:marLeft w:val="0"/>
      <w:marRight w:val="0"/>
      <w:marTop w:val="0"/>
      <w:marBottom w:val="0"/>
      <w:divBdr>
        <w:top w:val="none" w:sz="0" w:space="0" w:color="auto"/>
        <w:left w:val="none" w:sz="0" w:space="0" w:color="auto"/>
        <w:bottom w:val="none" w:sz="0" w:space="0" w:color="auto"/>
        <w:right w:val="none" w:sz="0" w:space="0" w:color="auto"/>
      </w:divBdr>
    </w:div>
    <w:div w:id="1316296413">
      <w:bodyDiv w:val="1"/>
      <w:marLeft w:val="0"/>
      <w:marRight w:val="0"/>
      <w:marTop w:val="0"/>
      <w:marBottom w:val="0"/>
      <w:divBdr>
        <w:top w:val="none" w:sz="0" w:space="0" w:color="auto"/>
        <w:left w:val="none" w:sz="0" w:space="0" w:color="auto"/>
        <w:bottom w:val="none" w:sz="0" w:space="0" w:color="auto"/>
        <w:right w:val="none" w:sz="0" w:space="0" w:color="auto"/>
      </w:divBdr>
    </w:div>
    <w:div w:id="1479768139">
      <w:bodyDiv w:val="1"/>
      <w:marLeft w:val="0"/>
      <w:marRight w:val="0"/>
      <w:marTop w:val="0"/>
      <w:marBottom w:val="0"/>
      <w:divBdr>
        <w:top w:val="none" w:sz="0" w:space="0" w:color="auto"/>
        <w:left w:val="none" w:sz="0" w:space="0" w:color="auto"/>
        <w:bottom w:val="none" w:sz="0" w:space="0" w:color="auto"/>
        <w:right w:val="none" w:sz="0" w:space="0" w:color="auto"/>
      </w:divBdr>
    </w:div>
    <w:div w:id="1723359373">
      <w:bodyDiv w:val="1"/>
      <w:marLeft w:val="0"/>
      <w:marRight w:val="0"/>
      <w:marTop w:val="0"/>
      <w:marBottom w:val="0"/>
      <w:divBdr>
        <w:top w:val="none" w:sz="0" w:space="0" w:color="auto"/>
        <w:left w:val="none" w:sz="0" w:space="0" w:color="auto"/>
        <w:bottom w:val="none" w:sz="0" w:space="0" w:color="auto"/>
        <w:right w:val="none" w:sz="0" w:space="0" w:color="auto"/>
      </w:divBdr>
    </w:div>
    <w:div w:id="1780834342">
      <w:bodyDiv w:val="1"/>
      <w:marLeft w:val="0"/>
      <w:marRight w:val="0"/>
      <w:marTop w:val="0"/>
      <w:marBottom w:val="0"/>
      <w:divBdr>
        <w:top w:val="none" w:sz="0" w:space="0" w:color="auto"/>
        <w:left w:val="none" w:sz="0" w:space="0" w:color="auto"/>
        <w:bottom w:val="none" w:sz="0" w:space="0" w:color="auto"/>
        <w:right w:val="none" w:sz="0" w:space="0" w:color="auto"/>
      </w:divBdr>
    </w:div>
    <w:div w:id="182388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8</Pages>
  <Words>2800</Words>
  <Characters>15965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Лекція 2</vt:lpstr>
    </vt:vector>
  </TitlesOfParts>
  <Company>Home</Company>
  <LinksUpToDate>false</LinksUpToDate>
  <CharactersWithSpaces>18728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Лекція 2</dc:title>
  <dc:subject/>
  <dc:creator>ОЛЯ</dc:creator>
  <cp:keywords/>
  <cp:lastModifiedBy>Lenovo</cp:lastModifiedBy>
  <cp:revision>6</cp:revision>
  <cp:lastPrinted>2015-07-23T13:23:00Z</cp:lastPrinted>
  <dcterms:created xsi:type="dcterms:W3CDTF">2023-03-29T06:37:00Z</dcterms:created>
  <dcterms:modified xsi:type="dcterms:W3CDTF">2024-01-26T08:39:00Z</dcterms:modified>
</cp:coreProperties>
</file>