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jc w:val="center"/>
        <w:rPr>
          <w:rFonts w:ascii="Arial" w:hAnsi="Arial" w:cs="Arial"/>
          <w:color w:val="3D3D3D"/>
          <w:sz w:val="26"/>
          <w:szCs w:val="26"/>
        </w:rPr>
      </w:pPr>
      <w:r>
        <w:rPr>
          <w:rStyle w:val="a4"/>
          <w:rFonts w:ascii="Arial" w:hAnsi="Arial" w:cs="Arial"/>
          <w:color w:val="3D3D3D"/>
          <w:sz w:val="26"/>
          <w:szCs w:val="26"/>
        </w:rPr>
        <w:t>Кування та об'ємне штампування металів. Вільне кування i штампування, їх сутність, особливості та сфери використання. Види поковок. Позитивні якості та недоліки при застосуванні вільного кування й об`ємного штампування.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 xml:space="preserve">Характеристика процесу. 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 w:rsidRPr="00EC6628">
        <w:rPr>
          <w:rFonts w:ascii="Arial" w:hAnsi="Arial" w:cs="Arial"/>
          <w:b/>
          <w:color w:val="3D3D3D"/>
          <w:sz w:val="26"/>
          <w:szCs w:val="26"/>
        </w:rPr>
        <w:t>Вільне кування</w:t>
      </w:r>
      <w:r>
        <w:rPr>
          <w:rFonts w:ascii="Arial" w:hAnsi="Arial" w:cs="Arial"/>
          <w:color w:val="3D3D3D"/>
          <w:sz w:val="26"/>
          <w:szCs w:val="26"/>
        </w:rPr>
        <w:t xml:space="preserve"> — це процес де</w:t>
      </w:r>
      <w:r>
        <w:rPr>
          <w:rFonts w:ascii="Arial" w:hAnsi="Arial" w:cs="Arial"/>
          <w:color w:val="3D3D3D"/>
          <w:sz w:val="26"/>
          <w:szCs w:val="26"/>
        </w:rPr>
        <w:softHyphen/>
        <w:t>формації нагрітої заготовки</w:t>
      </w:r>
      <w:r>
        <w:rPr>
          <w:rFonts w:ascii="Arial" w:hAnsi="Arial" w:cs="Arial"/>
          <w:color w:val="3D3D3D"/>
          <w:sz w:val="26"/>
          <w:szCs w:val="26"/>
          <w:vertAlign w:val="superscript"/>
        </w:rPr>
        <w:t>-</w:t>
      </w:r>
      <w:r>
        <w:rPr>
          <w:rFonts w:ascii="Arial" w:hAnsi="Arial" w:cs="Arial"/>
          <w:color w:val="3D3D3D"/>
          <w:sz w:val="26"/>
          <w:szCs w:val="26"/>
        </w:rPr>
        <w:t> між бойками молота або преса з застосуванням універсального інструмента і пристроїв, а та</w:t>
      </w:r>
      <w:r>
        <w:rPr>
          <w:rFonts w:ascii="Arial" w:hAnsi="Arial" w:cs="Arial"/>
          <w:color w:val="3D3D3D"/>
          <w:sz w:val="26"/>
          <w:szCs w:val="26"/>
        </w:rPr>
        <w:softHyphen/>
        <w:t>кож кування на ковадлі вручну.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Вільним куванням виготовляють поковки масою від 0,1 кг до 300 т. Поковки понад 1,5 т виготовляють тільки вільним куванням, бо штампувати їх важко. Вільне кування застосову</w:t>
      </w:r>
      <w:r>
        <w:rPr>
          <w:rFonts w:ascii="Arial" w:hAnsi="Arial" w:cs="Arial"/>
          <w:color w:val="3D3D3D"/>
          <w:sz w:val="26"/>
          <w:szCs w:val="26"/>
        </w:rPr>
        <w:softHyphen/>
        <w:t>ють в індивідуальному і малосерійному виробництві.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Вихідним матеріалом для великих і середніх поковок е злитки чорних і кдльорових металів. Малі і легкі середні по</w:t>
      </w:r>
      <w:r>
        <w:rPr>
          <w:rFonts w:ascii="Arial" w:hAnsi="Arial" w:cs="Arial"/>
          <w:color w:val="3D3D3D"/>
          <w:sz w:val="26"/>
          <w:szCs w:val="26"/>
        </w:rPr>
        <w:softHyphen/>
        <w:t>ковки кують із сортового прокату квадратного, круглого і пря</w:t>
      </w:r>
      <w:r>
        <w:rPr>
          <w:rFonts w:ascii="Arial" w:hAnsi="Arial" w:cs="Arial"/>
          <w:color w:val="3D3D3D"/>
          <w:sz w:val="26"/>
          <w:szCs w:val="26"/>
        </w:rPr>
        <w:softHyphen/>
        <w:t>мокутного профілів, а також з блюмів із стороною квадрата 150—450 мм.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 xml:space="preserve">Процес кування складається з чергування у певній послідовності основних і допоміжних операцій. </w:t>
      </w:r>
      <w:r w:rsidRPr="00EC6628">
        <w:rPr>
          <w:rFonts w:ascii="Arial" w:hAnsi="Arial" w:cs="Arial"/>
          <w:i/>
          <w:color w:val="3D3D3D"/>
          <w:sz w:val="26"/>
          <w:szCs w:val="26"/>
        </w:rPr>
        <w:t>До основних операцій кування відносяться</w:t>
      </w:r>
      <w:r>
        <w:rPr>
          <w:rFonts w:ascii="Arial" w:hAnsi="Arial" w:cs="Arial"/>
          <w:color w:val="3D3D3D"/>
          <w:sz w:val="26"/>
          <w:szCs w:val="26"/>
        </w:rPr>
        <w:t xml:space="preserve">: осаджування, протягування, прошивання, </w:t>
      </w:r>
      <w:proofErr w:type="gramStart"/>
      <w:r>
        <w:rPr>
          <w:rFonts w:ascii="Arial" w:hAnsi="Arial" w:cs="Arial"/>
          <w:color w:val="3D3D3D"/>
          <w:sz w:val="26"/>
          <w:szCs w:val="26"/>
        </w:rPr>
        <w:t>відрубування,вигинання</w:t>
      </w:r>
      <w:proofErr w:type="gramEnd"/>
      <w:r>
        <w:rPr>
          <w:rFonts w:ascii="Arial" w:hAnsi="Arial" w:cs="Arial"/>
          <w:color w:val="3D3D3D"/>
          <w:sz w:val="26"/>
          <w:szCs w:val="26"/>
        </w:rPr>
        <w:t>, скручування.</w:t>
      </w:r>
      <w:r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Кожна основна ковальська операція визначається характером</w:t>
      </w:r>
      <w:r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деформування і застосовуваним інструментом.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 w:rsidRPr="00EC6628">
        <w:rPr>
          <w:rFonts w:ascii="Arial" w:hAnsi="Arial" w:cs="Arial"/>
          <w:b/>
          <w:color w:val="3D3D3D"/>
          <w:sz w:val="26"/>
          <w:szCs w:val="26"/>
        </w:rPr>
        <w:t>Осаджування</w:t>
      </w:r>
      <w:r>
        <w:rPr>
          <w:rFonts w:ascii="Arial" w:hAnsi="Arial" w:cs="Arial"/>
          <w:color w:val="3D3D3D"/>
          <w:sz w:val="26"/>
          <w:szCs w:val="26"/>
        </w:rPr>
        <w:t>– операція зменшення висоти заготовки при збільшенні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площі її поперечного перерізу (рис.4, а). Осаджування застосовують: для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одержання поковок з великими поперечними розмірами при відносно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малій висоті (зубчасті колеса, диски і т. п.); як попередню операцію перед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прошиванням при виготовленні пустотілих поковок (кілець, барабанів); як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попередню операцію для знищення литої дендритної структури злитка і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поліпшення механічних властивостей виробу.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Деформація при осаджуванні може бути виражена величиною уковування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y = F1/F</w:t>
      </w:r>
      <w:proofErr w:type="gramStart"/>
      <w:r>
        <w:rPr>
          <w:rFonts w:ascii="Arial" w:hAnsi="Arial" w:cs="Arial"/>
          <w:color w:val="3D3D3D"/>
          <w:sz w:val="26"/>
          <w:szCs w:val="26"/>
        </w:rPr>
        <w:t>2 ,</w:t>
      </w:r>
      <w:proofErr w:type="gramEnd"/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де F1 – більша площа поперечного перерізу;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F2 – менша площа поперечного перерізу.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Очевидно, чим більше уковування, тим краще прокований метал, тим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вищі його механічні властивості.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Осаджуванням не рекомендується деформувати заготовки, у яких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відношення висоти hзаг до діаметра dзar більше 2,5, тому що у цьому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випадку може відбутися повздовжнє викривлення заготовки. Осаджують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заготовки між бойками або підкладними плитами.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Різновидом осадки є висаджування (рис.4, б), при якому метал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осаджується лише на частині довжини заготовки.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b/>
          <w:bCs/>
          <w:noProof/>
          <w:color w:val="3D3D3D"/>
          <w:sz w:val="26"/>
          <w:szCs w:val="26"/>
        </w:rPr>
        <w:lastRenderedPageBreak/>
        <w:drawing>
          <wp:inline distT="0" distB="0" distL="0" distR="0">
            <wp:extent cx="4600575" cy="2800350"/>
            <wp:effectExtent l="0" t="0" r="9525" b="0"/>
            <wp:docPr id="4" name="Рисунок 4" descr="https://helpiks.org/helpiksorg/baza2/11506120686.files/image2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iks.org/helpiksorg/baza2/11506120686.files/image25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Рис</w:t>
      </w:r>
      <w:r>
        <w:rPr>
          <w:rFonts w:ascii="Arial" w:hAnsi="Arial" w:cs="Arial"/>
          <w:color w:val="3D3D3D"/>
          <w:sz w:val="26"/>
          <w:szCs w:val="26"/>
        </w:rPr>
        <w:t>.</w:t>
      </w:r>
      <w:r>
        <w:rPr>
          <w:rFonts w:ascii="Arial" w:hAnsi="Arial" w:cs="Arial"/>
          <w:color w:val="3D3D3D"/>
          <w:sz w:val="26"/>
          <w:szCs w:val="26"/>
        </w:rPr>
        <w:t xml:space="preserve"> 4 – Схеми осаджування (а) та висаджування (б)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b/>
          <w:color w:val="3D3D3D"/>
          <w:sz w:val="26"/>
          <w:szCs w:val="26"/>
        </w:rPr>
      </w:pP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 w:rsidRPr="00EC6628">
        <w:rPr>
          <w:rFonts w:ascii="Arial" w:hAnsi="Arial" w:cs="Arial"/>
          <w:b/>
          <w:color w:val="3D3D3D"/>
          <w:sz w:val="26"/>
          <w:szCs w:val="26"/>
        </w:rPr>
        <w:t>Протягування</w:t>
      </w:r>
      <w:r>
        <w:rPr>
          <w:rFonts w:ascii="Arial" w:hAnsi="Arial" w:cs="Arial"/>
          <w:color w:val="3D3D3D"/>
          <w:sz w:val="26"/>
          <w:szCs w:val="26"/>
        </w:rPr>
        <w:t>– операція видовження заготовки або її частини за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рахунок зменшення площі поперечного перерізу (рис.5, а). Протягування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виконують послідовними ударами або натисканнями на окремі ділянки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заготовки, що примикають одна до другої, з подачею заготовки уздовж осі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протягування і поворотами її на 90° навколо цієї осі. При кожному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натисканні зменшується висота перерізу, збільшуються ширина і довжина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noProof/>
          <w:color w:val="3D3D3D"/>
          <w:sz w:val="26"/>
          <w:szCs w:val="26"/>
        </w:rPr>
        <w:drawing>
          <wp:inline distT="0" distB="0" distL="0" distR="0">
            <wp:extent cx="5591175" cy="5019675"/>
            <wp:effectExtent l="0" t="0" r="9525" b="9525"/>
            <wp:docPr id="3" name="Рисунок 3" descr="https://helpiks.org/helpiksorg/baza2/11506120686.files/image2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lpiks.org/helpiksorg/baza2/11506120686.files/image25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lastRenderedPageBreak/>
        <w:t>Рис</w:t>
      </w:r>
      <w:r>
        <w:rPr>
          <w:rFonts w:ascii="Arial" w:hAnsi="Arial" w:cs="Arial"/>
          <w:color w:val="3D3D3D"/>
          <w:sz w:val="26"/>
          <w:szCs w:val="26"/>
        </w:rPr>
        <w:t>.</w:t>
      </w:r>
      <w:r>
        <w:rPr>
          <w:rFonts w:ascii="Arial" w:hAnsi="Arial" w:cs="Arial"/>
          <w:color w:val="3D3D3D"/>
          <w:sz w:val="26"/>
          <w:szCs w:val="26"/>
        </w:rPr>
        <w:t xml:space="preserve"> 5 – Схема протягування і її різновиди</w:t>
      </w:r>
      <w:r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 xml:space="preserve">заготовки. 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Загальне збільшення довжини дорівнює сумі збільшень довжин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за кожне натискання, а розширення по всій довжині однакове. Якщо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заготовку повернути на 90° навколо горизонтальної осі і повторити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протягування, то розширення, отримане в попередньому проході,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усувається, а довжина заготовки знову збільшується. Чим менша подача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при кожному натисканні, тим інтенсивніше видовження. Однак при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занадто малій подачі можна одержати затиски (рис.5, б).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Протягувати можна плоскими (рис.5, а) і вирізними (рис.5, в) бойками.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При протягуванні на плоских бойках у центрі виробу можуть виникнути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(особливо при протягуванні круглого перетину) значні розтягувальні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напруження, які призводять до утворення осьових тріщин.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При протягуванні у вирізних бойках сили, спрямовані з чотирьох сторін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до осьової лінії заготовки, сприяють рівномірнішому плину металу й усуненню можливості утворення осьових тріщин.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Величина деформації при протягуванні, як і при осаджуванні, може бути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виражена уковуванням.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Протягуванням одержують поковки з подовженою віссю (вали, важелі,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тяги і т.п.). Нижче наведено основні різновиди операції протягування.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 w:rsidRPr="00EC6628">
        <w:rPr>
          <w:rFonts w:ascii="Arial" w:hAnsi="Arial" w:cs="Arial"/>
          <w:b/>
          <w:color w:val="3D3D3D"/>
          <w:sz w:val="26"/>
          <w:szCs w:val="26"/>
        </w:rPr>
        <w:t>Розгонка</w:t>
      </w:r>
      <w:r>
        <w:rPr>
          <w:rFonts w:ascii="Arial" w:hAnsi="Arial" w:cs="Arial"/>
          <w:color w:val="3D3D3D"/>
          <w:sz w:val="26"/>
          <w:szCs w:val="26"/>
        </w:rPr>
        <w:t>– операція збільшення ширини частини заготовки за рахунок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зменшення її товщини (рис.5, г).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 w:rsidRPr="00EC6628">
        <w:rPr>
          <w:rFonts w:ascii="Arial" w:hAnsi="Arial" w:cs="Arial"/>
          <w:b/>
          <w:color w:val="3D3D3D"/>
          <w:sz w:val="26"/>
          <w:szCs w:val="26"/>
        </w:rPr>
        <w:t>Протягування з оправкою</w:t>
      </w:r>
      <w:r>
        <w:rPr>
          <w:rFonts w:ascii="Arial" w:hAnsi="Arial" w:cs="Arial"/>
          <w:color w:val="3D3D3D"/>
          <w:sz w:val="26"/>
          <w:szCs w:val="26"/>
        </w:rPr>
        <w:t>– операція збільшення довжини пустотілої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заготовки за рахунок зменшення товщини її стінок (рис.5, д). Протягування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виконують у вирізних бойках (чи нижньому вирізному 3 і верхньому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плоскому 2) на ледь конічній оправці 1. Протягують в одному напрямку –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до кінця оправки, який розширюється, що полегшує її видалення з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поковки.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 w:rsidRPr="00EC6628">
        <w:rPr>
          <w:rFonts w:ascii="Arial" w:hAnsi="Arial" w:cs="Arial"/>
          <w:b/>
          <w:color w:val="3D3D3D"/>
          <w:sz w:val="26"/>
          <w:szCs w:val="26"/>
        </w:rPr>
        <w:t>Розкатування на оправці</w:t>
      </w:r>
      <w:r>
        <w:rPr>
          <w:rFonts w:ascii="Arial" w:hAnsi="Arial" w:cs="Arial"/>
          <w:color w:val="3D3D3D"/>
          <w:sz w:val="26"/>
          <w:szCs w:val="26"/>
        </w:rPr>
        <w:t>– операція одночасного збільшення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зовнішнього і внутрішнього діаметрів кільцевої заготовки за рахунок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зменшення товщини її стінок (рис.5, е). Заготовка 5 опирається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внутрішньою поверхнею на циліндричну оправку 6, що встановлена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кінцями на підставках 7, і деформується між оправкою і вузьким довгим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бойком 4. Після кожного натискання заготовку провертають відносно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оправки.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Протягування з оправкою і розкатування на оправці часто застосовуютьсумісно. Спочатку розкатуванням знищують бочкоподібність попередньо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осадженої і прошитої заготовки і доводять її внутрішній діаметр до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необхідних розмірів. Потім протягуванням з оправкою зменшують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товщину стінок і збільшують до заданих розмірів довжину поковки.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 w:rsidRPr="00EC6628">
        <w:rPr>
          <w:rFonts w:ascii="Arial" w:hAnsi="Arial" w:cs="Arial"/>
          <w:b/>
          <w:color w:val="3D3D3D"/>
          <w:sz w:val="26"/>
          <w:szCs w:val="26"/>
        </w:rPr>
        <w:lastRenderedPageBreak/>
        <w:t>Прошивання</w:t>
      </w:r>
      <w:r>
        <w:rPr>
          <w:rFonts w:ascii="Arial" w:hAnsi="Arial" w:cs="Arial"/>
          <w:color w:val="3D3D3D"/>
          <w:sz w:val="26"/>
          <w:szCs w:val="26"/>
        </w:rPr>
        <w:t>– операція одержання порожнин у заготовці за рахунок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витиснення металу (рис.6, а). Прошиванням можна отримати наскрізний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отвір чи поглиблення (глухе прошивання).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Інструментом для прошивання є прошивки (рис.6, в) суцільні і пустотілі;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останніми прошивають отвори великого діаметру (400 – 900 мм). При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наскрізному прошиванні порівняно тонких поковок застосовують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підкладні кільця (рис.6, б). Товстіші поковки прошиваються з двох сторін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без підкладного кільця (рис.6, а). Діаметр прошивання вибирають рівним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1/2 – 1/3 зовнішнього діаметра заготовки; при більшому діаметрі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прошивання заготовка значно спотворюється.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noProof/>
          <w:color w:val="3D3D3D"/>
          <w:sz w:val="26"/>
          <w:szCs w:val="26"/>
        </w:rPr>
        <w:drawing>
          <wp:inline distT="0" distB="0" distL="0" distR="0">
            <wp:extent cx="5019675" cy="3857625"/>
            <wp:effectExtent l="0" t="0" r="9525" b="9525"/>
            <wp:docPr id="2" name="Рисунок 2" descr="https://helpiks.org/helpiksorg/baza2/11506120686.files/image2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elpiks.org/helpiksorg/baza2/11506120686.files/image25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Рис</w:t>
      </w:r>
      <w:r>
        <w:rPr>
          <w:rFonts w:ascii="Arial" w:hAnsi="Arial" w:cs="Arial"/>
          <w:color w:val="3D3D3D"/>
          <w:sz w:val="26"/>
          <w:szCs w:val="26"/>
        </w:rPr>
        <w:t>.</w:t>
      </w:r>
      <w:r>
        <w:rPr>
          <w:rFonts w:ascii="Arial" w:hAnsi="Arial" w:cs="Arial"/>
          <w:color w:val="3D3D3D"/>
          <w:sz w:val="26"/>
          <w:szCs w:val="26"/>
        </w:rPr>
        <w:t xml:space="preserve"> 6 – Схеми прошивання й відрубування: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а) – двостороння; б) – однобічна з підкладним кільцем; в) – прошивні;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г) – відрубування; д) – сокири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 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 w:rsidRPr="00EC6628">
        <w:rPr>
          <w:rFonts w:ascii="Arial" w:hAnsi="Arial" w:cs="Arial"/>
          <w:b/>
          <w:color w:val="3D3D3D"/>
          <w:sz w:val="26"/>
          <w:szCs w:val="26"/>
        </w:rPr>
        <w:t>Відрубування</w:t>
      </w:r>
      <w:r>
        <w:rPr>
          <w:rFonts w:ascii="Arial" w:hAnsi="Arial" w:cs="Arial"/>
          <w:color w:val="3D3D3D"/>
          <w:sz w:val="26"/>
          <w:szCs w:val="26"/>
        </w:rPr>
        <w:t>– операція відділення частини заготовки по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незамкнутому контуру шляхом проникання в заготовку деформувального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інструмента – сокири (рис.6, г). Відрубування застосовують для одержання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з заготовок великої довжини декількох коротких, для видалення надлишків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металу на кінцях поковок, а також прибуткової і донної частин злитка і т.п.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Інструмент для відрубування – сокири різної форми (рис.6, д).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 w:rsidRPr="00612DD5">
        <w:rPr>
          <w:rFonts w:ascii="Arial" w:hAnsi="Arial" w:cs="Arial"/>
          <w:b/>
          <w:color w:val="3D3D3D"/>
          <w:sz w:val="26"/>
          <w:szCs w:val="26"/>
        </w:rPr>
        <w:t>Вигинання</w:t>
      </w:r>
      <w:r>
        <w:rPr>
          <w:rFonts w:ascii="Arial" w:hAnsi="Arial" w:cs="Arial"/>
          <w:color w:val="3D3D3D"/>
          <w:sz w:val="26"/>
          <w:szCs w:val="26"/>
        </w:rPr>
        <w:t xml:space="preserve"> – операція надання заготовці вигнутої форми за заданим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контуром (рис.7, а). Цією операцією одержують кутники, скоби, гачки,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кронштейни і т.п.</w:t>
      </w:r>
      <w:r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 xml:space="preserve">Вигинання супроводжується зміною первинної форми поперечного перерізу заготовки і зменшенням його площі в зоні вигинання, названим утяжкою. Для </w:t>
      </w:r>
      <w:r>
        <w:rPr>
          <w:rFonts w:ascii="Arial" w:hAnsi="Arial" w:cs="Arial"/>
          <w:color w:val="3D3D3D"/>
          <w:sz w:val="26"/>
          <w:szCs w:val="26"/>
        </w:rPr>
        <w:lastRenderedPageBreak/>
        <w:t>компенсації утяжки в зоні вигинання заготовку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виготовляють зі збільшеними поперечними розмірами. При вигинанні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можливе утворення складок по внутрішньому контуру і тріщин по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зовнішньо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му. Щоб уникнути цього явища за </w:t>
      </w:r>
      <w:r>
        <w:rPr>
          <w:rFonts w:ascii="Arial" w:hAnsi="Arial" w:cs="Arial"/>
          <w:color w:val="3D3D3D"/>
          <w:sz w:val="26"/>
          <w:szCs w:val="26"/>
        </w:rPr>
        <w:t>заданим кутом вигинанняпідбирають відповідний радіус заокруглення.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 w:rsidRPr="00EC6628">
        <w:rPr>
          <w:rFonts w:ascii="Arial" w:hAnsi="Arial" w:cs="Arial"/>
          <w:b/>
          <w:color w:val="3D3D3D"/>
          <w:sz w:val="26"/>
          <w:szCs w:val="26"/>
        </w:rPr>
        <w:t>Скручування</w:t>
      </w:r>
      <w:r>
        <w:rPr>
          <w:rFonts w:ascii="Arial" w:hAnsi="Arial" w:cs="Arial"/>
          <w:color w:val="3D3D3D"/>
          <w:sz w:val="26"/>
          <w:szCs w:val="26"/>
        </w:rPr>
        <w:t>– операція, за допомогою якої частина заготовки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повертається навколо поздовжньої осі (рис.7, б).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Скручування можна застосовувати при виготовленні колін колінчастих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валів, свердл і т.п. При скручуванні звичайно одну частину заготовки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затискають між бойками, іншу розвертають за допомогою різних пристроїв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– воротків, ключів, лебідок.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noProof/>
          <w:color w:val="3D3D3D"/>
          <w:sz w:val="26"/>
          <w:szCs w:val="26"/>
        </w:rPr>
        <w:drawing>
          <wp:inline distT="0" distB="0" distL="0" distR="0">
            <wp:extent cx="5934075" cy="1676400"/>
            <wp:effectExtent l="0" t="0" r="9525" b="0"/>
            <wp:docPr id="1" name="Рисунок 1" descr="https://helpiks.org/helpiksorg/baza2/11506120686.files/image2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elpiks.org/helpiksorg/baza2/11506120686.files/image25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Рис</w:t>
      </w:r>
      <w:r>
        <w:rPr>
          <w:rFonts w:ascii="Arial" w:hAnsi="Arial" w:cs="Arial"/>
          <w:color w:val="3D3D3D"/>
          <w:sz w:val="26"/>
          <w:szCs w:val="26"/>
        </w:rPr>
        <w:t>.</w:t>
      </w:r>
      <w:r>
        <w:rPr>
          <w:rFonts w:ascii="Arial" w:hAnsi="Arial" w:cs="Arial"/>
          <w:color w:val="3D3D3D"/>
          <w:sz w:val="26"/>
          <w:szCs w:val="26"/>
        </w:rPr>
        <w:t xml:space="preserve"> 7 – Схеми: а) – вигинання; б) – скручування;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в) – штампування в підкладному штампі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Перерахованими операціями кування важко виготовити поковку з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 xml:space="preserve">відносно складною конфігурацією. </w:t>
      </w:r>
      <w:r w:rsidRPr="00EC6628">
        <w:rPr>
          <w:rFonts w:ascii="Arial" w:hAnsi="Arial" w:cs="Arial"/>
          <w:i/>
          <w:color w:val="3D3D3D"/>
          <w:sz w:val="26"/>
          <w:szCs w:val="26"/>
        </w:rPr>
        <w:t>Тому при виготовленні невеликої партії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 w:rsidRPr="00EC6628">
        <w:rPr>
          <w:rFonts w:ascii="Arial" w:hAnsi="Arial" w:cs="Arial"/>
          <w:i/>
          <w:color w:val="3D3D3D"/>
          <w:sz w:val="26"/>
          <w:szCs w:val="26"/>
        </w:rPr>
        <w:t>таких поковок застосовують так зване штампування в підкладних штампах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(рис.7, в). Підкладний штамп може складатися з однієї або двох частин, у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яких є порожнина з конфігурацією поковки чи її окремої ділянки. У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підкладних штампах можна виготовляти головки гайкових ключів, головки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болтів, диски із ступицею, втулки з буртом та інші поковки.</w:t>
      </w:r>
    </w:p>
    <w:p w:rsidR="00EC6628" w:rsidRDefault="00612DD5" w:rsidP="00AE5A51">
      <w:pPr>
        <w:pStyle w:val="a3"/>
        <w:spacing w:before="150" w:beforeAutospacing="0" w:after="150" w:afterAutospacing="0" w:line="379" w:lineRule="atLeast"/>
        <w:ind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 xml:space="preserve">  </w:t>
      </w:r>
      <w:r w:rsidR="00EC6628" w:rsidRPr="00612DD5">
        <w:rPr>
          <w:rFonts w:ascii="Arial" w:hAnsi="Arial" w:cs="Arial"/>
          <w:b/>
          <w:color w:val="3D3D3D"/>
          <w:sz w:val="26"/>
          <w:szCs w:val="26"/>
        </w:rPr>
        <w:t>Об’ємне штампування</w:t>
      </w:r>
      <w:r w:rsidR="00EC6628">
        <w:rPr>
          <w:rFonts w:ascii="Arial" w:hAnsi="Arial" w:cs="Arial"/>
          <w:color w:val="3D3D3D"/>
          <w:sz w:val="26"/>
          <w:szCs w:val="26"/>
        </w:rPr>
        <w:t xml:space="preserve"> – процес</w:t>
      </w:r>
      <w:r>
        <w:rPr>
          <w:rFonts w:ascii="Arial" w:hAnsi="Arial" w:cs="Arial"/>
          <w:color w:val="3D3D3D"/>
          <w:sz w:val="26"/>
          <w:szCs w:val="26"/>
        </w:rPr>
        <w:t xml:space="preserve"> </w:t>
      </w:r>
      <w:r w:rsidR="00EC6628">
        <w:rPr>
          <w:rFonts w:ascii="Arial" w:hAnsi="Arial" w:cs="Arial"/>
          <w:color w:val="3D3D3D"/>
          <w:sz w:val="26"/>
          <w:szCs w:val="26"/>
        </w:rPr>
        <w:t>виготовлення поковок у штампах, при якому плин металу в сторони під час</w:t>
      </w:r>
      <w:r>
        <w:rPr>
          <w:rFonts w:ascii="Arial" w:hAnsi="Arial" w:cs="Arial"/>
          <w:color w:val="3D3D3D"/>
          <w:sz w:val="26"/>
          <w:szCs w:val="26"/>
        </w:rPr>
        <w:t xml:space="preserve"> </w:t>
      </w:r>
      <w:r w:rsidR="00EC6628">
        <w:rPr>
          <w:rFonts w:ascii="Arial" w:hAnsi="Arial" w:cs="Arial"/>
          <w:color w:val="3D3D3D"/>
          <w:sz w:val="26"/>
          <w:szCs w:val="26"/>
        </w:rPr>
        <w:t>деформування обмежений поверхнями окремих частин штампа. Робоча</w:t>
      </w:r>
      <w:r>
        <w:rPr>
          <w:rFonts w:ascii="Arial" w:hAnsi="Arial" w:cs="Arial"/>
          <w:color w:val="3D3D3D"/>
          <w:sz w:val="26"/>
          <w:szCs w:val="26"/>
        </w:rPr>
        <w:t xml:space="preserve"> </w:t>
      </w:r>
      <w:r w:rsidR="00EC6628">
        <w:rPr>
          <w:rFonts w:ascii="Arial" w:hAnsi="Arial" w:cs="Arial"/>
          <w:color w:val="3D3D3D"/>
          <w:sz w:val="26"/>
          <w:szCs w:val="26"/>
        </w:rPr>
        <w:t>порожнина штампа при замиканні його складових частин наприкінці</w:t>
      </w:r>
      <w:r>
        <w:rPr>
          <w:rFonts w:ascii="Arial" w:hAnsi="Arial" w:cs="Arial"/>
          <w:color w:val="3D3D3D"/>
          <w:sz w:val="26"/>
          <w:szCs w:val="26"/>
        </w:rPr>
        <w:t xml:space="preserve"> </w:t>
      </w:r>
      <w:r w:rsidR="00EC6628">
        <w:rPr>
          <w:rFonts w:ascii="Arial" w:hAnsi="Arial" w:cs="Arial"/>
          <w:color w:val="3D3D3D"/>
          <w:sz w:val="26"/>
          <w:szCs w:val="26"/>
        </w:rPr>
        <w:t>штампування – рівчак – відповідає формі поковки.</w:t>
      </w:r>
      <w:r>
        <w:rPr>
          <w:rFonts w:ascii="Arial" w:hAnsi="Arial" w:cs="Arial"/>
          <w:color w:val="3D3D3D"/>
          <w:sz w:val="26"/>
          <w:szCs w:val="26"/>
        </w:rPr>
        <w:t xml:space="preserve"> </w:t>
      </w:r>
      <w:r w:rsidR="00EC6628">
        <w:rPr>
          <w:rFonts w:ascii="Arial" w:hAnsi="Arial" w:cs="Arial"/>
          <w:color w:val="3D3D3D"/>
          <w:sz w:val="26"/>
          <w:szCs w:val="26"/>
        </w:rPr>
        <w:t>У порівнянні з вільним куванням об’ємне штампування має такі</w:t>
      </w:r>
      <w:r>
        <w:rPr>
          <w:rFonts w:ascii="Arial" w:hAnsi="Arial" w:cs="Arial"/>
          <w:color w:val="3D3D3D"/>
          <w:sz w:val="26"/>
          <w:szCs w:val="26"/>
        </w:rPr>
        <w:t xml:space="preserve"> </w:t>
      </w:r>
      <w:r w:rsidR="00EC6628">
        <w:rPr>
          <w:rFonts w:ascii="Arial" w:hAnsi="Arial" w:cs="Arial"/>
          <w:color w:val="3D3D3D"/>
          <w:sz w:val="26"/>
          <w:szCs w:val="26"/>
        </w:rPr>
        <w:t>переваги:</w:t>
      </w:r>
    </w:p>
    <w:p w:rsidR="00612DD5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1) у 50...100 разів більша продуктивність (десятки і сотні поковок у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 xml:space="preserve">годину); 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2) велика однорідність і точність поковок (припуски і допуски на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поковку в 3...4 рази менші, ніж при куванні), завдяки чому значно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зменшується витрата металу в стружку;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3) можливість одержання поковок складної форми без напусків;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4) висока якість поверхні.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На одному штампі, залежно від складності, матеріалу, маси заготовки і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способу штампування, можна виготовити від 10 до 25 тисяч поковок.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lastRenderedPageBreak/>
        <w:t>Недоліки об’ємного штампування: складність і дорожнеча інструмента-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штампа (іноді декількох), обмеженість маси поковок (0,3...100 кг, в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окремих випадках до 3т), тому що зусилля деформування при штампуванні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набагато більші, ніж при куванні.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Найефективнішим об’ємне штампування є у великосерійному і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масовому виробництвах.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Залежно від типу штампа розрізняють штампування у відкритих,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закритих штампах і в штампах для витискування.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 w:rsidRPr="00612DD5">
        <w:rPr>
          <w:rFonts w:ascii="Arial" w:hAnsi="Arial" w:cs="Arial"/>
          <w:i/>
          <w:color w:val="3D3D3D"/>
          <w:sz w:val="26"/>
          <w:szCs w:val="26"/>
        </w:rPr>
        <w:t>Штампування у відкритих штампах</w:t>
      </w:r>
      <w:r>
        <w:rPr>
          <w:rFonts w:ascii="Arial" w:hAnsi="Arial" w:cs="Arial"/>
          <w:color w:val="3D3D3D"/>
          <w:sz w:val="26"/>
          <w:szCs w:val="26"/>
        </w:rPr>
        <w:t xml:space="preserve"> характеризуються тим, що зазор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між верхньою і нижньою частинами штампа є змінним і зменшується в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процесі деформування металу (рис.14, а) – д). У зазор випливає надлишок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металу, що утворює облой. Останній є небажаним відходом, однак він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необхідний для забезпечення повного заповнення рівчака штампа.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 w:rsidRPr="00612DD5">
        <w:rPr>
          <w:rFonts w:ascii="Arial" w:hAnsi="Arial" w:cs="Arial"/>
          <w:i/>
          <w:color w:val="3D3D3D"/>
          <w:sz w:val="26"/>
          <w:szCs w:val="26"/>
        </w:rPr>
        <w:t>Штампування в закритих штампах</w:t>
      </w:r>
      <w:r>
        <w:rPr>
          <w:rFonts w:ascii="Arial" w:hAnsi="Arial" w:cs="Arial"/>
          <w:color w:val="3D3D3D"/>
          <w:sz w:val="26"/>
          <w:szCs w:val="26"/>
        </w:rPr>
        <w:t xml:space="preserve"> відрізняються тим, що невеликий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зазор між верхньою і нижньою частинами штампа забезпечує лише їх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взаємне переміщення і в процесі деформування металу залишається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постійним (рис.14, є) – к). Відсутність облою у закритих штампах зменшує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витрату металу, виключає необхідність в обрізанні облою. Однак цей тип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штампів застосовується для порівняно простих деталей, в основному тіл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обертання, і вимагає використання точних заготовок з каліброваного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прокату чи попередньо оброблених.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При штампуванні в штампах для витискування (рис.15, а), б) витрата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металу на виготовлення поковок знижується (до 30%), поковки виходять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точні і максимально наближаються за формою і розмірами до готових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деталей, продуктивність праці при механічній обробці збільшується в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1,5...2,0 рази. Поковки мають високу якість поверхні, щільну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мікроструктуру. Точність розмірів досягає 12-го квалітету. Однак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вимагаються ретельна підготовка вихідних заготовок під штампування,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висока точність виготовлення і налагодження штампів, використання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спеціальних змащувальних сумішей. Цим способом одержують заготовки з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вуглецевих і легованих сталей, алюмінієвих, мідних і титанових сплавів.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Широке застосування стримується високими питомими зусиллями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деформування, великими енерговитрата</w:t>
      </w:r>
      <w:r w:rsidR="00AE5A51">
        <w:rPr>
          <w:rFonts w:ascii="Arial" w:hAnsi="Arial" w:cs="Arial"/>
          <w:color w:val="3D3D3D"/>
          <w:sz w:val="26"/>
          <w:szCs w:val="26"/>
        </w:rPr>
        <w:t>ми і низькою стійкістю штампів.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noProof/>
          <w:color w:val="3D3D3D"/>
          <w:sz w:val="26"/>
          <w:szCs w:val="26"/>
        </w:rPr>
        <w:drawing>
          <wp:inline distT="0" distB="0" distL="0" distR="0">
            <wp:extent cx="4305300" cy="2590800"/>
            <wp:effectExtent l="0" t="0" r="0" b="0"/>
            <wp:docPr id="10" name="Рисунок 10" descr="https://helpiks.org/helpiksorg/baza2/11506120686.files/image2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elpiks.org/helpiksorg/baza2/11506120686.files/image25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Рисунок 14 – Стадії штампування у відкритому (а – д) і закритому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lastRenderedPageBreak/>
        <w:t>(е – л) штампувальних рівчаках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noProof/>
          <w:color w:val="3D3D3D"/>
          <w:sz w:val="26"/>
          <w:szCs w:val="26"/>
        </w:rPr>
        <w:drawing>
          <wp:inline distT="0" distB="0" distL="0" distR="0">
            <wp:extent cx="4419600" cy="3495675"/>
            <wp:effectExtent l="0" t="0" r="0" b="9525"/>
            <wp:docPr id="9" name="Рисунок 9" descr="https://helpiks.org/helpiksorg/baza2/11506120686.files/image2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elpiks.org/helpiksorg/baza2/11506120686.files/image26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Рисунок 15 – Схеми штампування в штампах для прямого (а) і зворотного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(б) витискування: 1 – пуансон; 2 – матриця; 3 – поковка;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4 – виштовхувач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Перспективним є застосування штампування рідкого металу і штампування витискуванням у рознімних матрицях.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Штампування рідкого металу займає п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роміжне положення між звичайни </w:t>
      </w:r>
      <w:r>
        <w:rPr>
          <w:rFonts w:ascii="Arial" w:hAnsi="Arial" w:cs="Arial"/>
          <w:color w:val="3D3D3D"/>
          <w:sz w:val="26"/>
          <w:szCs w:val="26"/>
        </w:rPr>
        <w:t>штампуванням і литтям під тиском. Цим способом одержують тонкостінні заготовки, різні за складністю і за масою (до 10 кг), з високою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щільністю металу і підвищеними механічними властивостями: заготовки зубчастих коліс, фланці, корпусні деталі і кришки, прес-форми для переробки пластмас, барабани і т.п.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При штампуванні витискуванням у рознімних матрицях остання має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одну чи кілька площин роз’єднання, по яких її частини прилягають одна до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одної (рис.16). Загальною особливістю штампованих заготовок є те, що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вони складаються з двох частин: центральної у вигляді суцільного чи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пустотілого циліндра, призми і периферійної у виді фланців, відростків,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виступів, ребер і ін. До переваг штампування в рознімних матрицях у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порівнянні з відкритими штампами відносяться: відсутність облою;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можливість одержання поковок без штампувальних нахилів чи з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незначними нахилами (до 1...30); максимальне наближення форми поковок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до форми готової деталі за рахунок формування внутрішніх порожнин;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можливість одержання поковок з більш високою точністю розмірів за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рахунок сталого зусилля деформування.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noProof/>
          <w:color w:val="3D3D3D"/>
          <w:sz w:val="26"/>
          <w:szCs w:val="26"/>
        </w:rPr>
        <w:lastRenderedPageBreak/>
        <w:drawing>
          <wp:inline distT="0" distB="0" distL="0" distR="0">
            <wp:extent cx="5943600" cy="2495550"/>
            <wp:effectExtent l="0" t="0" r="0" b="0"/>
            <wp:docPr id="8" name="Рисунок 8" descr="https://helpiks.org/helpiksorg/baza2/11506120686.files/image2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elpiks.org/helpiksorg/baza2/11506120686.files/image26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Рисунок 16 – Схеми штампування витискуванням у рознімних матрицях: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поперечний (а), подовжній (б), змішаний (в) роз’єми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Однак штампування в рознімних матрицях вимагає складнішого і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дорожчого устаткування і технологічного оснащення, декількох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штампувальних переходів із проміжними нагрівами, через інтенсивніше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охолодженням заготовки в штампі, підвищеного зусилля деформування.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Поковки простої форми штампують в однорівчакових штампах – з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однією порожниною (рис.17, а – б). Складні поковки з різкими змінами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перерізу по довжині виготовляють у багаторівчакових штампах з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послідовним деформуванням заготовки в декількох рівчаках та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поступовим наближенням її до остаточної форми поковки (рис.17, е – и).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noProof/>
          <w:color w:val="3D3D3D"/>
          <w:sz w:val="26"/>
          <w:szCs w:val="26"/>
        </w:rPr>
        <w:drawing>
          <wp:inline distT="0" distB="0" distL="0" distR="0">
            <wp:extent cx="5934075" cy="1323975"/>
            <wp:effectExtent l="0" t="0" r="9525" b="9525"/>
            <wp:docPr id="7" name="Рисунок 7" descr="https://helpiks.org/helpiksorg/baza2/11506120686.files/image2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elpiks.org/helpiksorg/baza2/11506120686.files/image26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noProof/>
          <w:color w:val="3D3D3D"/>
          <w:sz w:val="26"/>
          <w:szCs w:val="26"/>
        </w:rPr>
        <w:drawing>
          <wp:inline distT="0" distB="0" distL="0" distR="0">
            <wp:extent cx="5934075" cy="1323975"/>
            <wp:effectExtent l="0" t="0" r="9525" b="9525"/>
            <wp:docPr id="6" name="Рисунок 6" descr="https://helpiks.org/helpiksorg/baza2/11506120686.files/image2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elpiks.org/helpiksorg/baza2/11506120686.files/image26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Рисунок 17 – Схеми гарячого об’ємного штампування і заготівельних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рівчаків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Рівчаки штампіву багаторівчакових штампах розділяють на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заготівельні і штампувальні.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47" w:right="147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Заготовочні рівчакипризначені для одержання фасонної заготовки, і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в них метал перерозподіляється для підготовки до остаточного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штампування. У заготовочних рівчаках виконують: осаджування (звичайно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на плоскій площадці штампа); протягування – подовження частини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 xml:space="preserve">заготовки 3 (рис.17, д); підкатування – місцеве </w:t>
      </w:r>
      <w:r>
        <w:rPr>
          <w:rFonts w:ascii="Arial" w:hAnsi="Arial" w:cs="Arial"/>
          <w:color w:val="3D3D3D"/>
          <w:sz w:val="26"/>
          <w:szCs w:val="26"/>
        </w:rPr>
        <w:lastRenderedPageBreak/>
        <w:t>збільшення перерізу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заготовки за рахунок зменшення товщини сусідніх ділянок (рис.17, е);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перетискання – розширення заготовки поперек її осі; формування – для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47" w:right="147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надання заготовці форми, що наближається до форми поковки в площині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рознімання (рис.17, ж); згинання (рис.17, и); а також відрубування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заготовок при штампуванні з прутка.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Штампувальні рівчаки бувають чорнові (попередні) і чистові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(остаточні). Чорновий рівчак не має облойної канавки. Його призначення –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охороняти чистовий рівчак від зношування. Форма чорнового рівчака така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ж, як у чистового, але радіуси заокруглень і штампувальні нахили трохи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більші. Чистовий рівчак – точне відображення деталі, але з розмірами,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 xml:space="preserve">більшими на величину усадки при остиганні (близько 1,5%), </w:t>
      </w:r>
      <w:proofErr w:type="gramStart"/>
      <w:r>
        <w:rPr>
          <w:rFonts w:ascii="Arial" w:hAnsi="Arial" w:cs="Arial"/>
          <w:color w:val="3D3D3D"/>
          <w:sz w:val="26"/>
          <w:szCs w:val="26"/>
        </w:rPr>
        <w:t>По</w:t>
      </w:r>
      <w:proofErr w:type="gramEnd"/>
      <w:r>
        <w:rPr>
          <w:rFonts w:ascii="Arial" w:hAnsi="Arial" w:cs="Arial"/>
          <w:color w:val="3D3D3D"/>
          <w:sz w:val="26"/>
          <w:szCs w:val="26"/>
        </w:rPr>
        <w:t xml:space="preserve"> периметру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чистового рівчака розташовується канавка для облою. Вона складається з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вузького містка 1 (рис.17, а) і магазина 2. Призначення містка – утруднити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вихід металу із рівчака, щоб створити в порожнині штампа високий тиск, і</w:t>
      </w:r>
      <w:r w:rsidR="00612DD5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полегшити обрізання облою.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b/>
          <w:bCs/>
          <w:color w:val="3D3D3D"/>
          <w:sz w:val="26"/>
          <w:szCs w:val="26"/>
        </w:rPr>
        <w:t>Особливості конструювання кованих i штампованих деталей.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Креслення поковкискладають на підставі розробленого конструктором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креслення готової деталі з урахуванням припусків, допусків і напусків.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 w:rsidRPr="00AE5A51">
        <w:rPr>
          <w:rFonts w:ascii="Arial" w:hAnsi="Arial" w:cs="Arial"/>
          <w:b/>
          <w:color w:val="3D3D3D"/>
          <w:sz w:val="26"/>
          <w:szCs w:val="26"/>
        </w:rPr>
        <w:t>Припуск</w:t>
      </w:r>
      <w:r>
        <w:rPr>
          <w:rFonts w:ascii="Arial" w:hAnsi="Arial" w:cs="Arial"/>
          <w:color w:val="3D3D3D"/>
          <w:sz w:val="26"/>
          <w:szCs w:val="26"/>
        </w:rPr>
        <w:t>– поверхневий шар металу поковки, що підлягає видаленню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механічною обробкою для одержання необхідних розмірів і якості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поверхні готової деталі. Розміри деталі збільшують на величину припусків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у місцях, що підлягають механічній обробці (рис.11).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Величина припуску залежить від розмірів поковки, її конфігурації, типу</w:t>
      </w:r>
      <w:r w:rsidR="00AE5A51">
        <w:rPr>
          <w:rFonts w:ascii="Arial" w:hAnsi="Arial" w:cs="Arial"/>
          <w:color w:val="3D3D3D"/>
          <w:sz w:val="26"/>
          <w:szCs w:val="26"/>
        </w:rPr>
        <w:t xml:space="preserve"> </w:t>
      </w:r>
      <w:r>
        <w:rPr>
          <w:rFonts w:ascii="Arial" w:hAnsi="Arial" w:cs="Arial"/>
          <w:color w:val="3D3D3D"/>
          <w:sz w:val="26"/>
          <w:szCs w:val="26"/>
        </w:rPr>
        <w:t>обладнання, застосовуваного для виготовлення поковки, і інших факторів.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Чим більші розміри поковки, тим більший припуск.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b/>
          <w:bCs/>
          <w:noProof/>
          <w:color w:val="3D3D3D"/>
          <w:sz w:val="26"/>
          <w:szCs w:val="26"/>
        </w:rPr>
        <w:drawing>
          <wp:inline distT="0" distB="0" distL="0" distR="0">
            <wp:extent cx="2867025" cy="3648075"/>
            <wp:effectExtent l="0" t="0" r="9525" b="9525"/>
            <wp:docPr id="5" name="Рисунок 5" descr="https://helpiks.org/helpiksorg/baza2/11506120686.files/image2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elpiks.org/helpiksorg/baza2/11506120686.files/image26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Рисунок 11 – Схема розмірів поковки з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proofErr w:type="gramStart"/>
      <w:r>
        <w:rPr>
          <w:rFonts w:ascii="Arial" w:hAnsi="Arial" w:cs="Arial"/>
          <w:color w:val="3D3D3D"/>
          <w:sz w:val="26"/>
          <w:szCs w:val="26"/>
        </w:rPr>
        <w:lastRenderedPageBreak/>
        <w:t>напуском,припуском</w:t>
      </w:r>
      <w:proofErr w:type="gramEnd"/>
      <w:r>
        <w:rPr>
          <w:rFonts w:ascii="Arial" w:hAnsi="Arial" w:cs="Arial"/>
          <w:color w:val="3D3D3D"/>
          <w:sz w:val="26"/>
          <w:szCs w:val="26"/>
        </w:rPr>
        <w:t xml:space="preserve"> і допуском.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 w:rsidRPr="00AE5A51">
        <w:rPr>
          <w:rFonts w:ascii="Arial" w:hAnsi="Arial" w:cs="Arial"/>
          <w:b/>
          <w:color w:val="3D3D3D"/>
          <w:sz w:val="26"/>
          <w:szCs w:val="26"/>
        </w:rPr>
        <w:t>Допуск поковки</w:t>
      </w:r>
      <w:r>
        <w:rPr>
          <w:rFonts w:ascii="Arial" w:hAnsi="Arial" w:cs="Arial"/>
          <w:color w:val="3D3D3D"/>
          <w:sz w:val="26"/>
          <w:szCs w:val="26"/>
        </w:rPr>
        <w:t>– припустиме відхилення від номінального розмірукування, проставленого на її кресленні, тобто різниця між найбільшим і найменшим граничними розмірами поковки (рис. 11). Допуск призначають на всі розміри поковки.</w:t>
      </w:r>
    </w:p>
    <w:p w:rsidR="00EC6628" w:rsidRDefault="00EC6628" w:rsidP="00AE5A51">
      <w:pPr>
        <w:pStyle w:val="a3"/>
        <w:spacing w:before="150" w:beforeAutospacing="0" w:after="150" w:afterAutospacing="0" w:line="379" w:lineRule="atLeast"/>
        <w:ind w:left="150" w:right="150"/>
        <w:contextualSpacing/>
        <w:rPr>
          <w:rFonts w:ascii="Arial" w:hAnsi="Arial" w:cs="Arial"/>
          <w:color w:val="3D3D3D"/>
          <w:sz w:val="26"/>
          <w:szCs w:val="26"/>
        </w:rPr>
      </w:pPr>
      <w:r>
        <w:rPr>
          <w:rFonts w:ascii="Arial" w:hAnsi="Arial" w:cs="Arial"/>
          <w:color w:val="3D3D3D"/>
          <w:sz w:val="26"/>
          <w:szCs w:val="26"/>
        </w:rPr>
        <w:t>Конфігурацію поковки іноді спрощують за рахунок напусків – об’єму металу, що додається до поковки понад припуски для спрощення її форми і, отже, процесу кування. Напуски видаляють подальшою механічною обробкою. Припуски, допуски і напуски призначають у строгій відповідності з ГОСТом.</w:t>
      </w:r>
    </w:p>
    <w:p w:rsidR="001811F0" w:rsidRDefault="001811F0" w:rsidP="00AE5A51">
      <w:pPr>
        <w:contextualSpacing/>
      </w:pPr>
      <w:bookmarkStart w:id="0" w:name="_GoBack"/>
      <w:bookmarkEnd w:id="0"/>
    </w:p>
    <w:sectPr w:rsidR="001811F0" w:rsidSect="00EC66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28"/>
    <w:rsid w:val="001811F0"/>
    <w:rsid w:val="00612DD5"/>
    <w:rsid w:val="00AE5A51"/>
    <w:rsid w:val="00EC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3D1BE-2C70-441E-BB93-7773056A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6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2023-03-02T13:44:00Z</dcterms:created>
  <dcterms:modified xsi:type="dcterms:W3CDTF">2023-03-02T14:07:00Z</dcterms:modified>
</cp:coreProperties>
</file>