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1F0" w:rsidRDefault="00D33E64">
      <w:pPr>
        <w:rPr>
          <w:rStyle w:val="5"/>
          <w:b/>
          <w:bCs/>
          <w:i/>
          <w:iCs/>
          <w:color w:val="0033FF"/>
          <w:sz w:val="27"/>
          <w:szCs w:val="27"/>
        </w:rPr>
      </w:pPr>
      <w:r>
        <w:rPr>
          <w:rStyle w:val="5"/>
          <w:b/>
          <w:bCs/>
          <w:i/>
          <w:iCs/>
          <w:color w:val="0033FF"/>
          <w:sz w:val="27"/>
          <w:szCs w:val="27"/>
        </w:rPr>
        <w:t>Виробництво та застосування порошкових сплавів. Тверді сплави</w:t>
      </w:r>
    </w:p>
    <w:p w:rsidR="00D33E64" w:rsidRDefault="00D33E64">
      <w:pPr>
        <w:rPr>
          <w:rStyle w:val="a3"/>
          <w:i/>
          <w:iCs/>
          <w:color w:val="000000"/>
          <w:sz w:val="27"/>
          <w:szCs w:val="27"/>
        </w:rPr>
      </w:pPr>
      <w:hyperlink r:id="rId5" w:tgtFrame="_top" w:history="1">
        <w:r>
          <w:rPr>
            <w:rStyle w:val="a4"/>
            <w:b/>
            <w:bCs/>
            <w:i/>
            <w:iCs/>
            <w:sz w:val="27"/>
            <w:szCs w:val="27"/>
          </w:rPr>
          <w:t>Відомості про технологію порошкової металургії</w:t>
        </w:r>
      </w:hyperlink>
    </w:p>
    <w:p w:rsidR="00D33E64" w:rsidRPr="00D33E64" w:rsidRDefault="00D33E64" w:rsidP="00D33E6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33E64">
        <w:rPr>
          <w:rFonts w:ascii="Times New Roman" w:eastAsia="Times New Roman" w:hAnsi="Times New Roman" w:cs="Times New Roman"/>
          <w:i/>
          <w:iCs/>
          <w:color w:val="000000"/>
          <w:sz w:val="27"/>
          <w:szCs w:val="27"/>
          <w:lang w:eastAsia="ru-RU"/>
        </w:rPr>
        <w:t>Порошкова металургія</w:t>
      </w:r>
      <w:r w:rsidRPr="00D33E64">
        <w:rPr>
          <w:rFonts w:ascii="Times New Roman" w:eastAsia="Times New Roman" w:hAnsi="Times New Roman" w:cs="Times New Roman"/>
          <w:color w:val="000000"/>
          <w:sz w:val="27"/>
          <w:szCs w:val="27"/>
          <w:lang w:eastAsia="ru-RU"/>
        </w:rPr>
        <w:t> — це галузь техніки, а не металургії. За своєю сутністю порошкова металургія охоплює сукупність методів виробництва порошків металів, металевих сполук і виробів із порошків або їх з'єднань (у тому числі і з неметалевими матеріалами — порошками) без розплаву основного компонента (але інші компоненти можуть бути і рідкими). Тобто порошкова металургія не лише виробляє порошок, кінцева її мета — напівфабрикати та вироби.</w:t>
      </w:r>
    </w:p>
    <w:p w:rsidR="00D33E64" w:rsidRPr="00D33E64" w:rsidRDefault="00D33E64" w:rsidP="00D33E6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33E64">
        <w:rPr>
          <w:rFonts w:ascii="Times New Roman" w:eastAsia="Times New Roman" w:hAnsi="Times New Roman" w:cs="Times New Roman"/>
          <w:color w:val="000000"/>
          <w:sz w:val="27"/>
          <w:szCs w:val="27"/>
          <w:lang w:eastAsia="ru-RU"/>
        </w:rPr>
        <w:t>Порошкова металургія була відома здавна. Так, приблизно 5 тис. років тому вже одержували залізо у твердому вигляді без плавлення руди, відновлюючи її деревним вуглецем при горінні вогнищ. Проте після того як люди навчилися плавити метал, металовиробнича порошкова металургія була забута і відновилась лише в 1826 р. у Росії завдяки зусиллям П. Г. Соболевського та В. В. Любарського. У тому ж році методом порошкової металургії з природних розсипищ платини (</w:t>
      </w:r>
      <w:r w:rsidRPr="00D33E64">
        <w:rPr>
          <w:rFonts w:ascii="Times New Roman" w:eastAsia="Times New Roman" w:hAnsi="Times New Roman" w:cs="Times New Roman"/>
          <w:i/>
          <w:iCs/>
          <w:color w:val="000000"/>
          <w:sz w:val="27"/>
          <w:szCs w:val="27"/>
          <w:lang w:eastAsia="ru-RU"/>
        </w:rPr>
        <w:t>Т</w:t>
      </w:r>
      <w:r w:rsidRPr="00D33E64">
        <w:rPr>
          <w:rFonts w:ascii="Times New Roman" w:eastAsia="Times New Roman" w:hAnsi="Times New Roman" w:cs="Times New Roman"/>
          <w:color w:val="000000"/>
          <w:sz w:val="27"/>
          <w:szCs w:val="27"/>
          <w:vertAlign w:val="subscript"/>
          <w:lang w:eastAsia="ru-RU"/>
        </w:rPr>
        <w:t>пл</w:t>
      </w:r>
      <w:r w:rsidRPr="00D33E64">
        <w:rPr>
          <w:rFonts w:ascii="Times New Roman" w:eastAsia="Times New Roman" w:hAnsi="Times New Roman" w:cs="Times New Roman"/>
          <w:color w:val="000000"/>
          <w:sz w:val="27"/>
          <w:szCs w:val="27"/>
          <w:lang w:eastAsia="ru-RU"/>
        </w:rPr>
        <w:t> = 1777 °С) одержали вироби, які були продемонстровані на засіданні Санкт-Петербурзької Академії наук. Через три роки аналогічним методом, тобто послідовним чергуванням нагріву й обтиснення, платину одержав Волостан (Англія).</w:t>
      </w:r>
    </w:p>
    <w:p w:rsidR="00D33E64" w:rsidRPr="00D33E64" w:rsidRDefault="00D33E64" w:rsidP="00D33E6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33E64">
        <w:rPr>
          <w:rFonts w:ascii="Times New Roman" w:eastAsia="Times New Roman" w:hAnsi="Times New Roman" w:cs="Times New Roman"/>
          <w:color w:val="000000"/>
          <w:sz w:val="27"/>
          <w:szCs w:val="27"/>
          <w:lang w:eastAsia="ru-RU"/>
        </w:rPr>
        <w:t>З кінця XIX ст. перед світовою наукою й технікою серйозно постала проблема тугоплавких металів з температурою плавлення вище 3000 °С. Згодом виникла ще й проблема стосовно матеріалів, які б могли обробляти ці метали. У зв'язку з необхідністю вирішення цих проблем і з'явився новий імпульс розвитку методу порошкової металургії.</w:t>
      </w:r>
    </w:p>
    <w:p w:rsidR="00D33E64" w:rsidRPr="00D33E64" w:rsidRDefault="00D33E64" w:rsidP="00D33E6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33E64">
        <w:rPr>
          <w:rFonts w:ascii="Times New Roman" w:eastAsia="Times New Roman" w:hAnsi="Times New Roman" w:cs="Times New Roman"/>
          <w:color w:val="000000"/>
          <w:sz w:val="27"/>
          <w:szCs w:val="27"/>
          <w:lang w:eastAsia="ru-RU"/>
        </w:rPr>
        <w:t xml:space="preserve">Проте помітний черговий рубіж у розвитку цього напряму можна віднести приблизно до 1950 р., коли в усьому світі методом порошкової металургії виробили близько 30 тис. т порошків і виробів. До 1982 р. виробили вже приблизно 1 млн 200 тис. т матеріалу та 600 тис. т виробів. У 1985 р. в усьому світі виробляли більше 1,5 млн т порошку, з яких тільки частка США становила більше 500 тис. т. У Радянському Союзі до 1990 р. виробництво порошку та виробів досягло 200 </w:t>
      </w:r>
      <w:proofErr w:type="gramStart"/>
      <w:r w:rsidRPr="00D33E64">
        <w:rPr>
          <w:rFonts w:ascii="Times New Roman" w:eastAsia="Times New Roman" w:hAnsi="Times New Roman" w:cs="Times New Roman"/>
          <w:color w:val="000000"/>
          <w:sz w:val="27"/>
          <w:szCs w:val="27"/>
          <w:lang w:eastAsia="ru-RU"/>
        </w:rPr>
        <w:t>тис.,</w:t>
      </w:r>
      <w:proofErr w:type="gramEnd"/>
      <w:r w:rsidRPr="00D33E64">
        <w:rPr>
          <w:rFonts w:ascii="Times New Roman" w:eastAsia="Times New Roman" w:hAnsi="Times New Roman" w:cs="Times New Roman"/>
          <w:color w:val="000000"/>
          <w:sz w:val="27"/>
          <w:szCs w:val="27"/>
          <w:lang w:eastAsia="ru-RU"/>
        </w:rPr>
        <w:t xml:space="preserve"> з яких значна частина була вироблена в Україні. До 2000 р. на пострадянському просторі в розвитку цієї галузі намітився спад і нині в Україні продукція порошкової металургії становить 20—25 тис. т за рік. У цілому ж у світі приріст у галузі порошкової металургії продовжує збільшуватись і вже перевищує 15 % за рік, що значно вище за інші галузі промисловості.</w:t>
      </w:r>
    </w:p>
    <w:p w:rsidR="00D33E64" w:rsidRPr="00D33E64" w:rsidRDefault="00D33E64" w:rsidP="00D33E6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33E64">
        <w:rPr>
          <w:rFonts w:ascii="Times New Roman" w:eastAsia="Times New Roman" w:hAnsi="Times New Roman" w:cs="Times New Roman"/>
          <w:color w:val="000000"/>
          <w:sz w:val="27"/>
          <w:szCs w:val="27"/>
          <w:lang w:eastAsia="ru-RU"/>
        </w:rPr>
        <w:lastRenderedPageBreak/>
        <w:t>Використання виробів порошкової металургії в різноманітних галузях промисловості, науки і техніки, особливо космонавтики й авіації, зумовлено насамперед тим, що порошкова металургія фактично комплексно вирішує потрійну проблему, а саме:</w:t>
      </w:r>
    </w:p>
    <w:p w:rsidR="00D33E64" w:rsidRPr="00D33E64" w:rsidRDefault="00D33E64" w:rsidP="00D33E64">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33E64">
        <w:rPr>
          <w:rFonts w:ascii="Times New Roman" w:eastAsia="Times New Roman" w:hAnsi="Times New Roman" w:cs="Times New Roman"/>
          <w:color w:val="000000"/>
          <w:sz w:val="27"/>
          <w:szCs w:val="27"/>
          <w:lang w:eastAsia="ru-RU"/>
        </w:rPr>
        <w:t>виробництво спечених матеріалів і виробів з високими й унікальними фізичними та механічними властивостями, які не можуть бути одержані іншими методами;</w:t>
      </w:r>
    </w:p>
    <w:p w:rsidR="00D33E64" w:rsidRPr="00D33E64" w:rsidRDefault="00D33E64" w:rsidP="00D33E64">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33E64">
        <w:rPr>
          <w:rFonts w:ascii="Times New Roman" w:eastAsia="Times New Roman" w:hAnsi="Times New Roman" w:cs="Times New Roman"/>
          <w:color w:val="000000"/>
          <w:sz w:val="27"/>
          <w:szCs w:val="27"/>
          <w:lang w:eastAsia="ru-RU"/>
        </w:rPr>
        <w:t>виробництво деталей і виробів, властивості яких аналогічні тим, що одержані за інших методів, але завдяки методу порошкової металургії виробництво їх є економічнішим;</w:t>
      </w:r>
    </w:p>
    <w:p w:rsidR="00D33E64" w:rsidRPr="00D33E64" w:rsidRDefault="00D33E64" w:rsidP="00D33E64">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33E64">
        <w:rPr>
          <w:rFonts w:ascii="Times New Roman" w:eastAsia="Times New Roman" w:hAnsi="Times New Roman" w:cs="Times New Roman"/>
          <w:color w:val="000000"/>
          <w:sz w:val="27"/>
          <w:szCs w:val="27"/>
          <w:lang w:eastAsia="ru-RU"/>
        </w:rPr>
        <w:t>виробництво спечених матеріалів і виробів з них з тонкодисперсною структурою, формування якої забезпечує різке зростання властивостей матеріалів.</w:t>
      </w:r>
    </w:p>
    <w:p w:rsidR="00D33E64" w:rsidRDefault="00D33E64" w:rsidP="00D33E6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33E64">
        <w:rPr>
          <w:rFonts w:ascii="Times New Roman" w:eastAsia="Times New Roman" w:hAnsi="Times New Roman" w:cs="Times New Roman"/>
          <w:color w:val="000000"/>
          <w:sz w:val="27"/>
          <w:szCs w:val="27"/>
          <w:lang w:eastAsia="ru-RU"/>
        </w:rPr>
        <w:t xml:space="preserve">Загальний вигляд виробів, отриманих з використанням методів порошкової металургії, наведений на рис. </w:t>
      </w:r>
      <w:r>
        <w:rPr>
          <w:rFonts w:ascii="Times New Roman" w:eastAsia="Times New Roman" w:hAnsi="Times New Roman" w:cs="Times New Roman"/>
          <w:color w:val="000000"/>
          <w:sz w:val="27"/>
          <w:szCs w:val="27"/>
          <w:lang w:eastAsia="ru-RU"/>
        </w:rPr>
        <w:t>1</w:t>
      </w:r>
      <w:r w:rsidRPr="00D33E64">
        <w:rPr>
          <w:rFonts w:ascii="Times New Roman" w:eastAsia="Times New Roman" w:hAnsi="Times New Roman" w:cs="Times New Roman"/>
          <w:color w:val="000000"/>
          <w:sz w:val="27"/>
          <w:szCs w:val="27"/>
          <w:lang w:eastAsia="ru-RU"/>
        </w:rPr>
        <w:t>.</w:t>
      </w:r>
    </w:p>
    <w:p w:rsidR="00D33E64" w:rsidRDefault="00D33E64" w:rsidP="00D33E64">
      <w:pPr>
        <w:spacing w:before="100" w:beforeAutospacing="1" w:after="100" w:afterAutospacing="1" w:line="240" w:lineRule="auto"/>
        <w:rPr>
          <w:rFonts w:ascii="Times New Roman" w:eastAsia="Times New Roman" w:hAnsi="Times New Roman" w:cs="Times New Roman"/>
          <w:color w:val="000000"/>
          <w:sz w:val="27"/>
          <w:szCs w:val="27"/>
          <w:lang w:eastAsia="ru-RU"/>
        </w:rPr>
      </w:pPr>
      <w:r>
        <w:rPr>
          <w:noProof/>
          <w:lang w:eastAsia="ru-RU"/>
        </w:rPr>
        <w:drawing>
          <wp:inline distT="0" distB="0" distL="0" distR="0">
            <wp:extent cx="2857500" cy="2085975"/>
            <wp:effectExtent l="0" t="0" r="0" b="0"/>
            <wp:docPr id="1" name="Рисунок 1" descr="https://fizmat.7mile.net/materialoznavstvo/c35l130/Ris_4_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zmat.7mile.net/materialoznavstvo/c35l130/Ris_4_3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085975"/>
                    </a:xfrm>
                    <a:prstGeom prst="rect">
                      <a:avLst/>
                    </a:prstGeom>
                    <a:noFill/>
                    <a:ln>
                      <a:noFill/>
                    </a:ln>
                  </pic:spPr>
                </pic:pic>
              </a:graphicData>
            </a:graphic>
          </wp:inline>
        </w:drawing>
      </w:r>
    </w:p>
    <w:p w:rsidR="00D33E64" w:rsidRDefault="00D33E64" w:rsidP="00D33E64">
      <w:pPr>
        <w:spacing w:before="100" w:beforeAutospacing="1" w:after="100" w:afterAutospacing="1" w:line="240" w:lineRule="auto"/>
        <w:rPr>
          <w:rFonts w:ascii="Times New Roman" w:eastAsia="Times New Roman" w:hAnsi="Times New Roman" w:cs="Times New Roman"/>
          <w:color w:val="000000"/>
          <w:sz w:val="27"/>
          <w:szCs w:val="27"/>
          <w:lang w:eastAsia="ru-RU"/>
        </w:rPr>
      </w:pPr>
      <w:r>
        <w:rPr>
          <w:color w:val="000000"/>
          <w:sz w:val="27"/>
          <w:szCs w:val="27"/>
        </w:rPr>
        <w:t>Рис. 1</w:t>
      </w:r>
      <w:r>
        <w:rPr>
          <w:color w:val="000000"/>
          <w:sz w:val="27"/>
          <w:szCs w:val="27"/>
        </w:rPr>
        <w:t>. Вироби порошкової металургії</w:t>
      </w:r>
    </w:p>
    <w:p w:rsidR="00D33E64" w:rsidRPr="00D33E64" w:rsidRDefault="00D33E64" w:rsidP="00D33E6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33E64">
        <w:rPr>
          <w:rFonts w:ascii="Times New Roman" w:eastAsia="Times New Roman" w:hAnsi="Times New Roman" w:cs="Times New Roman"/>
          <w:color w:val="000000"/>
          <w:sz w:val="27"/>
          <w:szCs w:val="27"/>
          <w:lang w:eastAsia="ru-RU"/>
        </w:rPr>
        <w:t xml:space="preserve">Це переконливо демонструється на прикладі спеченого композита вольфрам — мідь. Процес спікання відбувається за температури 1000 °С, за якої розплавляється лише мідь. Такий композит може впродовж нетривалого часу працювати за </w:t>
      </w:r>
      <w:r w:rsidRPr="00D33E64">
        <w:rPr>
          <w:rFonts w:ascii="Times New Roman" w:eastAsia="Times New Roman" w:hAnsi="Times New Roman" w:cs="Times New Roman"/>
          <w:color w:val="000000"/>
          <w:sz w:val="27"/>
          <w:szCs w:val="27"/>
          <w:lang w:eastAsia="ru-RU"/>
        </w:rPr>
        <w:lastRenderedPageBreak/>
        <w:t>температури, що перевищує температуру плавлення вольфраму, оскільки в процесі експлуатації мідь, випаровуючись, забирає тепло, а вольфрам якийсь час зберігає свої властивості.</w:t>
      </w:r>
    </w:p>
    <w:p w:rsidR="00D33E64" w:rsidRPr="00D33E64" w:rsidRDefault="00D33E64" w:rsidP="00D33E6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33E64">
        <w:rPr>
          <w:rFonts w:ascii="Times New Roman" w:eastAsia="Times New Roman" w:hAnsi="Times New Roman" w:cs="Times New Roman"/>
          <w:color w:val="000000"/>
          <w:sz w:val="27"/>
          <w:szCs w:val="27"/>
          <w:lang w:eastAsia="ru-RU"/>
        </w:rPr>
        <w:t>Економічність порошкової металургії пов'язана переважно з економією металу (коефіцієнт використання металу (КВМ) при литті та прокатці може бути менше за 0,6, а для порошкової металургії він завжди більше 0,9). Окрім того, виріб з порошку завжди шпаристий, що також дає економію металу, оскільки маса порошкової конструкції менша за суцільну і має таку саму міцність.</w:t>
      </w:r>
    </w:p>
    <w:p w:rsidR="00D33E64" w:rsidRPr="00D33E64" w:rsidRDefault="00D33E64" w:rsidP="00D33E6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33E64">
        <w:rPr>
          <w:rFonts w:ascii="Times New Roman" w:eastAsia="Times New Roman" w:hAnsi="Times New Roman" w:cs="Times New Roman"/>
          <w:color w:val="000000"/>
          <w:sz w:val="27"/>
          <w:szCs w:val="27"/>
          <w:lang w:eastAsia="ru-RU"/>
        </w:rPr>
        <w:t>Дисперсність у структурі порошкового матеріалу, коли розмір частинок менше за 0,2 мкм, забезпечує збільшення межі міцності та плинності порівняно з суцільними матеріалами в декілька разів.</w:t>
      </w:r>
    </w:p>
    <w:p w:rsidR="00D33E64" w:rsidRPr="00D33E64" w:rsidRDefault="00D33E64" w:rsidP="00D33E6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33E64">
        <w:rPr>
          <w:rFonts w:ascii="Times New Roman" w:eastAsia="Times New Roman" w:hAnsi="Times New Roman" w:cs="Times New Roman"/>
          <w:color w:val="000000"/>
          <w:sz w:val="27"/>
          <w:szCs w:val="27"/>
          <w:lang w:eastAsia="ru-RU"/>
        </w:rPr>
        <w:t>На жаль, порошкова металургія має деякі специфічні недоліки, що стримує її поширення й використання. Так, окремі порошки мають високу вартість, деталі малотоннажні, існують обмеження в технологічних процесах виготовлення деталей за формами, розмірами тощо.</w:t>
      </w:r>
    </w:p>
    <w:p w:rsidR="00D33E64" w:rsidRPr="00D33E64" w:rsidRDefault="00D33E64" w:rsidP="00D33E6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33E64">
        <w:rPr>
          <w:rFonts w:ascii="Times New Roman" w:eastAsia="Times New Roman" w:hAnsi="Times New Roman" w:cs="Times New Roman"/>
          <w:color w:val="000000"/>
          <w:sz w:val="27"/>
          <w:szCs w:val="27"/>
          <w:lang w:eastAsia="ru-RU"/>
        </w:rPr>
        <w:t>Основні етапи одержання виробів методом порошкової металургії:</w:t>
      </w:r>
    </w:p>
    <w:p w:rsidR="00D33E64" w:rsidRPr="00D33E64" w:rsidRDefault="00D33E64" w:rsidP="00D33E64">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33E64">
        <w:rPr>
          <w:rFonts w:ascii="Times New Roman" w:eastAsia="Times New Roman" w:hAnsi="Times New Roman" w:cs="Times New Roman"/>
          <w:color w:val="000000"/>
          <w:sz w:val="27"/>
          <w:szCs w:val="27"/>
          <w:lang w:eastAsia="ru-RU"/>
        </w:rPr>
        <w:t>виробництво порошків; формування заготовок; нагрівання (спікання) заготовок; додаткова обробка спечених виробів.</w:t>
      </w:r>
    </w:p>
    <w:p w:rsidR="00D33E64" w:rsidRPr="00D33E64" w:rsidRDefault="00D33E64" w:rsidP="00D33E6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33E64">
        <w:rPr>
          <w:rFonts w:ascii="Times New Roman" w:eastAsia="Times New Roman" w:hAnsi="Times New Roman" w:cs="Times New Roman"/>
          <w:i/>
          <w:iCs/>
          <w:color w:val="000000"/>
          <w:sz w:val="27"/>
          <w:szCs w:val="27"/>
          <w:lang w:eastAsia="ru-RU"/>
        </w:rPr>
        <w:t>Основи технології виробництва порошків</w:t>
      </w:r>
      <w:r w:rsidRPr="00D33E64">
        <w:rPr>
          <w:rFonts w:ascii="Times New Roman" w:eastAsia="Times New Roman" w:hAnsi="Times New Roman" w:cs="Times New Roman"/>
          <w:color w:val="000000"/>
          <w:sz w:val="27"/>
          <w:szCs w:val="27"/>
          <w:lang w:eastAsia="ru-RU"/>
        </w:rPr>
        <w:t>. Під час виробництва порошків розрізняють дві групи методів: механічні (що не викликають суттєвих змін за хімічним складом) і фізико-хімічні (які здатні до суттєвих фізи</w:t>
      </w:r>
      <w:r w:rsidR="00293267">
        <w:rPr>
          <w:rFonts w:ascii="Times New Roman" w:eastAsia="Times New Roman" w:hAnsi="Times New Roman" w:cs="Times New Roman"/>
          <w:color w:val="000000"/>
          <w:sz w:val="27"/>
          <w:szCs w:val="27"/>
          <w:lang w:eastAsia="ru-RU"/>
        </w:rPr>
        <w:t>ко-хімічних перетворень) (табл.1</w:t>
      </w:r>
      <w:r w:rsidRPr="00D33E64">
        <w:rPr>
          <w:rFonts w:ascii="Times New Roman" w:eastAsia="Times New Roman" w:hAnsi="Times New Roman" w:cs="Times New Roman"/>
          <w:color w:val="000000"/>
          <w:sz w:val="27"/>
          <w:szCs w:val="27"/>
          <w:lang w:eastAsia="ru-RU"/>
        </w:rPr>
        <w:t>).</w:t>
      </w:r>
    </w:p>
    <w:p w:rsidR="00293267" w:rsidRDefault="00293267" w:rsidP="00D33E64">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293267" w:rsidRDefault="00293267" w:rsidP="00D33E64">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293267" w:rsidRDefault="00293267" w:rsidP="00D33E64">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293267" w:rsidRDefault="00293267" w:rsidP="00D33E64">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D33E64" w:rsidRPr="00D33E64" w:rsidRDefault="00D33E64" w:rsidP="00D33E64">
      <w:pPr>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Таблиця 1. </w:t>
      </w:r>
      <w:r w:rsidRPr="00D33E64">
        <w:rPr>
          <w:rFonts w:ascii="Times New Roman" w:eastAsia="Times New Roman" w:hAnsi="Times New Roman" w:cs="Times New Roman"/>
          <w:color w:val="000000"/>
          <w:sz w:val="27"/>
          <w:szCs w:val="27"/>
          <w:lang w:eastAsia="ru-RU"/>
        </w:rPr>
        <w:t>Методи виробництва порошків</w:t>
      </w:r>
    </w:p>
    <w:tbl>
      <w:tblPr>
        <w:tblW w:w="5687" w:type="pct"/>
        <w:tblCellSpacing w:w="15" w:type="dxa"/>
        <w:tblInd w:w="-101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45"/>
        <w:gridCol w:w="2678"/>
        <w:gridCol w:w="1776"/>
        <w:gridCol w:w="2163"/>
        <w:gridCol w:w="1691"/>
        <w:gridCol w:w="2271"/>
        <w:gridCol w:w="2020"/>
        <w:gridCol w:w="2110"/>
      </w:tblGrid>
      <w:tr w:rsidR="00D33E64" w:rsidRPr="00D33E64" w:rsidTr="00293267">
        <w:trPr>
          <w:trHeight w:val="252"/>
          <w:tblCellSpacing w:w="15" w:type="dxa"/>
        </w:trPr>
        <w:tc>
          <w:tcPr>
            <w:tcW w:w="4982" w:type="pct"/>
            <w:gridSpan w:val="8"/>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jc w:val="center"/>
              <w:rPr>
                <w:rFonts w:ascii="Times New Roman" w:eastAsia="Times New Roman" w:hAnsi="Times New Roman" w:cs="Times New Roman"/>
                <w:b/>
                <w:bCs/>
                <w:sz w:val="24"/>
                <w:szCs w:val="24"/>
                <w:lang w:eastAsia="ru-RU"/>
              </w:rPr>
            </w:pPr>
            <w:r w:rsidRPr="00D33E64">
              <w:rPr>
                <w:rFonts w:ascii="Times New Roman" w:eastAsia="Times New Roman" w:hAnsi="Times New Roman" w:cs="Times New Roman"/>
                <w:b/>
                <w:bCs/>
                <w:sz w:val="24"/>
                <w:szCs w:val="24"/>
                <w:lang w:eastAsia="ru-RU"/>
              </w:rPr>
              <w:t>МЕТОДИ ВИРОБНИЦТВА ПОРОШКІВ</w:t>
            </w:r>
          </w:p>
        </w:tc>
      </w:tr>
      <w:tr w:rsidR="00D33E64" w:rsidRPr="00D33E64" w:rsidTr="00293267">
        <w:trPr>
          <w:trHeight w:val="266"/>
          <w:tblCellSpacing w:w="15" w:type="dxa"/>
        </w:trPr>
        <w:tc>
          <w:tcPr>
            <w:tcW w:w="4982" w:type="pct"/>
            <w:gridSpan w:val="8"/>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jc w:val="center"/>
              <w:rPr>
                <w:rFonts w:ascii="Times New Roman" w:eastAsia="Times New Roman" w:hAnsi="Times New Roman" w:cs="Times New Roman"/>
                <w:b/>
                <w:bCs/>
                <w:sz w:val="24"/>
                <w:szCs w:val="24"/>
                <w:lang w:eastAsia="ru-RU"/>
              </w:rPr>
            </w:pPr>
            <w:r w:rsidRPr="00D33E64">
              <w:rPr>
                <w:rFonts w:ascii="Times New Roman" w:eastAsia="Times New Roman" w:hAnsi="Times New Roman" w:cs="Times New Roman"/>
                <w:b/>
                <w:bCs/>
                <w:sz w:val="24"/>
                <w:szCs w:val="24"/>
                <w:lang w:eastAsia="ru-RU"/>
              </w:rPr>
              <w:t>Механічний</w:t>
            </w:r>
          </w:p>
        </w:tc>
      </w:tr>
      <w:tr w:rsidR="00293267" w:rsidRPr="00D33E64" w:rsidTr="00293267">
        <w:trPr>
          <w:trHeight w:val="518"/>
          <w:tblCellSpacing w:w="15" w:type="dxa"/>
        </w:trPr>
        <w:tc>
          <w:tcPr>
            <w:tcW w:w="2540" w:type="pct"/>
            <w:gridSpan w:val="4"/>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rPr>
                <w:rFonts w:ascii="Times New Roman" w:eastAsia="Times New Roman" w:hAnsi="Times New Roman" w:cs="Times New Roman"/>
                <w:sz w:val="24"/>
                <w:szCs w:val="24"/>
                <w:lang w:eastAsia="ru-RU"/>
              </w:rPr>
            </w:pPr>
            <w:r w:rsidRPr="00D33E64">
              <w:rPr>
                <w:rFonts w:ascii="Times New Roman" w:eastAsia="Times New Roman" w:hAnsi="Times New Roman" w:cs="Times New Roman"/>
                <w:sz w:val="24"/>
                <w:szCs w:val="24"/>
                <w:lang w:eastAsia="ru-RU"/>
              </w:rPr>
              <w:t>Операції переведення твердого матеріалу в порошок</w:t>
            </w:r>
          </w:p>
        </w:tc>
        <w:tc>
          <w:tcPr>
            <w:tcW w:w="2433" w:type="pct"/>
            <w:gridSpan w:val="4"/>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rPr>
                <w:rFonts w:ascii="Times New Roman" w:eastAsia="Times New Roman" w:hAnsi="Times New Roman" w:cs="Times New Roman"/>
                <w:sz w:val="24"/>
                <w:szCs w:val="24"/>
                <w:lang w:eastAsia="ru-RU"/>
              </w:rPr>
            </w:pPr>
            <w:r w:rsidRPr="00D33E64">
              <w:rPr>
                <w:rFonts w:ascii="Times New Roman" w:eastAsia="Times New Roman" w:hAnsi="Times New Roman" w:cs="Times New Roman"/>
                <w:sz w:val="24"/>
                <w:szCs w:val="24"/>
                <w:lang w:eastAsia="ru-RU"/>
              </w:rPr>
              <w:t>Операції переведення рідкого матеріалу в порошок</w:t>
            </w:r>
          </w:p>
        </w:tc>
      </w:tr>
      <w:tr w:rsidR="00D33E64" w:rsidRPr="00D33E64" w:rsidTr="00293267">
        <w:trPr>
          <w:trHeight w:val="546"/>
          <w:tblCellSpacing w:w="15" w:type="dxa"/>
        </w:trPr>
        <w:tc>
          <w:tcPr>
            <w:tcW w:w="551" w:type="pct"/>
            <w:vMerge w:val="restart"/>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rPr>
                <w:rFonts w:ascii="Times New Roman" w:eastAsia="Times New Roman" w:hAnsi="Times New Roman" w:cs="Times New Roman"/>
                <w:sz w:val="24"/>
                <w:szCs w:val="24"/>
                <w:lang w:eastAsia="ru-RU"/>
              </w:rPr>
            </w:pPr>
            <w:r w:rsidRPr="00D33E64">
              <w:rPr>
                <w:rFonts w:ascii="Times New Roman" w:eastAsia="Times New Roman" w:hAnsi="Times New Roman" w:cs="Times New Roman"/>
                <w:sz w:val="24"/>
                <w:szCs w:val="24"/>
                <w:lang w:eastAsia="ru-RU"/>
              </w:rPr>
              <w:t>Різання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rPr>
                <w:rFonts w:ascii="Times New Roman" w:eastAsia="Times New Roman" w:hAnsi="Times New Roman" w:cs="Times New Roman"/>
                <w:sz w:val="24"/>
                <w:szCs w:val="24"/>
                <w:lang w:eastAsia="ru-RU"/>
              </w:rPr>
            </w:pPr>
            <w:r w:rsidRPr="00D33E64">
              <w:rPr>
                <w:rFonts w:ascii="Times New Roman" w:eastAsia="Times New Roman" w:hAnsi="Times New Roman" w:cs="Times New Roman"/>
                <w:sz w:val="24"/>
                <w:szCs w:val="24"/>
                <w:lang w:eastAsia="ru-RU"/>
              </w:rPr>
              <w:t>Дроблен</w:t>
            </w:r>
            <w:r>
              <w:rPr>
                <w:rFonts w:ascii="Times New Roman" w:eastAsia="Times New Roman" w:hAnsi="Times New Roman" w:cs="Times New Roman"/>
                <w:sz w:val="24"/>
                <w:szCs w:val="24"/>
                <w:lang w:eastAsia="ru-RU"/>
              </w:rPr>
              <w:t>-</w:t>
            </w:r>
            <w:r w:rsidRPr="00D33E64">
              <w:rPr>
                <w:rFonts w:ascii="Times New Roman" w:eastAsia="Times New Roman" w:hAnsi="Times New Roman" w:cs="Times New Roman"/>
                <w:sz w:val="24"/>
                <w:szCs w:val="24"/>
                <w:lang w:eastAsia="ru-RU"/>
              </w:rPr>
              <w:t>ня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rPr>
                <w:rFonts w:ascii="Times New Roman" w:eastAsia="Times New Roman" w:hAnsi="Times New Roman" w:cs="Times New Roman"/>
                <w:sz w:val="24"/>
                <w:szCs w:val="24"/>
                <w:lang w:eastAsia="ru-RU"/>
              </w:rPr>
            </w:pPr>
            <w:r w:rsidRPr="00D33E64">
              <w:rPr>
                <w:rFonts w:ascii="Times New Roman" w:eastAsia="Times New Roman" w:hAnsi="Times New Roman" w:cs="Times New Roman"/>
                <w:sz w:val="24"/>
                <w:szCs w:val="24"/>
                <w:lang w:eastAsia="ru-RU"/>
              </w:rPr>
              <w:t>Розмелен</w:t>
            </w:r>
            <w:r>
              <w:rPr>
                <w:rFonts w:ascii="Times New Roman" w:eastAsia="Times New Roman" w:hAnsi="Times New Roman" w:cs="Times New Roman"/>
                <w:sz w:val="24"/>
                <w:szCs w:val="24"/>
                <w:lang w:eastAsia="ru-RU"/>
              </w:rPr>
              <w:t>-</w:t>
            </w:r>
            <w:r w:rsidRPr="00D33E64">
              <w:rPr>
                <w:rFonts w:ascii="Times New Roman" w:eastAsia="Times New Roman" w:hAnsi="Times New Roman" w:cs="Times New Roman"/>
                <w:sz w:val="24"/>
                <w:szCs w:val="24"/>
                <w:lang w:eastAsia="ru-RU"/>
              </w:rPr>
              <w:t>ня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rPr>
                <w:rFonts w:ascii="Times New Roman" w:eastAsia="Times New Roman" w:hAnsi="Times New Roman" w:cs="Times New Roman"/>
                <w:sz w:val="24"/>
                <w:szCs w:val="24"/>
                <w:lang w:eastAsia="ru-RU"/>
              </w:rPr>
            </w:pPr>
            <w:r w:rsidRPr="00D33E64">
              <w:rPr>
                <w:rFonts w:ascii="Times New Roman" w:eastAsia="Times New Roman" w:hAnsi="Times New Roman" w:cs="Times New Roman"/>
                <w:sz w:val="24"/>
                <w:szCs w:val="24"/>
                <w:lang w:eastAsia="ru-RU"/>
              </w:rPr>
              <w:t>Дисперсування ультразвуком</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rPr>
                <w:rFonts w:ascii="Times New Roman" w:eastAsia="Times New Roman" w:hAnsi="Times New Roman" w:cs="Times New Roman"/>
                <w:sz w:val="24"/>
                <w:szCs w:val="24"/>
                <w:lang w:eastAsia="ru-RU"/>
              </w:rPr>
            </w:pPr>
            <w:r w:rsidRPr="00D33E64">
              <w:rPr>
                <w:rFonts w:ascii="Times New Roman" w:eastAsia="Times New Roman" w:hAnsi="Times New Roman" w:cs="Times New Roman"/>
                <w:sz w:val="24"/>
                <w:szCs w:val="24"/>
                <w:lang w:eastAsia="ru-RU"/>
              </w:rPr>
              <w:t>Розпилення шляхом подрібнення розплавів</w:t>
            </w:r>
          </w:p>
        </w:tc>
        <w:tc>
          <w:tcPr>
            <w:tcW w:w="604" w:type="pct"/>
            <w:vMerge w:val="restart"/>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rPr>
                <w:rFonts w:ascii="Times New Roman" w:eastAsia="Times New Roman" w:hAnsi="Times New Roman" w:cs="Times New Roman"/>
                <w:sz w:val="24"/>
                <w:szCs w:val="24"/>
                <w:lang w:eastAsia="ru-RU"/>
              </w:rPr>
            </w:pPr>
            <w:r w:rsidRPr="00D33E64">
              <w:rPr>
                <w:rFonts w:ascii="Times New Roman" w:eastAsia="Times New Roman" w:hAnsi="Times New Roman" w:cs="Times New Roman"/>
                <w:sz w:val="24"/>
                <w:szCs w:val="24"/>
                <w:lang w:eastAsia="ru-RU"/>
              </w:rPr>
              <w:t>Грануляція</w:t>
            </w:r>
          </w:p>
        </w:tc>
      </w:tr>
      <w:tr w:rsidR="00D33E64" w:rsidRPr="00D33E64" w:rsidTr="00293267">
        <w:trPr>
          <w:trHeight w:val="560"/>
          <w:tblCellSpacing w:w="15" w:type="dxa"/>
        </w:trPr>
        <w:tc>
          <w:tcPr>
            <w:tcW w:w="551" w:type="pct"/>
            <w:vMerge/>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rPr>
                <w:rFonts w:ascii="Times New Roman" w:eastAsia="Times New Roman" w:hAnsi="Times New Roman" w:cs="Times New Roman"/>
                <w:sz w:val="24"/>
                <w:szCs w:val="24"/>
                <w:lang w:eastAsia="ru-RU"/>
              </w:rPr>
            </w:pPr>
          </w:p>
        </w:tc>
        <w:tc>
          <w:tcPr>
            <w:tcW w:w="508" w:type="pct"/>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rPr>
                <w:rFonts w:ascii="Times New Roman" w:eastAsia="Times New Roman" w:hAnsi="Times New Roman" w:cs="Times New Roman"/>
                <w:sz w:val="24"/>
                <w:szCs w:val="24"/>
                <w:lang w:eastAsia="ru-RU"/>
              </w:rPr>
            </w:pPr>
            <w:r w:rsidRPr="00D33E64">
              <w:rPr>
                <w:rFonts w:ascii="Times New Roman" w:eastAsia="Times New Roman" w:hAnsi="Times New Roman" w:cs="Times New Roman"/>
                <w:sz w:val="24"/>
                <w:szCs w:val="24"/>
                <w:lang w:eastAsia="ru-RU"/>
              </w:rPr>
              <w:t>Механічно</w:t>
            </w:r>
          </w:p>
        </w:tc>
        <w:tc>
          <w:tcPr>
            <w:tcW w:w="685" w:type="pct"/>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rPr>
                <w:rFonts w:ascii="Times New Roman" w:eastAsia="Times New Roman" w:hAnsi="Times New Roman" w:cs="Times New Roman"/>
                <w:sz w:val="24"/>
                <w:szCs w:val="24"/>
                <w:lang w:eastAsia="ru-RU"/>
              </w:rPr>
            </w:pPr>
            <w:r w:rsidRPr="00D33E64">
              <w:rPr>
                <w:rFonts w:ascii="Times New Roman" w:eastAsia="Times New Roman" w:hAnsi="Times New Roman" w:cs="Times New Roman"/>
                <w:sz w:val="24"/>
                <w:szCs w:val="24"/>
                <w:lang w:eastAsia="ru-RU"/>
              </w:rPr>
              <w:t>Відцентрови</w:t>
            </w:r>
            <w:r>
              <w:rPr>
                <w:rFonts w:ascii="Times New Roman" w:eastAsia="Times New Roman" w:hAnsi="Times New Roman" w:cs="Times New Roman"/>
                <w:sz w:val="24"/>
                <w:szCs w:val="24"/>
                <w:lang w:eastAsia="ru-RU"/>
              </w:rPr>
              <w:t>-</w:t>
            </w:r>
            <w:r w:rsidRPr="00D33E64">
              <w:rPr>
                <w:rFonts w:ascii="Times New Roman" w:eastAsia="Times New Roman" w:hAnsi="Times New Roman" w:cs="Times New Roman"/>
                <w:sz w:val="24"/>
                <w:szCs w:val="24"/>
                <w:lang w:eastAsia="ru-RU"/>
              </w:rPr>
              <w:t>ми силами</w:t>
            </w:r>
          </w:p>
        </w:tc>
        <w:tc>
          <w:tcPr>
            <w:tcW w:w="609" w:type="pct"/>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rPr>
                <w:rFonts w:ascii="Times New Roman" w:eastAsia="Times New Roman" w:hAnsi="Times New Roman" w:cs="Times New Roman"/>
                <w:sz w:val="24"/>
                <w:szCs w:val="24"/>
                <w:lang w:eastAsia="ru-RU"/>
              </w:rPr>
            </w:pPr>
            <w:r w:rsidRPr="00D33E64">
              <w:rPr>
                <w:rFonts w:ascii="Times New Roman" w:eastAsia="Times New Roman" w:hAnsi="Times New Roman" w:cs="Times New Roman"/>
                <w:sz w:val="24"/>
                <w:szCs w:val="24"/>
                <w:lang w:eastAsia="ru-RU"/>
              </w:rPr>
              <w:t>Енергоносієм</w:t>
            </w:r>
          </w:p>
        </w:tc>
        <w:tc>
          <w:tcPr>
            <w:tcW w:w="604" w:type="pct"/>
            <w:vMerge/>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rPr>
                <w:rFonts w:ascii="Times New Roman" w:eastAsia="Times New Roman" w:hAnsi="Times New Roman" w:cs="Times New Roman"/>
                <w:sz w:val="24"/>
                <w:szCs w:val="24"/>
                <w:lang w:eastAsia="ru-RU"/>
              </w:rPr>
            </w:pPr>
          </w:p>
        </w:tc>
      </w:tr>
      <w:tr w:rsidR="00D33E64" w:rsidRPr="00D33E64" w:rsidTr="00293267">
        <w:trPr>
          <w:trHeight w:val="266"/>
          <w:tblCellSpacing w:w="15" w:type="dxa"/>
        </w:trPr>
        <w:tc>
          <w:tcPr>
            <w:tcW w:w="4982" w:type="pct"/>
            <w:gridSpan w:val="8"/>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jc w:val="center"/>
              <w:rPr>
                <w:rFonts w:ascii="Times New Roman" w:eastAsia="Times New Roman" w:hAnsi="Times New Roman" w:cs="Times New Roman"/>
                <w:b/>
                <w:bCs/>
                <w:sz w:val="24"/>
                <w:szCs w:val="24"/>
                <w:lang w:eastAsia="ru-RU"/>
              </w:rPr>
            </w:pPr>
            <w:r w:rsidRPr="00D33E64">
              <w:rPr>
                <w:rFonts w:ascii="Times New Roman" w:eastAsia="Times New Roman" w:hAnsi="Times New Roman" w:cs="Times New Roman"/>
                <w:b/>
                <w:bCs/>
                <w:sz w:val="24"/>
                <w:szCs w:val="24"/>
                <w:lang w:eastAsia="ru-RU"/>
              </w:rPr>
              <w:t>Фізико-хімічний</w:t>
            </w:r>
          </w:p>
        </w:tc>
      </w:tr>
      <w:tr w:rsidR="00293267" w:rsidRPr="00D33E64" w:rsidTr="00293267">
        <w:trPr>
          <w:trHeight w:val="294"/>
          <w:tblCellSpacing w:w="15" w:type="dxa"/>
        </w:trPr>
        <w:tc>
          <w:tcPr>
            <w:tcW w:w="551" w:type="pct"/>
            <w:vMerge w:val="restart"/>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rPr>
                <w:rFonts w:ascii="Times New Roman" w:eastAsia="Times New Roman" w:hAnsi="Times New Roman" w:cs="Times New Roman"/>
                <w:sz w:val="24"/>
                <w:szCs w:val="24"/>
                <w:lang w:eastAsia="ru-RU"/>
              </w:rPr>
            </w:pPr>
            <w:r w:rsidRPr="00D33E64">
              <w:rPr>
                <w:rFonts w:ascii="Times New Roman" w:eastAsia="Times New Roman" w:hAnsi="Times New Roman" w:cs="Times New Roman"/>
                <w:sz w:val="24"/>
                <w:szCs w:val="24"/>
                <w:lang w:eastAsia="ru-RU"/>
              </w:rPr>
              <w:t>Методи відновлен</w:t>
            </w:r>
            <w:r>
              <w:rPr>
                <w:rFonts w:ascii="Times New Roman" w:eastAsia="Times New Roman" w:hAnsi="Times New Roman" w:cs="Times New Roman"/>
                <w:sz w:val="24"/>
                <w:szCs w:val="24"/>
                <w:lang w:eastAsia="ru-RU"/>
              </w:rPr>
              <w:t>-</w:t>
            </w:r>
            <w:r w:rsidRPr="00D33E64">
              <w:rPr>
                <w:rFonts w:ascii="Times New Roman" w:eastAsia="Times New Roman" w:hAnsi="Times New Roman" w:cs="Times New Roman"/>
                <w:sz w:val="24"/>
                <w:szCs w:val="24"/>
                <w:lang w:eastAsia="ru-RU"/>
              </w:rPr>
              <w:t>ня хімічнич сполук</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rPr>
                <w:rFonts w:ascii="Times New Roman" w:eastAsia="Times New Roman" w:hAnsi="Times New Roman" w:cs="Times New Roman"/>
                <w:sz w:val="24"/>
                <w:szCs w:val="24"/>
                <w:lang w:eastAsia="ru-RU"/>
              </w:rPr>
            </w:pPr>
            <w:r w:rsidRPr="00D33E64">
              <w:rPr>
                <w:rFonts w:ascii="Times New Roman" w:eastAsia="Times New Roman" w:hAnsi="Times New Roman" w:cs="Times New Roman"/>
                <w:sz w:val="24"/>
                <w:szCs w:val="24"/>
                <w:lang w:eastAsia="ru-RU"/>
              </w:rPr>
              <w:t>Терміч</w:t>
            </w:r>
            <w:r>
              <w:rPr>
                <w:rFonts w:ascii="Times New Roman" w:eastAsia="Times New Roman" w:hAnsi="Times New Roman" w:cs="Times New Roman"/>
                <w:sz w:val="24"/>
                <w:szCs w:val="24"/>
                <w:lang w:eastAsia="ru-RU"/>
              </w:rPr>
              <w:t>-</w:t>
            </w:r>
            <w:r w:rsidRPr="00D33E64">
              <w:rPr>
                <w:rFonts w:ascii="Times New Roman" w:eastAsia="Times New Roman" w:hAnsi="Times New Roman" w:cs="Times New Roman"/>
                <w:sz w:val="24"/>
                <w:szCs w:val="24"/>
                <w:lang w:eastAsia="ru-RU"/>
              </w:rPr>
              <w:t>ний розклад хімічних сполук</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rPr>
                <w:rFonts w:ascii="Times New Roman" w:eastAsia="Times New Roman" w:hAnsi="Times New Roman" w:cs="Times New Roman"/>
                <w:sz w:val="24"/>
                <w:szCs w:val="24"/>
                <w:lang w:eastAsia="ru-RU"/>
              </w:rPr>
            </w:pPr>
            <w:r w:rsidRPr="00D33E64">
              <w:rPr>
                <w:rFonts w:ascii="Times New Roman" w:eastAsia="Times New Roman" w:hAnsi="Times New Roman" w:cs="Times New Roman"/>
                <w:sz w:val="24"/>
                <w:szCs w:val="24"/>
                <w:lang w:eastAsia="ru-RU"/>
              </w:rPr>
              <w:t>Міжкрис</w:t>
            </w:r>
            <w:r>
              <w:rPr>
                <w:rFonts w:ascii="Times New Roman" w:eastAsia="Times New Roman" w:hAnsi="Times New Roman" w:cs="Times New Roman"/>
                <w:sz w:val="24"/>
                <w:szCs w:val="24"/>
                <w:lang w:eastAsia="ru-RU"/>
              </w:rPr>
              <w:t>-</w:t>
            </w:r>
            <w:r w:rsidRPr="00D33E64">
              <w:rPr>
                <w:rFonts w:ascii="Times New Roman" w:eastAsia="Times New Roman" w:hAnsi="Times New Roman" w:cs="Times New Roman"/>
                <w:sz w:val="24"/>
                <w:szCs w:val="24"/>
                <w:lang w:eastAsia="ru-RU"/>
              </w:rPr>
              <w:t>тале</w:t>
            </w:r>
            <w:r>
              <w:rPr>
                <w:rFonts w:ascii="Times New Roman" w:eastAsia="Times New Roman" w:hAnsi="Times New Roman" w:cs="Times New Roman"/>
                <w:sz w:val="24"/>
                <w:szCs w:val="24"/>
                <w:lang w:eastAsia="ru-RU"/>
              </w:rPr>
              <w:t xml:space="preserve">ва </w:t>
            </w:r>
            <w:r w:rsidRPr="00D33E64">
              <w:rPr>
                <w:rFonts w:ascii="Times New Roman" w:eastAsia="Times New Roman" w:hAnsi="Times New Roman" w:cs="Times New Roman"/>
                <w:sz w:val="24"/>
                <w:szCs w:val="24"/>
                <w:lang w:eastAsia="ru-RU"/>
              </w:rPr>
              <w:t>корозія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rPr>
                <w:rFonts w:ascii="Times New Roman" w:eastAsia="Times New Roman" w:hAnsi="Times New Roman" w:cs="Times New Roman"/>
                <w:sz w:val="24"/>
                <w:szCs w:val="24"/>
                <w:lang w:eastAsia="ru-RU"/>
              </w:rPr>
            </w:pPr>
            <w:r w:rsidRPr="00D33E64">
              <w:rPr>
                <w:rFonts w:ascii="Times New Roman" w:eastAsia="Times New Roman" w:hAnsi="Times New Roman" w:cs="Times New Roman"/>
                <w:sz w:val="24"/>
                <w:szCs w:val="24"/>
                <w:lang w:eastAsia="ru-RU"/>
              </w:rPr>
              <w:t>Термодифузійне насичення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rPr>
                <w:rFonts w:ascii="Times New Roman" w:eastAsia="Times New Roman" w:hAnsi="Times New Roman" w:cs="Times New Roman"/>
                <w:sz w:val="24"/>
                <w:szCs w:val="24"/>
                <w:lang w:eastAsia="ru-RU"/>
              </w:rPr>
            </w:pPr>
            <w:r w:rsidRPr="00D33E64">
              <w:rPr>
                <w:rFonts w:ascii="Times New Roman" w:eastAsia="Times New Roman" w:hAnsi="Times New Roman" w:cs="Times New Roman"/>
                <w:sz w:val="24"/>
                <w:szCs w:val="24"/>
                <w:lang w:eastAsia="ru-RU"/>
              </w:rPr>
              <w:t>Субліма</w:t>
            </w:r>
            <w:r>
              <w:rPr>
                <w:rFonts w:ascii="Times New Roman" w:eastAsia="Times New Roman" w:hAnsi="Times New Roman" w:cs="Times New Roman"/>
                <w:sz w:val="24"/>
                <w:szCs w:val="24"/>
                <w:lang w:eastAsia="ru-RU"/>
              </w:rPr>
              <w:t>-</w:t>
            </w:r>
            <w:r w:rsidRPr="00D33E64">
              <w:rPr>
                <w:rFonts w:ascii="Times New Roman" w:eastAsia="Times New Roman" w:hAnsi="Times New Roman" w:cs="Times New Roman"/>
                <w:sz w:val="24"/>
                <w:szCs w:val="24"/>
                <w:lang w:eastAsia="ru-RU"/>
              </w:rPr>
              <w:t>ція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rPr>
                <w:rFonts w:ascii="Times New Roman" w:eastAsia="Times New Roman" w:hAnsi="Times New Roman" w:cs="Times New Roman"/>
                <w:sz w:val="24"/>
                <w:szCs w:val="24"/>
                <w:lang w:eastAsia="ru-RU"/>
              </w:rPr>
            </w:pPr>
            <w:r w:rsidRPr="00D33E64">
              <w:rPr>
                <w:rFonts w:ascii="Times New Roman" w:eastAsia="Times New Roman" w:hAnsi="Times New Roman" w:cs="Times New Roman"/>
                <w:sz w:val="24"/>
                <w:szCs w:val="24"/>
                <w:lang w:eastAsia="ru-RU"/>
              </w:rPr>
              <w:t>Електроліз металів</w:t>
            </w:r>
          </w:p>
        </w:tc>
        <w:tc>
          <w:tcPr>
            <w:tcW w:w="604" w:type="pct"/>
            <w:vMerge w:val="restart"/>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rPr>
                <w:rFonts w:ascii="Times New Roman" w:eastAsia="Times New Roman" w:hAnsi="Times New Roman" w:cs="Times New Roman"/>
                <w:sz w:val="24"/>
                <w:szCs w:val="24"/>
                <w:lang w:eastAsia="ru-RU"/>
              </w:rPr>
            </w:pPr>
            <w:r w:rsidRPr="00D33E64">
              <w:rPr>
                <w:rFonts w:ascii="Times New Roman" w:eastAsia="Times New Roman" w:hAnsi="Times New Roman" w:cs="Times New Roman"/>
                <w:sz w:val="24"/>
                <w:szCs w:val="24"/>
                <w:lang w:eastAsia="ru-RU"/>
              </w:rPr>
              <w:t>Конденса</w:t>
            </w:r>
            <w:r>
              <w:rPr>
                <w:rFonts w:ascii="Times New Roman" w:eastAsia="Times New Roman" w:hAnsi="Times New Roman" w:cs="Times New Roman"/>
                <w:sz w:val="24"/>
                <w:szCs w:val="24"/>
                <w:lang w:eastAsia="ru-RU"/>
              </w:rPr>
              <w:t>-</w:t>
            </w:r>
            <w:r w:rsidRPr="00D33E64">
              <w:rPr>
                <w:rFonts w:ascii="Times New Roman" w:eastAsia="Times New Roman" w:hAnsi="Times New Roman" w:cs="Times New Roman"/>
                <w:sz w:val="24"/>
                <w:szCs w:val="24"/>
                <w:lang w:eastAsia="ru-RU"/>
              </w:rPr>
              <w:t>ція</w:t>
            </w:r>
          </w:p>
        </w:tc>
      </w:tr>
      <w:tr w:rsidR="00D33E64" w:rsidRPr="00D33E64" w:rsidTr="00293267">
        <w:trPr>
          <w:trHeight w:val="1247"/>
          <w:tblCellSpacing w:w="15" w:type="dxa"/>
        </w:trPr>
        <w:tc>
          <w:tcPr>
            <w:tcW w:w="551" w:type="pct"/>
            <w:vMerge/>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rPr>
                <w:rFonts w:ascii="Times New Roman" w:eastAsia="Times New Roman" w:hAnsi="Times New Roman" w:cs="Times New Roman"/>
                <w:sz w:val="24"/>
                <w:szCs w:val="24"/>
                <w:lang w:eastAsia="ru-RU"/>
              </w:rPr>
            </w:pPr>
          </w:p>
        </w:tc>
        <w:tc>
          <w:tcPr>
            <w:tcW w:w="685" w:type="pct"/>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rPr>
                <w:rFonts w:ascii="Times New Roman" w:eastAsia="Times New Roman" w:hAnsi="Times New Roman" w:cs="Times New Roman"/>
                <w:sz w:val="24"/>
                <w:szCs w:val="24"/>
                <w:lang w:eastAsia="ru-RU"/>
              </w:rPr>
            </w:pPr>
            <w:r w:rsidRPr="00D33E64">
              <w:rPr>
                <w:rFonts w:ascii="Times New Roman" w:eastAsia="Times New Roman" w:hAnsi="Times New Roman" w:cs="Times New Roman"/>
                <w:sz w:val="24"/>
                <w:szCs w:val="24"/>
                <w:lang w:eastAsia="ru-RU"/>
              </w:rPr>
              <w:t>У водних розчинах</w:t>
            </w:r>
          </w:p>
        </w:tc>
        <w:tc>
          <w:tcPr>
            <w:tcW w:w="609" w:type="pct"/>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rPr>
                <w:rFonts w:ascii="Times New Roman" w:eastAsia="Times New Roman" w:hAnsi="Times New Roman" w:cs="Times New Roman"/>
                <w:sz w:val="24"/>
                <w:szCs w:val="24"/>
                <w:lang w:eastAsia="ru-RU"/>
              </w:rPr>
            </w:pPr>
            <w:r w:rsidRPr="00D33E64">
              <w:rPr>
                <w:rFonts w:ascii="Times New Roman" w:eastAsia="Times New Roman" w:hAnsi="Times New Roman" w:cs="Times New Roman"/>
                <w:sz w:val="24"/>
                <w:szCs w:val="24"/>
                <w:lang w:eastAsia="ru-RU"/>
              </w:rPr>
              <w:t>У сольових розчинах</w:t>
            </w:r>
          </w:p>
        </w:tc>
        <w:tc>
          <w:tcPr>
            <w:tcW w:w="604" w:type="pct"/>
            <w:vMerge/>
            <w:tcBorders>
              <w:top w:val="outset" w:sz="6" w:space="0" w:color="auto"/>
              <w:left w:val="outset" w:sz="6" w:space="0" w:color="auto"/>
              <w:bottom w:val="outset" w:sz="6" w:space="0" w:color="auto"/>
              <w:right w:val="outset" w:sz="6" w:space="0" w:color="auto"/>
            </w:tcBorders>
            <w:vAlign w:val="center"/>
            <w:hideMark/>
          </w:tcPr>
          <w:p w:rsidR="00D33E64" w:rsidRPr="00D33E64" w:rsidRDefault="00D33E64" w:rsidP="00D33E64">
            <w:pPr>
              <w:spacing w:after="0" w:line="240" w:lineRule="auto"/>
              <w:rPr>
                <w:rFonts w:ascii="Times New Roman" w:eastAsia="Times New Roman" w:hAnsi="Times New Roman" w:cs="Times New Roman"/>
                <w:sz w:val="24"/>
                <w:szCs w:val="24"/>
                <w:lang w:eastAsia="ru-RU"/>
              </w:rPr>
            </w:pPr>
          </w:p>
        </w:tc>
      </w:tr>
    </w:tbl>
    <w:p w:rsidR="00D33E64" w:rsidRPr="00D33E64" w:rsidRDefault="00D33E64" w:rsidP="00D33E6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33E64">
        <w:rPr>
          <w:rFonts w:ascii="Times New Roman" w:eastAsia="Times New Roman" w:hAnsi="Times New Roman" w:cs="Times New Roman"/>
          <w:color w:val="000000"/>
          <w:sz w:val="27"/>
          <w:szCs w:val="27"/>
          <w:lang w:eastAsia="ru-RU"/>
        </w:rPr>
        <w:t>Проте найчастіше використовують комбіновані методи.</w:t>
      </w:r>
    </w:p>
    <w:p w:rsidR="00D33E64" w:rsidRDefault="00D33E64" w:rsidP="00D33E64">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33E64">
        <w:rPr>
          <w:rFonts w:ascii="Times New Roman" w:eastAsia="Times New Roman" w:hAnsi="Times New Roman" w:cs="Times New Roman"/>
          <w:color w:val="000000"/>
          <w:sz w:val="27"/>
          <w:szCs w:val="27"/>
          <w:lang w:eastAsia="ru-RU"/>
        </w:rPr>
        <w:t>Під час одержання порошку із магнієвого литого матеріалу часто використовують різання шляхом фрезерування. Подрібнення здійснюють за допомогою спеціальних дробарок.</w:t>
      </w:r>
    </w:p>
    <w:p w:rsidR="00D33E64" w:rsidRDefault="00D33E64" w:rsidP="00D33E64">
      <w:pPr>
        <w:spacing w:before="100" w:beforeAutospacing="1" w:after="100" w:afterAutospacing="1" w:line="240" w:lineRule="auto"/>
        <w:rPr>
          <w:color w:val="000000"/>
          <w:sz w:val="27"/>
          <w:szCs w:val="27"/>
        </w:rPr>
      </w:pPr>
      <w:r>
        <w:rPr>
          <w:color w:val="000000"/>
          <w:sz w:val="27"/>
          <w:szCs w:val="27"/>
        </w:rPr>
        <w:t>Подрібнення є підготовчою операцією. Розмел виконують у млинах різноманітних конструкцій. Найчастіше розмел здійснюють у кульових обертових млинах</w:t>
      </w:r>
      <w:r>
        <w:rPr>
          <w:color w:val="000000"/>
          <w:sz w:val="27"/>
          <w:szCs w:val="27"/>
        </w:rPr>
        <w:t xml:space="preserve"> (рис. 2)</w:t>
      </w:r>
      <w:r>
        <w:rPr>
          <w:color w:val="000000"/>
          <w:sz w:val="27"/>
          <w:szCs w:val="27"/>
        </w:rPr>
        <w:t>. Порошок одержують у вигляді частинок неправильної форми розміром 0,1—3,0 мкм.</w:t>
      </w:r>
    </w:p>
    <w:p w:rsidR="00D33E64" w:rsidRPr="00D33E64" w:rsidRDefault="00D33E64" w:rsidP="00D33E64">
      <w:pPr>
        <w:spacing w:before="100" w:beforeAutospacing="1" w:after="100" w:afterAutospacing="1" w:line="240" w:lineRule="auto"/>
        <w:rPr>
          <w:rFonts w:ascii="Times New Roman" w:eastAsia="Times New Roman" w:hAnsi="Times New Roman" w:cs="Times New Roman"/>
          <w:color w:val="000000"/>
          <w:sz w:val="27"/>
          <w:szCs w:val="27"/>
          <w:lang w:eastAsia="ru-RU"/>
        </w:rPr>
      </w:pPr>
      <w:r>
        <w:rPr>
          <w:noProof/>
          <w:lang w:eastAsia="ru-RU"/>
        </w:rPr>
        <w:lastRenderedPageBreak/>
        <w:drawing>
          <wp:inline distT="0" distB="0" distL="0" distR="0">
            <wp:extent cx="5505450" cy="2428875"/>
            <wp:effectExtent l="0" t="0" r="0" b="9525"/>
            <wp:docPr id="2" name="Рисунок 2" descr="https://fizmat.7mile.net/materialoznavstvo/c35l130/Ris_4_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izmat.7mile.net/materialoznavstvo/c35l130/Ris_4_4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5450" cy="2428875"/>
                    </a:xfrm>
                    <a:prstGeom prst="rect">
                      <a:avLst/>
                    </a:prstGeom>
                    <a:noFill/>
                    <a:ln>
                      <a:noFill/>
                    </a:ln>
                  </pic:spPr>
                </pic:pic>
              </a:graphicData>
            </a:graphic>
          </wp:inline>
        </w:drawing>
      </w:r>
    </w:p>
    <w:p w:rsidR="00D33E64" w:rsidRDefault="00D33E64" w:rsidP="00D33E64">
      <w:pPr>
        <w:spacing w:before="100" w:beforeAutospacing="1" w:after="100" w:afterAutospacing="1" w:line="240" w:lineRule="auto"/>
        <w:rPr>
          <w:color w:val="000000"/>
          <w:sz w:val="27"/>
          <w:szCs w:val="27"/>
        </w:rPr>
      </w:pPr>
      <w:r>
        <w:rPr>
          <w:color w:val="000000"/>
          <w:sz w:val="27"/>
          <w:szCs w:val="27"/>
        </w:rPr>
        <w:t xml:space="preserve">Рис. </w:t>
      </w:r>
      <w:r>
        <w:rPr>
          <w:color w:val="000000"/>
          <w:sz w:val="27"/>
          <w:szCs w:val="27"/>
        </w:rPr>
        <w:t>2</w:t>
      </w:r>
      <w:r>
        <w:rPr>
          <w:color w:val="000000"/>
          <w:sz w:val="27"/>
          <w:szCs w:val="27"/>
        </w:rPr>
        <w:t>. Загальний вигляд кульового млина (</w:t>
      </w:r>
      <w:r>
        <w:rPr>
          <w:i/>
          <w:iCs/>
          <w:color w:val="000000"/>
          <w:sz w:val="27"/>
          <w:szCs w:val="27"/>
        </w:rPr>
        <w:t>а</w:t>
      </w:r>
      <w:r>
        <w:rPr>
          <w:color w:val="000000"/>
          <w:sz w:val="27"/>
          <w:szCs w:val="27"/>
        </w:rPr>
        <w:t>) та перемелений порошок з кульками (</w:t>
      </w:r>
      <w:r>
        <w:rPr>
          <w:i/>
          <w:iCs/>
          <w:color w:val="000000"/>
          <w:sz w:val="27"/>
          <w:szCs w:val="27"/>
        </w:rPr>
        <w:t>б</w:t>
      </w:r>
      <w:r>
        <w:rPr>
          <w:color w:val="000000"/>
          <w:sz w:val="27"/>
          <w:szCs w:val="27"/>
        </w:rPr>
        <w:t>)</w:t>
      </w:r>
    </w:p>
    <w:p w:rsidR="00293267" w:rsidRPr="00293267" w:rsidRDefault="00293267" w:rsidP="0029326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93267">
        <w:rPr>
          <w:rFonts w:ascii="Times New Roman" w:eastAsia="Times New Roman" w:hAnsi="Times New Roman" w:cs="Times New Roman"/>
          <w:color w:val="000000"/>
          <w:sz w:val="27"/>
          <w:szCs w:val="27"/>
          <w:lang w:eastAsia="ru-RU"/>
        </w:rPr>
        <w:t>За останні 20—30 рр. для розмелу широко застосовують планетарні млини, або планетарно-відцентрові млини (ПВМ), у яких вал обертається в одному напрямку, а барабани — в іншому. Недоліком цих млинів є інтенсивніше забруднення матеріалу.</w:t>
      </w:r>
    </w:p>
    <w:p w:rsidR="00293267" w:rsidRPr="00293267" w:rsidRDefault="00293267" w:rsidP="0029326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93267">
        <w:rPr>
          <w:rFonts w:ascii="Times New Roman" w:eastAsia="Times New Roman" w:hAnsi="Times New Roman" w:cs="Times New Roman"/>
          <w:color w:val="000000"/>
          <w:sz w:val="27"/>
          <w:szCs w:val="27"/>
          <w:lang w:eastAsia="ru-RU"/>
        </w:rPr>
        <w:t>У вібраційних млинах вібрує корпус апарата, проте в них коефіцієнт заповнення φ ≈ 0,8. Основними перевагами цих млинів є те, що їх продуктивність вища, а забрудненість порошку нижча.</w:t>
      </w:r>
    </w:p>
    <w:p w:rsidR="00293267" w:rsidRPr="00293267" w:rsidRDefault="00293267" w:rsidP="0029326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93267">
        <w:rPr>
          <w:rFonts w:ascii="Times New Roman" w:eastAsia="Times New Roman" w:hAnsi="Times New Roman" w:cs="Times New Roman"/>
          <w:color w:val="000000"/>
          <w:sz w:val="27"/>
          <w:szCs w:val="27"/>
          <w:lang w:eastAsia="ru-RU"/>
        </w:rPr>
        <w:t>Застосовують також вихрові млини з двома пропелерами, що обертаються в різних напрямках, та струминні млини, у яких відбувається само подрібнення, яке сягає 50—2000 мкм.</w:t>
      </w:r>
    </w:p>
    <w:p w:rsidR="00293267" w:rsidRPr="00293267" w:rsidRDefault="00293267" w:rsidP="0029326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93267">
        <w:rPr>
          <w:rFonts w:ascii="Times New Roman" w:eastAsia="Times New Roman" w:hAnsi="Times New Roman" w:cs="Times New Roman"/>
          <w:color w:val="000000"/>
          <w:sz w:val="27"/>
          <w:szCs w:val="27"/>
          <w:lang w:eastAsia="ru-RU"/>
        </w:rPr>
        <w:t>Коли рідкий матеріал перетворюється на порошок, відбуваються фізико-хімічні процеси. Справа в тому, що при будь-яких процесах розпилення рідкого матеріалу швидкість охолодження є дуже високою — до 10</w:t>
      </w:r>
      <w:r w:rsidRPr="00293267">
        <w:rPr>
          <w:rFonts w:ascii="Times New Roman" w:eastAsia="Times New Roman" w:hAnsi="Times New Roman" w:cs="Times New Roman"/>
          <w:color w:val="000000"/>
          <w:sz w:val="27"/>
          <w:szCs w:val="27"/>
          <w:vertAlign w:val="superscript"/>
          <w:lang w:eastAsia="ru-RU"/>
        </w:rPr>
        <w:t>8</w:t>
      </w:r>
      <w:r w:rsidRPr="00293267">
        <w:rPr>
          <w:rFonts w:ascii="Times New Roman" w:eastAsia="Times New Roman" w:hAnsi="Times New Roman" w:cs="Times New Roman"/>
          <w:color w:val="000000"/>
          <w:sz w:val="27"/>
          <w:szCs w:val="27"/>
          <w:lang w:eastAsia="ru-RU"/>
        </w:rPr>
        <w:t> град/хв. При цьому тверде тіло (порошок) має аморфну, а не кристалічну структуру. При розпиленні енергоносієм — газом — необхідно, щоб швидкість його була не менша 100 м/хв. У США ще на початку 80-х рр. XX ст. відома установка «Торнадо» забезпечувала швидкість газу до 1000 м/с, тобто дорівнювала трьом швидкостям звуку.</w:t>
      </w:r>
    </w:p>
    <w:p w:rsidR="00293267" w:rsidRPr="00293267" w:rsidRDefault="00293267" w:rsidP="0029326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93267">
        <w:rPr>
          <w:rFonts w:ascii="Times New Roman" w:eastAsia="Times New Roman" w:hAnsi="Times New Roman" w:cs="Times New Roman"/>
          <w:color w:val="000000"/>
          <w:sz w:val="27"/>
          <w:szCs w:val="27"/>
          <w:lang w:eastAsia="ru-RU"/>
        </w:rPr>
        <w:lastRenderedPageBreak/>
        <w:t>Якщо повітря використовують як енергоносій, то склад його досить часто модифікують. Так, при одержанні спеченого алюмінієвого порошку (САП) повітря розбавляють за киснем утричі, щоб навколо частинок порошку створювалась оксидна плівка, однак не було займання порошку алюмінію, який використовують як тверде паливо.</w:t>
      </w:r>
    </w:p>
    <w:p w:rsidR="00293267" w:rsidRPr="00293267" w:rsidRDefault="00293267" w:rsidP="0029326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93267">
        <w:rPr>
          <w:rFonts w:ascii="Times New Roman" w:eastAsia="Times New Roman" w:hAnsi="Times New Roman" w:cs="Times New Roman"/>
          <w:color w:val="000000"/>
          <w:sz w:val="27"/>
          <w:szCs w:val="27"/>
          <w:lang w:eastAsia="ru-RU"/>
        </w:rPr>
        <w:t>При розпиленні водою необхідно використовувати високий тиск. Зараз існують установки, в яких тиск вище 20 МПа (~200 атм). Вважають, що при водяному розпиленні порошок окиснюється менше.</w:t>
      </w:r>
    </w:p>
    <w:p w:rsidR="00293267" w:rsidRPr="00293267" w:rsidRDefault="00293267" w:rsidP="0029326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93267">
        <w:rPr>
          <w:rFonts w:ascii="Times New Roman" w:eastAsia="Times New Roman" w:hAnsi="Times New Roman" w:cs="Times New Roman"/>
          <w:color w:val="000000"/>
          <w:sz w:val="27"/>
          <w:szCs w:val="27"/>
          <w:lang w:eastAsia="ru-RU"/>
        </w:rPr>
        <w:t>Форма частинок при розпиленні енергоносієм має бути сферичною, але для надання частинкам такої форми потрібен час, а його часто бракує. У промислових установках здебільшого одержують сферичний порошок з розміром частинок 0,05...0,35 мм. Частинки іншої форми одержують для надання кінцевому продукту унікальних і специфічних властивостей.</w:t>
      </w:r>
    </w:p>
    <w:p w:rsidR="00293267" w:rsidRPr="00293267" w:rsidRDefault="00293267" w:rsidP="0029326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93267">
        <w:rPr>
          <w:rFonts w:ascii="Times New Roman" w:eastAsia="Times New Roman" w:hAnsi="Times New Roman" w:cs="Times New Roman"/>
          <w:color w:val="000000"/>
          <w:sz w:val="27"/>
          <w:szCs w:val="27"/>
          <w:lang w:eastAsia="ru-RU"/>
        </w:rPr>
        <w:t xml:space="preserve">Для розбризкування розплавленого металу застосовують й інші методи. В одному з них два валка, що виготовляють із матеріалів, теплопровідність яких є низькою (наприклад, з нітриду бору), обертаються навколо горизонтальних осей назустріч один одному з кількістю обертів до 4 тис. за 1 хвилину. Зі спеціальної ємкості зверху в міжвалковий простір надходить рідкий метал, а з зазору між валками, що обертаються, вниз вилітають краплі розплаву, які під час падіння перетворюються в порошок і висипаються в забірний пристрій. У другому методі над ємкістю з рідким металом обертається мідний диск (п ≈ 4 тис. </w:t>
      </w:r>
      <w:proofErr w:type="gramStart"/>
      <w:r w:rsidRPr="00293267">
        <w:rPr>
          <w:rFonts w:ascii="Times New Roman" w:eastAsia="Times New Roman" w:hAnsi="Times New Roman" w:cs="Times New Roman"/>
          <w:color w:val="000000"/>
          <w:sz w:val="27"/>
          <w:szCs w:val="27"/>
          <w:lang w:eastAsia="ru-RU"/>
        </w:rPr>
        <w:t>об./</w:t>
      </w:r>
      <w:proofErr w:type="gramEnd"/>
      <w:r w:rsidRPr="00293267">
        <w:rPr>
          <w:rFonts w:ascii="Times New Roman" w:eastAsia="Times New Roman" w:hAnsi="Times New Roman" w:cs="Times New Roman"/>
          <w:color w:val="000000"/>
          <w:sz w:val="27"/>
          <w:szCs w:val="27"/>
          <w:lang w:eastAsia="ru-RU"/>
        </w:rPr>
        <w:t>хв) і дотискається до розплаву, плівка якого твердне на приторцевій поверхні диска й у вигляді краплеподібних гранул порошку під дією відцентрових сил викидається в забірний пристрій. Замість гладкого іноді використовують диск з лопатками. У цьому випадку при формуванні порошку використовується енергія удару лопаток об поверхневий шар розплавленого металу. Одержані за цими методами частинки порошку також мають розмір 0,05...0,35 мм.</w:t>
      </w:r>
    </w:p>
    <w:p w:rsidR="00293267" w:rsidRPr="00293267" w:rsidRDefault="00293267" w:rsidP="0029326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93267">
        <w:rPr>
          <w:rFonts w:ascii="Times New Roman" w:eastAsia="Times New Roman" w:hAnsi="Times New Roman" w:cs="Times New Roman"/>
          <w:color w:val="000000"/>
          <w:sz w:val="27"/>
          <w:szCs w:val="27"/>
          <w:lang w:eastAsia="ru-RU"/>
        </w:rPr>
        <w:t>Для розпилення порошків з твердого матеріалу використовують також методи з електродами, які обертаються і вібрують. Кількість обертів або коливань електродів може сягати 20 тис. за хвилину. Ці методики складні за конструкцією через необхідність вакуумування установки й дотримання постійного розміру дуги.</w:t>
      </w:r>
    </w:p>
    <w:p w:rsidR="00293267" w:rsidRPr="00293267" w:rsidRDefault="00293267" w:rsidP="0029326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93267">
        <w:rPr>
          <w:rFonts w:ascii="Times New Roman" w:eastAsia="Times New Roman" w:hAnsi="Times New Roman" w:cs="Times New Roman"/>
          <w:color w:val="000000"/>
          <w:sz w:val="27"/>
          <w:szCs w:val="27"/>
          <w:lang w:eastAsia="ru-RU"/>
        </w:rPr>
        <w:t>Фізико-хімічні методи використовують тоді, коли початковий матеріал знаходиться у вигляді хімічної сполуки. Виробництво порошків із таких сполук зазвичай супроводжується зміною хімічного складу сировини або його агрегатного стану.</w:t>
      </w:r>
    </w:p>
    <w:p w:rsidR="00293267" w:rsidRPr="00293267" w:rsidRDefault="00293267" w:rsidP="0029326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93267">
        <w:rPr>
          <w:rFonts w:ascii="Times New Roman" w:eastAsia="Times New Roman" w:hAnsi="Times New Roman" w:cs="Times New Roman"/>
          <w:color w:val="000000"/>
          <w:sz w:val="27"/>
          <w:szCs w:val="27"/>
          <w:lang w:eastAsia="ru-RU"/>
        </w:rPr>
        <w:t xml:space="preserve">Отримання металевих порошків хімічним відновленням оксидів металів (Fе, Сu, Ni, </w:t>
      </w:r>
      <w:proofErr w:type="gramStart"/>
      <w:r w:rsidRPr="00293267">
        <w:rPr>
          <w:rFonts w:ascii="Times New Roman" w:eastAsia="Times New Roman" w:hAnsi="Times New Roman" w:cs="Times New Roman"/>
          <w:color w:val="000000"/>
          <w:sz w:val="27"/>
          <w:szCs w:val="27"/>
          <w:lang w:eastAsia="ru-RU"/>
        </w:rPr>
        <w:t>Со</w:t>
      </w:r>
      <w:proofErr w:type="gramEnd"/>
      <w:r w:rsidRPr="00293267">
        <w:rPr>
          <w:rFonts w:ascii="Times New Roman" w:eastAsia="Times New Roman" w:hAnsi="Times New Roman" w:cs="Times New Roman"/>
          <w:color w:val="000000"/>
          <w:sz w:val="27"/>
          <w:szCs w:val="27"/>
          <w:lang w:eastAsia="ru-RU"/>
        </w:rPr>
        <w:t>, W, Мо) — поширений, високопродуктивний та економічний метод. Як відновлювач використовують твердий вуглець (С), газоподібний водень (Н</w:t>
      </w:r>
      <w:r w:rsidRPr="00293267">
        <w:rPr>
          <w:rFonts w:ascii="Times New Roman" w:eastAsia="Times New Roman" w:hAnsi="Times New Roman" w:cs="Times New Roman"/>
          <w:color w:val="000000"/>
          <w:sz w:val="27"/>
          <w:szCs w:val="27"/>
          <w:vertAlign w:val="subscript"/>
          <w:lang w:eastAsia="ru-RU"/>
        </w:rPr>
        <w:t>2</w:t>
      </w:r>
      <w:r w:rsidRPr="00293267">
        <w:rPr>
          <w:rFonts w:ascii="Times New Roman" w:eastAsia="Times New Roman" w:hAnsi="Times New Roman" w:cs="Times New Roman"/>
          <w:color w:val="000000"/>
          <w:sz w:val="27"/>
          <w:szCs w:val="27"/>
          <w:lang w:eastAsia="ru-RU"/>
        </w:rPr>
        <w:t xml:space="preserve">) </w:t>
      </w:r>
      <w:r w:rsidRPr="00293267">
        <w:rPr>
          <w:rFonts w:ascii="Times New Roman" w:eastAsia="Times New Roman" w:hAnsi="Times New Roman" w:cs="Times New Roman"/>
          <w:color w:val="000000"/>
          <w:sz w:val="27"/>
          <w:szCs w:val="27"/>
          <w:lang w:eastAsia="ru-RU"/>
        </w:rPr>
        <w:lastRenderedPageBreak/>
        <w:t>чи оксид вуглецю (СО). Сутність цього методу можна пояснити на класичних прикладах одержання порошку заліза. В першому випадку дрібнозернисту руду (або концентрат) розміщують на решітці, крізь яку подають водень чи інший відновлювач, наприклад СО, під тиском 15 МПа (близько 15 атм). У шарі, що утворюється (який називають киплячим), забезпечується інтенсивний контакт газу-відновлювача з частинами оксиду заліза. Для відновлення 1 т залізного порошку витрачається до 650 м</w:t>
      </w:r>
      <w:r w:rsidRPr="00293267">
        <w:rPr>
          <w:rFonts w:ascii="Times New Roman" w:eastAsia="Times New Roman" w:hAnsi="Times New Roman" w:cs="Times New Roman"/>
          <w:color w:val="000000"/>
          <w:sz w:val="27"/>
          <w:szCs w:val="27"/>
          <w:vertAlign w:val="superscript"/>
          <w:lang w:eastAsia="ru-RU"/>
        </w:rPr>
        <w:t>3</w:t>
      </w:r>
      <w:r w:rsidRPr="00293267">
        <w:rPr>
          <w:rFonts w:ascii="Times New Roman" w:eastAsia="Times New Roman" w:hAnsi="Times New Roman" w:cs="Times New Roman"/>
          <w:color w:val="000000"/>
          <w:sz w:val="27"/>
          <w:szCs w:val="27"/>
          <w:lang w:eastAsia="ru-RU"/>
        </w:rPr>
        <w:t> водню.</w:t>
      </w:r>
    </w:p>
    <w:p w:rsidR="00293267" w:rsidRPr="00293267" w:rsidRDefault="00293267" w:rsidP="0029326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93267">
        <w:rPr>
          <w:rFonts w:ascii="Times New Roman" w:eastAsia="Times New Roman" w:hAnsi="Times New Roman" w:cs="Times New Roman"/>
          <w:color w:val="000000"/>
          <w:sz w:val="27"/>
          <w:szCs w:val="27"/>
          <w:lang w:eastAsia="ru-RU"/>
        </w:rPr>
        <w:t>У другому випадку губчасте залізо одержують у карбідокремнієвих капсулах, які являють собою чергування декількох шарів відновлювача (подрібнене тверде паливо та вапняк) і відновлювальної, роздрібненої на малі частинки, руди. Такі капсули нагрівають, витримують при 1200 °С у тунельних печах і охолоджують (до 100 год) доти, поки не завершиться процес відновлення заліза. Відновлене губчасте залізо має вигляд товстостінних труб, які чистять і подрібнюють. Одержаний у такий спосіб порошок може мати чистоту до 99 % Fе і 0,1 % С.</w:t>
      </w:r>
    </w:p>
    <w:p w:rsidR="00293267" w:rsidRPr="00293267" w:rsidRDefault="00293267" w:rsidP="0029326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93267">
        <w:rPr>
          <w:rFonts w:ascii="Times New Roman" w:eastAsia="Times New Roman" w:hAnsi="Times New Roman" w:cs="Times New Roman"/>
          <w:color w:val="000000"/>
          <w:sz w:val="27"/>
          <w:szCs w:val="27"/>
          <w:lang w:eastAsia="ru-RU"/>
        </w:rPr>
        <w:t>Методами електролітичного осадження (електроліз) водних розчинів солей одержують порошки Sn, Аg, Сu, Fе й інші, а безпосередньо електролізом розплавів — порошки Ті, Та, Zr, Fе тощо.</w:t>
      </w:r>
    </w:p>
    <w:p w:rsidR="00293267" w:rsidRPr="00293267" w:rsidRDefault="00293267" w:rsidP="0029326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93267">
        <w:rPr>
          <w:rFonts w:ascii="Times New Roman" w:eastAsia="Times New Roman" w:hAnsi="Times New Roman" w:cs="Times New Roman"/>
          <w:color w:val="000000"/>
          <w:sz w:val="27"/>
          <w:szCs w:val="27"/>
          <w:lang w:eastAsia="ru-RU"/>
        </w:rPr>
        <w:t>У водних розчинах температура зазвичай не перевищує 50 °С. Будова електролізерів проста. У розплавах температура досягає 700...750 °С і тому для збереження солей від окиснення необхідна герметизація електролізерів. При електролізі розплавів із «брудної» сировини, наприклад солей Fе або Ті, одержують чисті метали. Частинки цих металів у твердому стані безкисневі при виділенні їх на катоді (мінус на електроді), а гази, що виділяються на аноді (плюс на електроді), зазвичай фтор і хлор, стравлюються. При застосуванні цього методу іноді можливий від'ємний анодний ефект, коли газ біля анода відтискає розплав і в електролізері починається іскріння.</w:t>
      </w:r>
    </w:p>
    <w:p w:rsidR="00293267" w:rsidRPr="00293267" w:rsidRDefault="00293267" w:rsidP="0029326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93267">
        <w:rPr>
          <w:rFonts w:ascii="Times New Roman" w:eastAsia="Times New Roman" w:hAnsi="Times New Roman" w:cs="Times New Roman"/>
          <w:color w:val="000000"/>
          <w:sz w:val="27"/>
          <w:szCs w:val="27"/>
          <w:lang w:eastAsia="ru-RU"/>
        </w:rPr>
        <w:t>Методом термічного розкладення карбонільних сполук типу Ме(СО)</w:t>
      </w:r>
      <w:r w:rsidRPr="00293267">
        <w:rPr>
          <w:rFonts w:ascii="Times New Roman" w:eastAsia="Times New Roman" w:hAnsi="Times New Roman" w:cs="Times New Roman"/>
          <w:color w:val="000000"/>
          <w:sz w:val="27"/>
          <w:szCs w:val="27"/>
          <w:vertAlign w:val="subscript"/>
          <w:lang w:eastAsia="ru-RU"/>
        </w:rPr>
        <w:t>с</w:t>
      </w:r>
      <w:r w:rsidRPr="00293267">
        <w:rPr>
          <w:rFonts w:ascii="Times New Roman" w:eastAsia="Times New Roman" w:hAnsi="Times New Roman" w:cs="Times New Roman"/>
          <w:color w:val="000000"/>
          <w:sz w:val="27"/>
          <w:szCs w:val="27"/>
          <w:lang w:eastAsia="ru-RU"/>
        </w:rPr>
        <w:t> (де Ме — один із металів) одержують також чисті металеві порошки.</w:t>
      </w:r>
    </w:p>
    <w:p w:rsidR="00293267" w:rsidRPr="00293267" w:rsidRDefault="00293267" w:rsidP="0029326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93267">
        <w:rPr>
          <w:rFonts w:ascii="Times New Roman" w:eastAsia="Times New Roman" w:hAnsi="Times New Roman" w:cs="Times New Roman"/>
          <w:i/>
          <w:iCs/>
          <w:color w:val="000000"/>
          <w:sz w:val="27"/>
          <w:szCs w:val="27"/>
          <w:lang w:eastAsia="ru-RU"/>
        </w:rPr>
        <w:t>Властивості порошків</w:t>
      </w:r>
      <w:r w:rsidRPr="00293267">
        <w:rPr>
          <w:rFonts w:ascii="Times New Roman" w:eastAsia="Times New Roman" w:hAnsi="Times New Roman" w:cs="Times New Roman"/>
          <w:color w:val="000000"/>
          <w:sz w:val="27"/>
          <w:szCs w:val="27"/>
          <w:lang w:eastAsia="ru-RU"/>
        </w:rPr>
        <w:t>. У порошкоподібних матеріалів зазвичай враховують три групи властивостей (табл.</w:t>
      </w:r>
      <w:r>
        <w:rPr>
          <w:rFonts w:ascii="Times New Roman" w:eastAsia="Times New Roman" w:hAnsi="Times New Roman" w:cs="Times New Roman"/>
          <w:color w:val="000000"/>
          <w:sz w:val="27"/>
          <w:szCs w:val="27"/>
          <w:lang w:eastAsia="ru-RU"/>
        </w:rPr>
        <w:t>2</w:t>
      </w:r>
      <w:r w:rsidRPr="00293267">
        <w:rPr>
          <w:rFonts w:ascii="Times New Roman" w:eastAsia="Times New Roman" w:hAnsi="Times New Roman" w:cs="Times New Roman"/>
          <w:color w:val="000000"/>
          <w:sz w:val="27"/>
          <w:szCs w:val="27"/>
          <w:lang w:eastAsia="ru-RU"/>
        </w:rPr>
        <w:t>):</w:t>
      </w:r>
    </w:p>
    <w:p w:rsidR="00293267" w:rsidRPr="00293267" w:rsidRDefault="00293267" w:rsidP="00293267">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93267">
        <w:rPr>
          <w:rFonts w:ascii="Times New Roman" w:eastAsia="Times New Roman" w:hAnsi="Times New Roman" w:cs="Times New Roman"/>
          <w:color w:val="000000"/>
          <w:sz w:val="27"/>
          <w:szCs w:val="27"/>
          <w:lang w:eastAsia="ru-RU"/>
        </w:rPr>
        <w:t>хімічні;</w:t>
      </w:r>
    </w:p>
    <w:p w:rsidR="00293267" w:rsidRPr="00293267" w:rsidRDefault="00293267" w:rsidP="00293267">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93267">
        <w:rPr>
          <w:rFonts w:ascii="Times New Roman" w:eastAsia="Times New Roman" w:hAnsi="Times New Roman" w:cs="Times New Roman"/>
          <w:color w:val="000000"/>
          <w:sz w:val="27"/>
          <w:szCs w:val="27"/>
          <w:lang w:eastAsia="ru-RU"/>
        </w:rPr>
        <w:t>фізичні;</w:t>
      </w:r>
    </w:p>
    <w:p w:rsidR="00293267" w:rsidRPr="00293267" w:rsidRDefault="00293267" w:rsidP="00293267">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93267">
        <w:rPr>
          <w:rFonts w:ascii="Times New Roman" w:eastAsia="Times New Roman" w:hAnsi="Times New Roman" w:cs="Times New Roman"/>
          <w:color w:val="000000"/>
          <w:sz w:val="27"/>
          <w:szCs w:val="27"/>
          <w:lang w:eastAsia="ru-RU"/>
        </w:rPr>
        <w:t>технологічні.</w:t>
      </w:r>
    </w:p>
    <w:p w:rsidR="00293267" w:rsidRDefault="00293267" w:rsidP="00293267">
      <w:pPr>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 xml:space="preserve">Таблиця 2. </w:t>
      </w:r>
      <w:r w:rsidRPr="00293267">
        <w:rPr>
          <w:rFonts w:ascii="Times New Roman" w:eastAsia="Times New Roman" w:hAnsi="Times New Roman" w:cs="Times New Roman"/>
          <w:color w:val="000000"/>
          <w:sz w:val="27"/>
          <w:szCs w:val="27"/>
          <w:lang w:eastAsia="ru-RU"/>
        </w:rPr>
        <w:t>Властивості порошків</w:t>
      </w:r>
    </w:p>
    <w:tbl>
      <w:tblPr>
        <w:tblW w:w="5503" w:type="pct"/>
        <w:tblCellSpacing w:w="15" w:type="dxa"/>
        <w:tblInd w:w="-71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40"/>
        <w:gridCol w:w="2885"/>
        <w:gridCol w:w="2964"/>
        <w:gridCol w:w="1668"/>
        <w:gridCol w:w="2559"/>
        <w:gridCol w:w="3602"/>
      </w:tblGrid>
      <w:tr w:rsidR="00293267" w:rsidRPr="00293267" w:rsidTr="00293267">
        <w:trPr>
          <w:tblCellSpacing w:w="15" w:type="dxa"/>
        </w:trPr>
        <w:tc>
          <w:tcPr>
            <w:tcW w:w="4981" w:type="pct"/>
            <w:gridSpan w:val="6"/>
            <w:tcBorders>
              <w:top w:val="outset" w:sz="6" w:space="0" w:color="auto"/>
              <w:left w:val="outset" w:sz="6" w:space="0" w:color="auto"/>
              <w:bottom w:val="outset" w:sz="6" w:space="0" w:color="auto"/>
              <w:right w:val="outset" w:sz="6" w:space="0" w:color="auto"/>
            </w:tcBorders>
            <w:vAlign w:val="center"/>
            <w:hideMark/>
          </w:tcPr>
          <w:p w:rsidR="00293267" w:rsidRPr="00293267" w:rsidRDefault="00293267" w:rsidP="00293267">
            <w:pPr>
              <w:spacing w:after="0" w:line="240" w:lineRule="auto"/>
              <w:jc w:val="center"/>
              <w:rPr>
                <w:rFonts w:ascii="Times New Roman" w:eastAsia="Times New Roman" w:hAnsi="Times New Roman" w:cs="Times New Roman"/>
                <w:b/>
                <w:bCs/>
                <w:sz w:val="24"/>
                <w:szCs w:val="24"/>
                <w:lang w:eastAsia="ru-RU"/>
              </w:rPr>
            </w:pPr>
            <w:r w:rsidRPr="00293267">
              <w:rPr>
                <w:rFonts w:ascii="Times New Roman" w:eastAsia="Times New Roman" w:hAnsi="Times New Roman" w:cs="Times New Roman"/>
                <w:b/>
                <w:bCs/>
                <w:sz w:val="24"/>
                <w:szCs w:val="24"/>
                <w:lang w:eastAsia="ru-RU"/>
              </w:rPr>
              <w:t>Хімічні</w:t>
            </w:r>
          </w:p>
        </w:tc>
      </w:tr>
      <w:tr w:rsidR="00293267" w:rsidRPr="00293267" w:rsidTr="00293267">
        <w:trPr>
          <w:tblCellSpacing w:w="15" w:type="dxa"/>
        </w:trPr>
        <w:tc>
          <w:tcPr>
            <w:tcW w:w="1625" w:type="pct"/>
            <w:gridSpan w:val="2"/>
            <w:tcBorders>
              <w:top w:val="outset" w:sz="6" w:space="0" w:color="auto"/>
              <w:left w:val="outset" w:sz="6" w:space="0" w:color="auto"/>
              <w:bottom w:val="outset" w:sz="6" w:space="0" w:color="auto"/>
              <w:right w:val="outset" w:sz="6" w:space="0" w:color="auto"/>
            </w:tcBorders>
            <w:vAlign w:val="center"/>
            <w:hideMark/>
          </w:tcPr>
          <w:p w:rsidR="00293267" w:rsidRPr="00293267" w:rsidRDefault="00293267" w:rsidP="00293267">
            <w:pPr>
              <w:spacing w:after="0"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t>Газонасиченість</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93267" w:rsidRPr="00293267" w:rsidRDefault="00293267" w:rsidP="00293267">
            <w:pPr>
              <w:spacing w:after="0"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t>Пірофорність (здатність до займання)</w:t>
            </w:r>
          </w:p>
        </w:tc>
        <w:tc>
          <w:tcPr>
            <w:tcW w:w="1892" w:type="pct"/>
            <w:gridSpan w:val="2"/>
            <w:tcBorders>
              <w:top w:val="outset" w:sz="6" w:space="0" w:color="auto"/>
              <w:left w:val="outset" w:sz="6" w:space="0" w:color="auto"/>
              <w:bottom w:val="outset" w:sz="6" w:space="0" w:color="auto"/>
              <w:right w:val="outset" w:sz="6" w:space="0" w:color="auto"/>
            </w:tcBorders>
            <w:vAlign w:val="center"/>
            <w:hideMark/>
          </w:tcPr>
          <w:p w:rsidR="00293267" w:rsidRPr="00293267" w:rsidRDefault="00293267" w:rsidP="00293267">
            <w:pPr>
              <w:spacing w:after="0"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t>Токсичність</w:t>
            </w:r>
          </w:p>
        </w:tc>
      </w:tr>
      <w:tr w:rsidR="00293267" w:rsidRPr="00293267" w:rsidTr="00293267">
        <w:trPr>
          <w:tblCellSpacing w:w="15" w:type="dxa"/>
        </w:trPr>
        <w:tc>
          <w:tcPr>
            <w:tcW w:w="1625" w:type="pct"/>
            <w:gridSpan w:val="2"/>
            <w:tcBorders>
              <w:top w:val="outset" w:sz="6" w:space="0" w:color="auto"/>
              <w:left w:val="outset" w:sz="6" w:space="0" w:color="auto"/>
              <w:bottom w:val="outset" w:sz="6" w:space="0" w:color="auto"/>
              <w:right w:val="outset" w:sz="6" w:space="0" w:color="auto"/>
            </w:tcBorders>
            <w:vAlign w:val="center"/>
            <w:hideMark/>
          </w:tcPr>
          <w:p w:rsidR="00293267" w:rsidRPr="00293267" w:rsidRDefault="00293267" w:rsidP="00293267">
            <w:pPr>
              <w:spacing w:after="0"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t>Газові домішки специфічні для порошку і наявні в ньому завжди. Для 10 мкм порошку гарантується, як мінімум, 0,5 % газу, для 1 мкм порошку адсорбційного газу може бути до 5 %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93267" w:rsidRPr="00293267" w:rsidRDefault="00293267" w:rsidP="00293267">
            <w:pPr>
              <w:spacing w:after="0"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t>Оцінюється за температурою займистості та нижньою концентраційною межею вибуховості (НКМВ) у г/м</w:t>
            </w:r>
            <w:r w:rsidRPr="00293267">
              <w:rPr>
                <w:rFonts w:ascii="Times New Roman" w:eastAsia="Times New Roman" w:hAnsi="Times New Roman" w:cs="Times New Roman"/>
                <w:sz w:val="24"/>
                <w:szCs w:val="24"/>
                <w:vertAlign w:val="superscript"/>
                <w:lang w:eastAsia="ru-RU"/>
              </w:rPr>
              <w:t>3</w:t>
            </w:r>
            <w:r w:rsidRPr="00293267">
              <w:rPr>
                <w:rFonts w:ascii="Times New Roman" w:eastAsia="Times New Roman" w:hAnsi="Times New Roman" w:cs="Times New Roman"/>
                <w:sz w:val="24"/>
                <w:szCs w:val="24"/>
                <w:lang w:eastAsia="ru-RU"/>
              </w:rPr>
              <w:t>. Зазвичай займання порошку можливе при 300...320 °С, у цирконію (Zr) крупного воно відбувається приблизно при 180 °С, а у Zr дрібного (6 мкм) — при 20 °С. Такий порошок зберігають у дистильованій воді</w:t>
            </w:r>
          </w:p>
        </w:tc>
        <w:tc>
          <w:tcPr>
            <w:tcW w:w="1892" w:type="pct"/>
            <w:gridSpan w:val="2"/>
            <w:tcBorders>
              <w:top w:val="outset" w:sz="6" w:space="0" w:color="auto"/>
              <w:left w:val="outset" w:sz="6" w:space="0" w:color="auto"/>
              <w:bottom w:val="outset" w:sz="6" w:space="0" w:color="auto"/>
              <w:right w:val="outset" w:sz="6" w:space="0" w:color="auto"/>
            </w:tcBorders>
            <w:vAlign w:val="center"/>
            <w:hideMark/>
          </w:tcPr>
          <w:p w:rsidR="00293267" w:rsidRPr="00293267" w:rsidRDefault="00293267" w:rsidP="00293267">
            <w:pPr>
              <w:spacing w:after="0"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t>Всі порошки токсичні та шкідливі через їхнє накопичення в організмі та труднощі з їх виведенням. Токсичність оцінюють за значенням межі допустимої концентрації (МДК) у мг/м</w:t>
            </w:r>
            <w:r w:rsidRPr="00293267">
              <w:rPr>
                <w:rFonts w:ascii="Times New Roman" w:eastAsia="Times New Roman" w:hAnsi="Times New Roman" w:cs="Times New Roman"/>
                <w:sz w:val="24"/>
                <w:szCs w:val="24"/>
                <w:vertAlign w:val="superscript"/>
                <w:lang w:eastAsia="ru-RU"/>
              </w:rPr>
              <w:t>3</w:t>
            </w:r>
            <w:r w:rsidRPr="00293267">
              <w:rPr>
                <w:rFonts w:ascii="Times New Roman" w:eastAsia="Times New Roman" w:hAnsi="Times New Roman" w:cs="Times New Roman"/>
                <w:sz w:val="24"/>
                <w:szCs w:val="24"/>
                <w:lang w:eastAsia="ru-RU"/>
              </w:rPr>
              <w:t>. Порошки берилію (Ве) й оксиди ванадію (V</w:t>
            </w:r>
            <w:r w:rsidRPr="00293267">
              <w:rPr>
                <w:rFonts w:ascii="Times New Roman" w:eastAsia="Times New Roman" w:hAnsi="Times New Roman" w:cs="Times New Roman"/>
                <w:sz w:val="24"/>
                <w:szCs w:val="24"/>
                <w:vertAlign w:val="subscript"/>
                <w:lang w:eastAsia="ru-RU"/>
              </w:rPr>
              <w:t>2</w:t>
            </w:r>
            <w:r w:rsidRPr="00293267">
              <w:rPr>
                <w:rFonts w:ascii="Times New Roman" w:eastAsia="Times New Roman" w:hAnsi="Times New Roman" w:cs="Times New Roman"/>
                <w:sz w:val="24"/>
                <w:szCs w:val="24"/>
                <w:lang w:eastAsia="ru-RU"/>
              </w:rPr>
              <w:t>О</w:t>
            </w:r>
            <w:r w:rsidRPr="00293267">
              <w:rPr>
                <w:rFonts w:ascii="Times New Roman" w:eastAsia="Times New Roman" w:hAnsi="Times New Roman" w:cs="Times New Roman"/>
                <w:sz w:val="24"/>
                <w:szCs w:val="24"/>
                <w:vertAlign w:val="subscript"/>
                <w:lang w:eastAsia="ru-RU"/>
              </w:rPr>
              <w:t>5</w:t>
            </w:r>
            <w:r w:rsidRPr="00293267">
              <w:rPr>
                <w:rFonts w:ascii="Times New Roman" w:eastAsia="Times New Roman" w:hAnsi="Times New Roman" w:cs="Times New Roman"/>
                <w:sz w:val="24"/>
                <w:szCs w:val="24"/>
                <w:lang w:eastAsia="ru-RU"/>
              </w:rPr>
              <w:t>) дуже токсичні — їхня МДК становить частки мг/м</w:t>
            </w:r>
            <w:r w:rsidRPr="00293267">
              <w:rPr>
                <w:rFonts w:ascii="Times New Roman" w:eastAsia="Times New Roman" w:hAnsi="Times New Roman" w:cs="Times New Roman"/>
                <w:sz w:val="24"/>
                <w:szCs w:val="24"/>
                <w:vertAlign w:val="superscript"/>
                <w:lang w:eastAsia="ru-RU"/>
              </w:rPr>
              <w:t>3</w:t>
            </w:r>
            <w:r w:rsidRPr="00293267">
              <w:rPr>
                <w:rFonts w:ascii="Times New Roman" w:eastAsia="Times New Roman" w:hAnsi="Times New Roman" w:cs="Times New Roman"/>
                <w:sz w:val="24"/>
                <w:szCs w:val="24"/>
                <w:lang w:eastAsia="ru-RU"/>
              </w:rPr>
              <w:t>, для оксиду ванадію МДК ≈ 0,1 мг/м</w:t>
            </w:r>
            <w:r w:rsidRPr="00293267">
              <w:rPr>
                <w:rFonts w:ascii="Times New Roman" w:eastAsia="Times New Roman" w:hAnsi="Times New Roman" w:cs="Times New Roman"/>
                <w:sz w:val="24"/>
                <w:szCs w:val="24"/>
                <w:vertAlign w:val="superscript"/>
                <w:lang w:eastAsia="ru-RU"/>
              </w:rPr>
              <w:t>3</w:t>
            </w:r>
            <w:r w:rsidRPr="00293267">
              <w:rPr>
                <w:rFonts w:ascii="Times New Roman" w:eastAsia="Times New Roman" w:hAnsi="Times New Roman" w:cs="Times New Roman"/>
                <w:sz w:val="24"/>
                <w:szCs w:val="24"/>
                <w:lang w:eastAsia="ru-RU"/>
              </w:rPr>
              <w:t>.</w:t>
            </w:r>
          </w:p>
        </w:tc>
      </w:tr>
      <w:tr w:rsidR="00293267" w:rsidRPr="00293267" w:rsidTr="00293267">
        <w:trPr>
          <w:tblCellSpacing w:w="15" w:type="dxa"/>
        </w:trPr>
        <w:tc>
          <w:tcPr>
            <w:tcW w:w="4981" w:type="pct"/>
            <w:gridSpan w:val="6"/>
            <w:tcBorders>
              <w:top w:val="outset" w:sz="6" w:space="0" w:color="auto"/>
              <w:left w:val="outset" w:sz="6" w:space="0" w:color="auto"/>
              <w:bottom w:val="outset" w:sz="6" w:space="0" w:color="auto"/>
              <w:right w:val="outset" w:sz="6" w:space="0" w:color="auto"/>
            </w:tcBorders>
            <w:vAlign w:val="center"/>
            <w:hideMark/>
          </w:tcPr>
          <w:p w:rsidR="00293267" w:rsidRPr="00293267" w:rsidRDefault="00293267" w:rsidP="00293267">
            <w:pPr>
              <w:spacing w:after="0" w:line="240" w:lineRule="auto"/>
              <w:jc w:val="center"/>
              <w:rPr>
                <w:rFonts w:ascii="Times New Roman" w:eastAsia="Times New Roman" w:hAnsi="Times New Roman" w:cs="Times New Roman"/>
                <w:b/>
                <w:bCs/>
                <w:sz w:val="24"/>
                <w:szCs w:val="24"/>
                <w:lang w:eastAsia="ru-RU"/>
              </w:rPr>
            </w:pPr>
            <w:r w:rsidRPr="00293267">
              <w:rPr>
                <w:rFonts w:ascii="Times New Roman" w:eastAsia="Times New Roman" w:hAnsi="Times New Roman" w:cs="Times New Roman"/>
                <w:b/>
                <w:bCs/>
                <w:sz w:val="24"/>
                <w:szCs w:val="24"/>
                <w:lang w:eastAsia="ru-RU"/>
              </w:rPr>
              <w:t>Фізичні</w:t>
            </w:r>
          </w:p>
        </w:tc>
      </w:tr>
      <w:tr w:rsidR="00293267" w:rsidRPr="00293267" w:rsidTr="00293267">
        <w:trPr>
          <w:tblCellSpacing w:w="15" w:type="dxa"/>
        </w:trPr>
        <w:tc>
          <w:tcPr>
            <w:tcW w:w="1625" w:type="pct"/>
            <w:gridSpan w:val="2"/>
            <w:tcBorders>
              <w:top w:val="outset" w:sz="6" w:space="0" w:color="auto"/>
              <w:left w:val="outset" w:sz="6" w:space="0" w:color="auto"/>
              <w:bottom w:val="outset" w:sz="6" w:space="0" w:color="auto"/>
              <w:right w:val="outset" w:sz="6" w:space="0" w:color="auto"/>
            </w:tcBorders>
            <w:vAlign w:val="center"/>
            <w:hideMark/>
          </w:tcPr>
          <w:p w:rsidR="00293267" w:rsidRPr="00293267" w:rsidRDefault="00293267" w:rsidP="00293267">
            <w:pPr>
              <w:spacing w:after="0"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t>Розміри</w:t>
            </w:r>
          </w:p>
        </w:tc>
        <w:tc>
          <w:tcPr>
            <w:tcW w:w="925" w:type="pct"/>
            <w:tcBorders>
              <w:top w:val="outset" w:sz="6" w:space="0" w:color="auto"/>
              <w:left w:val="outset" w:sz="6" w:space="0" w:color="auto"/>
              <w:bottom w:val="outset" w:sz="6" w:space="0" w:color="auto"/>
              <w:right w:val="outset" w:sz="6" w:space="0" w:color="auto"/>
            </w:tcBorders>
            <w:vAlign w:val="center"/>
            <w:hideMark/>
          </w:tcPr>
          <w:p w:rsidR="00293267" w:rsidRPr="00293267" w:rsidRDefault="00293267" w:rsidP="00293267">
            <w:pPr>
              <w:spacing w:after="0"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t>Форма</w:t>
            </w:r>
          </w:p>
        </w:tc>
        <w:tc>
          <w:tcPr>
            <w:tcW w:w="511" w:type="pct"/>
            <w:tcBorders>
              <w:top w:val="outset" w:sz="6" w:space="0" w:color="auto"/>
              <w:left w:val="outset" w:sz="6" w:space="0" w:color="auto"/>
              <w:bottom w:val="outset" w:sz="6" w:space="0" w:color="auto"/>
              <w:right w:val="outset" w:sz="6" w:space="0" w:color="auto"/>
            </w:tcBorders>
            <w:vAlign w:val="center"/>
            <w:hideMark/>
          </w:tcPr>
          <w:p w:rsidR="00293267" w:rsidRPr="00293267" w:rsidRDefault="00293267" w:rsidP="00293267">
            <w:pPr>
              <w:spacing w:after="0"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t>Питома вага</w:t>
            </w:r>
          </w:p>
        </w:tc>
        <w:tc>
          <w:tcPr>
            <w:tcW w:w="798" w:type="pct"/>
            <w:tcBorders>
              <w:top w:val="outset" w:sz="6" w:space="0" w:color="auto"/>
              <w:left w:val="outset" w:sz="6" w:space="0" w:color="auto"/>
              <w:bottom w:val="outset" w:sz="6" w:space="0" w:color="auto"/>
              <w:right w:val="outset" w:sz="6" w:space="0" w:color="auto"/>
            </w:tcBorders>
            <w:vAlign w:val="center"/>
            <w:hideMark/>
          </w:tcPr>
          <w:p w:rsidR="00293267" w:rsidRPr="00293267" w:rsidRDefault="00293267" w:rsidP="00293267">
            <w:pPr>
              <w:spacing w:after="0"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t>Питома поверхня</w:t>
            </w:r>
          </w:p>
        </w:tc>
        <w:tc>
          <w:tcPr>
            <w:tcW w:w="1085" w:type="pct"/>
            <w:tcBorders>
              <w:top w:val="outset" w:sz="6" w:space="0" w:color="auto"/>
              <w:left w:val="outset" w:sz="6" w:space="0" w:color="auto"/>
              <w:bottom w:val="outset" w:sz="6" w:space="0" w:color="auto"/>
              <w:right w:val="outset" w:sz="6" w:space="0" w:color="auto"/>
            </w:tcBorders>
            <w:vAlign w:val="center"/>
            <w:hideMark/>
          </w:tcPr>
          <w:p w:rsidR="00293267" w:rsidRPr="00293267" w:rsidRDefault="00293267" w:rsidP="00293267">
            <w:pPr>
              <w:spacing w:after="0"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t>Мікротвердість</w:t>
            </w:r>
          </w:p>
        </w:tc>
      </w:tr>
      <w:tr w:rsidR="00293267" w:rsidRPr="00293267" w:rsidTr="00293267">
        <w:trPr>
          <w:tblCellSpacing w:w="15" w:type="dxa"/>
        </w:trPr>
        <w:tc>
          <w:tcPr>
            <w:tcW w:w="1625" w:type="pct"/>
            <w:gridSpan w:val="2"/>
            <w:tcBorders>
              <w:top w:val="outset" w:sz="6" w:space="0" w:color="auto"/>
              <w:left w:val="outset" w:sz="6" w:space="0" w:color="auto"/>
              <w:bottom w:val="outset" w:sz="6" w:space="0" w:color="auto"/>
              <w:right w:val="outset" w:sz="6" w:space="0" w:color="auto"/>
            </w:tcBorders>
            <w:vAlign w:val="center"/>
            <w:hideMark/>
          </w:tcPr>
          <w:p w:rsidR="00293267" w:rsidRPr="00293267" w:rsidRDefault="00293267" w:rsidP="00293267">
            <w:pPr>
              <w:spacing w:after="0"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t>Розмір частинок коливається від 0,1...0,2 мкм до 1 мм. Оцінюють набір частинок за вузьким розмірним діапазоном, тобто за так званим гранулометричним складом. Для цього використовують такі методи: ситовий (ґратчастий) аналіз за допомогою бронзових і латунних сіток дозволяє оцінювати мінімальний розмір частинок до 40 мкм; мікроскопічний оптичний аналіз — від 2 до 100 мкм, а електронний — менше 1 мкм. Застосовують також седиментаційний аналіз, пов'язаний з оцінкою властивості осаджування частинок залежно від швидкості, та кондуктометричний, заснований на оцінці провідності рідини, в яку потрапляють тверді частинки</w:t>
            </w:r>
          </w:p>
        </w:tc>
        <w:tc>
          <w:tcPr>
            <w:tcW w:w="925" w:type="pct"/>
            <w:tcBorders>
              <w:top w:val="outset" w:sz="6" w:space="0" w:color="auto"/>
              <w:left w:val="outset" w:sz="6" w:space="0" w:color="auto"/>
              <w:bottom w:val="outset" w:sz="6" w:space="0" w:color="auto"/>
              <w:right w:val="outset" w:sz="6" w:space="0" w:color="auto"/>
            </w:tcBorders>
            <w:vAlign w:val="center"/>
            <w:hideMark/>
          </w:tcPr>
          <w:p w:rsidR="00293267" w:rsidRPr="00293267" w:rsidRDefault="00293267" w:rsidP="00293267">
            <w:pPr>
              <w:spacing w:after="0"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t>Форма частинок зазвичай пов'язана з методом одержання порошку. Частинки порошку заліза мають п'ять — шість форм:</w:t>
            </w:r>
          </w:p>
          <w:p w:rsidR="00293267" w:rsidRPr="00293267" w:rsidRDefault="00293267" w:rsidP="0029326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t>округла, сферична правильна форма — для карбонільного методу;</w:t>
            </w:r>
          </w:p>
          <w:p w:rsidR="00293267" w:rsidRPr="00293267" w:rsidRDefault="00293267" w:rsidP="0029326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t>губчаста форма&amp; — при розпиленні;</w:t>
            </w:r>
          </w:p>
          <w:p w:rsidR="00293267" w:rsidRPr="00293267" w:rsidRDefault="00293267" w:rsidP="0029326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t>дендритна форма при електролізі;</w:t>
            </w:r>
          </w:p>
          <w:p w:rsidR="00293267" w:rsidRPr="00293267" w:rsidRDefault="00293267" w:rsidP="0029326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t xml:space="preserve">осколочна форма — при застосуванні </w:t>
            </w:r>
            <w:r w:rsidRPr="00293267">
              <w:rPr>
                <w:rFonts w:ascii="Times New Roman" w:eastAsia="Times New Roman" w:hAnsi="Times New Roman" w:cs="Times New Roman"/>
                <w:sz w:val="24"/>
                <w:szCs w:val="24"/>
                <w:lang w:eastAsia="ru-RU"/>
              </w:rPr>
              <w:lastRenderedPageBreak/>
              <w:t>методів механічного подрібнення;</w:t>
            </w:r>
          </w:p>
          <w:p w:rsidR="00293267" w:rsidRPr="00293267" w:rsidRDefault="00293267" w:rsidP="0029326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t>тарілчаста форма — при вихровому подрібненні</w:t>
            </w:r>
          </w:p>
        </w:tc>
        <w:tc>
          <w:tcPr>
            <w:tcW w:w="511" w:type="pct"/>
            <w:tcBorders>
              <w:top w:val="outset" w:sz="6" w:space="0" w:color="auto"/>
              <w:left w:val="outset" w:sz="6" w:space="0" w:color="auto"/>
              <w:bottom w:val="outset" w:sz="6" w:space="0" w:color="auto"/>
              <w:right w:val="outset" w:sz="6" w:space="0" w:color="auto"/>
            </w:tcBorders>
            <w:vAlign w:val="center"/>
            <w:hideMark/>
          </w:tcPr>
          <w:p w:rsidR="00293267" w:rsidRPr="00293267" w:rsidRDefault="00293267" w:rsidP="00293267">
            <w:pPr>
              <w:spacing w:after="0"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lastRenderedPageBreak/>
              <w:t>Не відповідає табличній густині для компактного матеріалу, а більше залежить від розміру частинок</w:t>
            </w:r>
          </w:p>
        </w:tc>
        <w:tc>
          <w:tcPr>
            <w:tcW w:w="798" w:type="pct"/>
            <w:tcBorders>
              <w:top w:val="outset" w:sz="6" w:space="0" w:color="auto"/>
              <w:left w:val="outset" w:sz="6" w:space="0" w:color="auto"/>
              <w:bottom w:val="outset" w:sz="6" w:space="0" w:color="auto"/>
              <w:right w:val="outset" w:sz="6" w:space="0" w:color="auto"/>
            </w:tcBorders>
            <w:vAlign w:val="center"/>
            <w:hideMark/>
          </w:tcPr>
          <w:p w:rsidR="00293267" w:rsidRPr="00293267" w:rsidRDefault="00293267" w:rsidP="00293267">
            <w:pPr>
              <w:spacing w:after="0"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t>Оцінюється поверхнею всіх частинок, що складають одиницю маси, зазвичай це 1 г. За цим параметром порошки суттєво відрізняються від компактних матеріалів і можуть мати значення до 5 м</w:t>
            </w:r>
            <w:r w:rsidRPr="00293267">
              <w:rPr>
                <w:rFonts w:ascii="Times New Roman" w:eastAsia="Times New Roman" w:hAnsi="Times New Roman" w:cs="Times New Roman"/>
                <w:sz w:val="24"/>
                <w:szCs w:val="24"/>
                <w:vertAlign w:val="superscript"/>
                <w:lang w:eastAsia="ru-RU"/>
              </w:rPr>
              <w:t>2</w:t>
            </w:r>
            <w:r w:rsidRPr="00293267">
              <w:rPr>
                <w:rFonts w:ascii="Times New Roman" w:eastAsia="Times New Roman" w:hAnsi="Times New Roman" w:cs="Times New Roman"/>
                <w:sz w:val="24"/>
                <w:szCs w:val="24"/>
                <w:lang w:eastAsia="ru-RU"/>
              </w:rPr>
              <w:t> на 1 г. Площа поверхні вимірюється за допомогою оцінки кількості адсорбованого мономолекулярного шару азоту N</w:t>
            </w:r>
            <w:r w:rsidRPr="00293267">
              <w:rPr>
                <w:rFonts w:ascii="Times New Roman" w:eastAsia="Times New Roman" w:hAnsi="Times New Roman" w:cs="Times New Roman"/>
                <w:sz w:val="24"/>
                <w:szCs w:val="24"/>
                <w:vertAlign w:val="subscript"/>
                <w:lang w:eastAsia="ru-RU"/>
              </w:rPr>
              <w:t>2</w:t>
            </w:r>
            <w:r w:rsidRPr="00293267">
              <w:rPr>
                <w:rFonts w:ascii="Times New Roman" w:eastAsia="Times New Roman" w:hAnsi="Times New Roman" w:cs="Times New Roman"/>
                <w:sz w:val="24"/>
                <w:szCs w:val="24"/>
                <w:lang w:eastAsia="ru-RU"/>
              </w:rPr>
              <w:t xml:space="preserve">, одна молекула якого займає </w:t>
            </w:r>
            <w:r w:rsidRPr="00293267">
              <w:rPr>
                <w:rFonts w:ascii="Times New Roman" w:eastAsia="Times New Roman" w:hAnsi="Times New Roman" w:cs="Times New Roman"/>
                <w:sz w:val="24"/>
                <w:szCs w:val="24"/>
                <w:lang w:eastAsia="ru-RU"/>
              </w:rPr>
              <w:lastRenderedPageBreak/>
              <w:t>16,2 квадратних ангстрема (1 Å = 10—7 мм)</w:t>
            </w:r>
          </w:p>
        </w:tc>
        <w:tc>
          <w:tcPr>
            <w:tcW w:w="1085" w:type="pct"/>
            <w:tcBorders>
              <w:top w:val="outset" w:sz="6" w:space="0" w:color="auto"/>
              <w:left w:val="outset" w:sz="6" w:space="0" w:color="auto"/>
              <w:bottom w:val="outset" w:sz="6" w:space="0" w:color="auto"/>
              <w:right w:val="outset" w:sz="6" w:space="0" w:color="auto"/>
            </w:tcBorders>
            <w:vAlign w:val="center"/>
            <w:hideMark/>
          </w:tcPr>
          <w:p w:rsidR="00293267" w:rsidRPr="00293267" w:rsidRDefault="00293267" w:rsidP="00293267">
            <w:pPr>
              <w:spacing w:after="0"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lastRenderedPageBreak/>
              <w:t>Визначають за допомогою різного типу мікротвердомірів на мікрошліфах частинок, однак готувати такі мікрошліфи, наносити на них, а потім вимірювати відбитки є дуже складним завданням</w:t>
            </w:r>
          </w:p>
        </w:tc>
      </w:tr>
      <w:tr w:rsidR="00293267" w:rsidRPr="00293267" w:rsidTr="00293267">
        <w:trPr>
          <w:tblCellSpacing w:w="15" w:type="dxa"/>
        </w:trPr>
        <w:tc>
          <w:tcPr>
            <w:tcW w:w="4981" w:type="pct"/>
            <w:gridSpan w:val="6"/>
            <w:tcBorders>
              <w:top w:val="outset" w:sz="6" w:space="0" w:color="auto"/>
              <w:left w:val="outset" w:sz="6" w:space="0" w:color="auto"/>
              <w:bottom w:val="outset" w:sz="6" w:space="0" w:color="auto"/>
              <w:right w:val="outset" w:sz="6" w:space="0" w:color="auto"/>
            </w:tcBorders>
            <w:vAlign w:val="center"/>
            <w:hideMark/>
          </w:tcPr>
          <w:p w:rsidR="00293267" w:rsidRPr="00293267" w:rsidRDefault="00293267" w:rsidP="00293267">
            <w:pPr>
              <w:spacing w:after="0" w:line="240" w:lineRule="auto"/>
              <w:jc w:val="center"/>
              <w:rPr>
                <w:rFonts w:ascii="Times New Roman" w:eastAsia="Times New Roman" w:hAnsi="Times New Roman" w:cs="Times New Roman"/>
                <w:b/>
                <w:bCs/>
                <w:sz w:val="24"/>
                <w:szCs w:val="24"/>
                <w:lang w:eastAsia="ru-RU"/>
              </w:rPr>
            </w:pPr>
            <w:r w:rsidRPr="00293267">
              <w:rPr>
                <w:rFonts w:ascii="Times New Roman" w:eastAsia="Times New Roman" w:hAnsi="Times New Roman" w:cs="Times New Roman"/>
                <w:b/>
                <w:bCs/>
                <w:sz w:val="24"/>
                <w:szCs w:val="24"/>
                <w:lang w:eastAsia="ru-RU"/>
              </w:rPr>
              <w:lastRenderedPageBreak/>
              <w:t>Технологічні</w:t>
            </w:r>
          </w:p>
        </w:tc>
      </w:tr>
      <w:tr w:rsidR="00293267" w:rsidRPr="00293267" w:rsidTr="00293267">
        <w:trPr>
          <w:tblCellSpacing w:w="15" w:type="dxa"/>
        </w:trPr>
        <w:tc>
          <w:tcPr>
            <w:tcW w:w="724" w:type="pct"/>
            <w:tcBorders>
              <w:top w:val="outset" w:sz="6" w:space="0" w:color="auto"/>
              <w:left w:val="outset" w:sz="6" w:space="0" w:color="auto"/>
              <w:bottom w:val="outset" w:sz="6" w:space="0" w:color="auto"/>
              <w:right w:val="outset" w:sz="6" w:space="0" w:color="auto"/>
            </w:tcBorders>
            <w:vAlign w:val="center"/>
            <w:hideMark/>
          </w:tcPr>
          <w:p w:rsidR="00293267" w:rsidRPr="00293267" w:rsidRDefault="00293267" w:rsidP="00293267">
            <w:pPr>
              <w:spacing w:after="0"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t>Здатність передачі навантаження в усі сторони</w:t>
            </w:r>
          </w:p>
        </w:tc>
        <w:tc>
          <w:tcPr>
            <w:tcW w:w="892" w:type="pct"/>
            <w:tcBorders>
              <w:top w:val="outset" w:sz="6" w:space="0" w:color="auto"/>
              <w:left w:val="outset" w:sz="6" w:space="0" w:color="auto"/>
              <w:bottom w:val="outset" w:sz="6" w:space="0" w:color="auto"/>
              <w:right w:val="outset" w:sz="6" w:space="0" w:color="auto"/>
            </w:tcBorders>
            <w:vAlign w:val="center"/>
            <w:hideMark/>
          </w:tcPr>
          <w:p w:rsidR="00293267" w:rsidRPr="00293267" w:rsidRDefault="00293267" w:rsidP="00293267">
            <w:pPr>
              <w:spacing w:after="0"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t>Формованість</w:t>
            </w:r>
          </w:p>
        </w:tc>
        <w:tc>
          <w:tcPr>
            <w:tcW w:w="925" w:type="pct"/>
            <w:tcBorders>
              <w:top w:val="outset" w:sz="6" w:space="0" w:color="auto"/>
              <w:left w:val="outset" w:sz="6" w:space="0" w:color="auto"/>
              <w:bottom w:val="outset" w:sz="6" w:space="0" w:color="auto"/>
              <w:right w:val="outset" w:sz="6" w:space="0" w:color="auto"/>
            </w:tcBorders>
            <w:vAlign w:val="center"/>
            <w:hideMark/>
          </w:tcPr>
          <w:p w:rsidR="00293267" w:rsidRPr="00293267" w:rsidRDefault="00293267" w:rsidP="00293267">
            <w:pPr>
              <w:spacing w:after="0"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t>Відсутність опору на розтяг</w:t>
            </w:r>
          </w:p>
        </w:tc>
        <w:tc>
          <w:tcPr>
            <w:tcW w:w="511" w:type="pct"/>
            <w:tcBorders>
              <w:top w:val="outset" w:sz="6" w:space="0" w:color="auto"/>
              <w:left w:val="outset" w:sz="6" w:space="0" w:color="auto"/>
              <w:bottom w:val="outset" w:sz="6" w:space="0" w:color="auto"/>
              <w:right w:val="outset" w:sz="6" w:space="0" w:color="auto"/>
            </w:tcBorders>
            <w:vAlign w:val="center"/>
            <w:hideMark/>
          </w:tcPr>
          <w:p w:rsidR="00293267" w:rsidRPr="00293267" w:rsidRDefault="00293267" w:rsidP="00293267">
            <w:pPr>
              <w:spacing w:after="0"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t>Спресованість</w:t>
            </w:r>
          </w:p>
        </w:tc>
        <w:tc>
          <w:tcPr>
            <w:tcW w:w="798" w:type="pct"/>
            <w:tcBorders>
              <w:top w:val="outset" w:sz="6" w:space="0" w:color="auto"/>
              <w:left w:val="outset" w:sz="6" w:space="0" w:color="auto"/>
              <w:bottom w:val="outset" w:sz="6" w:space="0" w:color="auto"/>
              <w:right w:val="outset" w:sz="6" w:space="0" w:color="auto"/>
            </w:tcBorders>
            <w:vAlign w:val="center"/>
            <w:hideMark/>
          </w:tcPr>
          <w:p w:rsidR="00293267" w:rsidRPr="00293267" w:rsidRDefault="00293267" w:rsidP="00293267">
            <w:pPr>
              <w:spacing w:after="0"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t>Плинність</w:t>
            </w:r>
          </w:p>
        </w:tc>
        <w:tc>
          <w:tcPr>
            <w:tcW w:w="1085" w:type="pct"/>
            <w:tcBorders>
              <w:top w:val="outset" w:sz="6" w:space="0" w:color="auto"/>
              <w:left w:val="outset" w:sz="6" w:space="0" w:color="auto"/>
              <w:bottom w:val="outset" w:sz="6" w:space="0" w:color="auto"/>
              <w:right w:val="outset" w:sz="6" w:space="0" w:color="auto"/>
            </w:tcBorders>
            <w:vAlign w:val="center"/>
            <w:hideMark/>
          </w:tcPr>
          <w:p w:rsidR="00293267" w:rsidRPr="00293267" w:rsidRDefault="00293267" w:rsidP="00293267">
            <w:pPr>
              <w:spacing w:after="0"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t>Насипна густина</w:t>
            </w:r>
          </w:p>
        </w:tc>
      </w:tr>
      <w:tr w:rsidR="00293267" w:rsidRPr="00293267" w:rsidTr="00293267">
        <w:trPr>
          <w:tblCellSpacing w:w="15" w:type="dxa"/>
        </w:trPr>
        <w:tc>
          <w:tcPr>
            <w:tcW w:w="724" w:type="pct"/>
            <w:tcBorders>
              <w:top w:val="outset" w:sz="6" w:space="0" w:color="auto"/>
              <w:left w:val="outset" w:sz="6" w:space="0" w:color="auto"/>
              <w:bottom w:val="outset" w:sz="6" w:space="0" w:color="auto"/>
              <w:right w:val="outset" w:sz="6" w:space="0" w:color="auto"/>
            </w:tcBorders>
            <w:vAlign w:val="center"/>
            <w:hideMark/>
          </w:tcPr>
          <w:p w:rsidR="00293267" w:rsidRPr="00293267" w:rsidRDefault="00293267" w:rsidP="00293267">
            <w:pPr>
              <w:spacing w:after="0"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t>Подібно рідині</w:t>
            </w:r>
          </w:p>
        </w:tc>
        <w:tc>
          <w:tcPr>
            <w:tcW w:w="892" w:type="pct"/>
            <w:tcBorders>
              <w:top w:val="outset" w:sz="6" w:space="0" w:color="auto"/>
              <w:left w:val="outset" w:sz="6" w:space="0" w:color="auto"/>
              <w:bottom w:val="outset" w:sz="6" w:space="0" w:color="auto"/>
              <w:right w:val="outset" w:sz="6" w:space="0" w:color="auto"/>
            </w:tcBorders>
            <w:vAlign w:val="center"/>
            <w:hideMark/>
          </w:tcPr>
          <w:p w:rsidR="00293267" w:rsidRPr="00293267" w:rsidRDefault="00293267" w:rsidP="00293267">
            <w:pPr>
              <w:spacing w:after="0"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t>Властивість зберігати форму після зняття навантаження</w:t>
            </w:r>
          </w:p>
        </w:tc>
        <w:tc>
          <w:tcPr>
            <w:tcW w:w="925" w:type="pct"/>
            <w:tcBorders>
              <w:top w:val="outset" w:sz="6" w:space="0" w:color="auto"/>
              <w:left w:val="outset" w:sz="6" w:space="0" w:color="auto"/>
              <w:bottom w:val="outset" w:sz="6" w:space="0" w:color="auto"/>
              <w:right w:val="outset" w:sz="6" w:space="0" w:color="auto"/>
            </w:tcBorders>
            <w:vAlign w:val="center"/>
            <w:hideMark/>
          </w:tcPr>
          <w:p w:rsidR="00293267" w:rsidRPr="00293267" w:rsidRDefault="00293267" w:rsidP="00293267">
            <w:pPr>
              <w:spacing w:after="0"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t>Порошок не є твердим тілом</w:t>
            </w:r>
          </w:p>
        </w:tc>
        <w:tc>
          <w:tcPr>
            <w:tcW w:w="511" w:type="pct"/>
            <w:tcBorders>
              <w:top w:val="outset" w:sz="6" w:space="0" w:color="auto"/>
              <w:left w:val="outset" w:sz="6" w:space="0" w:color="auto"/>
              <w:bottom w:val="outset" w:sz="6" w:space="0" w:color="auto"/>
              <w:right w:val="outset" w:sz="6" w:space="0" w:color="auto"/>
            </w:tcBorders>
            <w:vAlign w:val="center"/>
            <w:hideMark/>
          </w:tcPr>
          <w:p w:rsidR="00293267" w:rsidRPr="00293267" w:rsidRDefault="00293267" w:rsidP="00293267">
            <w:pPr>
              <w:spacing w:after="0"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t>Здатність порошку ущільнюватись під дією зовнішнього тиску</w:t>
            </w:r>
          </w:p>
        </w:tc>
        <w:tc>
          <w:tcPr>
            <w:tcW w:w="798" w:type="pct"/>
            <w:tcBorders>
              <w:top w:val="outset" w:sz="6" w:space="0" w:color="auto"/>
              <w:left w:val="outset" w:sz="6" w:space="0" w:color="auto"/>
              <w:bottom w:val="outset" w:sz="6" w:space="0" w:color="auto"/>
              <w:right w:val="outset" w:sz="6" w:space="0" w:color="auto"/>
            </w:tcBorders>
            <w:vAlign w:val="center"/>
            <w:hideMark/>
          </w:tcPr>
          <w:p w:rsidR="00293267" w:rsidRPr="00293267" w:rsidRDefault="00293267" w:rsidP="00293267">
            <w:pPr>
              <w:spacing w:after="0"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t>Здатність витікати з отвору. Текучість вважається нормальною, якщо навіска (порція) порошку масою 50 г витікає з отвору діаметром 2,5 мм за 20 с</w:t>
            </w:r>
          </w:p>
        </w:tc>
        <w:tc>
          <w:tcPr>
            <w:tcW w:w="1085" w:type="pct"/>
            <w:tcBorders>
              <w:top w:val="outset" w:sz="6" w:space="0" w:color="auto"/>
              <w:left w:val="outset" w:sz="6" w:space="0" w:color="auto"/>
              <w:bottom w:val="outset" w:sz="6" w:space="0" w:color="auto"/>
              <w:right w:val="outset" w:sz="6" w:space="0" w:color="auto"/>
            </w:tcBorders>
            <w:vAlign w:val="center"/>
            <w:hideMark/>
          </w:tcPr>
          <w:p w:rsidR="00293267" w:rsidRPr="00293267" w:rsidRDefault="00293267" w:rsidP="00293267">
            <w:pPr>
              <w:spacing w:after="0" w:line="240" w:lineRule="auto"/>
              <w:rPr>
                <w:rFonts w:ascii="Times New Roman" w:eastAsia="Times New Roman" w:hAnsi="Times New Roman" w:cs="Times New Roman"/>
                <w:sz w:val="24"/>
                <w:szCs w:val="24"/>
                <w:lang w:eastAsia="ru-RU"/>
              </w:rPr>
            </w:pPr>
            <w:r w:rsidRPr="00293267">
              <w:rPr>
                <w:rFonts w:ascii="Times New Roman" w:eastAsia="Times New Roman" w:hAnsi="Times New Roman" w:cs="Times New Roman"/>
                <w:sz w:val="24"/>
                <w:szCs w:val="24"/>
                <w:lang w:eastAsia="ru-RU"/>
              </w:rPr>
              <w:t>Міра заповнення порошком у стані засипки, під якою розуміють масу одиниці об'єму вільного насипного порошку в грамах на кубічний сантиметр (г/см</w:t>
            </w:r>
            <w:r w:rsidRPr="00293267">
              <w:rPr>
                <w:rFonts w:ascii="Times New Roman" w:eastAsia="Times New Roman" w:hAnsi="Times New Roman" w:cs="Times New Roman"/>
                <w:sz w:val="24"/>
                <w:szCs w:val="24"/>
                <w:vertAlign w:val="superscript"/>
                <w:lang w:eastAsia="ru-RU"/>
              </w:rPr>
              <w:t>3</w:t>
            </w:r>
            <w:r w:rsidRPr="00293267">
              <w:rPr>
                <w:rFonts w:ascii="Times New Roman" w:eastAsia="Times New Roman" w:hAnsi="Times New Roman" w:cs="Times New Roman"/>
                <w:sz w:val="24"/>
                <w:szCs w:val="24"/>
                <w:lang w:eastAsia="ru-RU"/>
              </w:rPr>
              <w:t>). Тобто фактично це концентрація порошку, густина якого завжди менша за густину компактного матеріалу. Насипка для такої оцінки повинна виконуватися з нульовою швидкістю. Іноді оцінюють не густину, а насипний об'єм у кубічних сантиметрах на грам (см</w:t>
            </w:r>
            <w:r w:rsidRPr="00293267">
              <w:rPr>
                <w:rFonts w:ascii="Times New Roman" w:eastAsia="Times New Roman" w:hAnsi="Times New Roman" w:cs="Times New Roman"/>
                <w:sz w:val="24"/>
                <w:szCs w:val="24"/>
                <w:vertAlign w:val="superscript"/>
                <w:lang w:eastAsia="ru-RU"/>
              </w:rPr>
              <w:t>3</w:t>
            </w:r>
            <w:r w:rsidRPr="00293267">
              <w:rPr>
                <w:rFonts w:ascii="Times New Roman" w:eastAsia="Times New Roman" w:hAnsi="Times New Roman" w:cs="Times New Roman"/>
                <w:sz w:val="24"/>
                <w:szCs w:val="24"/>
                <w:lang w:eastAsia="ru-RU"/>
              </w:rPr>
              <w:t>/г)</w:t>
            </w:r>
          </w:p>
        </w:tc>
      </w:tr>
    </w:tbl>
    <w:p w:rsidR="00293267" w:rsidRPr="00293267" w:rsidRDefault="00293267" w:rsidP="00293267">
      <w:pPr>
        <w:spacing w:before="100" w:beforeAutospacing="1" w:after="100" w:afterAutospacing="1" w:line="240" w:lineRule="auto"/>
        <w:rPr>
          <w:rFonts w:ascii="Times New Roman" w:eastAsia="Times New Roman" w:hAnsi="Times New Roman" w:cs="Times New Roman"/>
          <w:color w:val="000000"/>
          <w:sz w:val="27"/>
          <w:szCs w:val="27"/>
          <w:lang w:eastAsia="ru-RU"/>
        </w:rPr>
      </w:pPr>
      <w:bookmarkStart w:id="0" w:name="_GoBack"/>
      <w:bookmarkEnd w:id="0"/>
    </w:p>
    <w:p w:rsidR="00293267" w:rsidRPr="00D33E64" w:rsidRDefault="00293267" w:rsidP="00D33E64">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D33E64" w:rsidRDefault="00D33E64"/>
    <w:sectPr w:rsidR="00D33E64" w:rsidSect="00293267">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CD1C42"/>
    <w:multiLevelType w:val="multilevel"/>
    <w:tmpl w:val="6D5A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3B38A4"/>
    <w:multiLevelType w:val="multilevel"/>
    <w:tmpl w:val="5540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D96F13"/>
    <w:multiLevelType w:val="multilevel"/>
    <w:tmpl w:val="D4DC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B61C3F"/>
    <w:multiLevelType w:val="multilevel"/>
    <w:tmpl w:val="BF2A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C6A"/>
    <w:rsid w:val="001811F0"/>
    <w:rsid w:val="00293267"/>
    <w:rsid w:val="00D33E64"/>
    <w:rsid w:val="00F30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A15A5-7624-4116-AF0D-0F98FCC7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стиль5"/>
    <w:basedOn w:val="a0"/>
    <w:rsid w:val="00D33E64"/>
  </w:style>
  <w:style w:type="character" w:styleId="a3">
    <w:name w:val="Strong"/>
    <w:basedOn w:val="a0"/>
    <w:uiPriority w:val="22"/>
    <w:qFormat/>
    <w:rsid w:val="00D33E64"/>
    <w:rPr>
      <w:b/>
      <w:bCs/>
    </w:rPr>
  </w:style>
  <w:style w:type="character" w:styleId="a4">
    <w:name w:val="Hyperlink"/>
    <w:basedOn w:val="a0"/>
    <w:uiPriority w:val="99"/>
    <w:semiHidden/>
    <w:unhideWhenUsed/>
    <w:rsid w:val="00D33E64"/>
    <w:rPr>
      <w:color w:val="0000FF"/>
      <w:u w:val="single"/>
    </w:rPr>
  </w:style>
  <w:style w:type="paragraph" w:customStyle="1" w:styleId="a5">
    <w:name w:val="a"/>
    <w:basedOn w:val="a"/>
    <w:rsid w:val="00D33E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aption">
    <w:name w:val="tablecaption"/>
    <w:basedOn w:val="a"/>
    <w:rsid w:val="00D33E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rmula2">
    <w:name w:val="formula2"/>
    <w:basedOn w:val="a0"/>
    <w:rsid w:val="00293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117465">
      <w:bodyDiv w:val="1"/>
      <w:marLeft w:val="0"/>
      <w:marRight w:val="0"/>
      <w:marTop w:val="0"/>
      <w:marBottom w:val="0"/>
      <w:divBdr>
        <w:top w:val="none" w:sz="0" w:space="0" w:color="auto"/>
        <w:left w:val="none" w:sz="0" w:space="0" w:color="auto"/>
        <w:bottom w:val="none" w:sz="0" w:space="0" w:color="auto"/>
        <w:right w:val="none" w:sz="0" w:space="0" w:color="auto"/>
      </w:divBdr>
    </w:div>
    <w:div w:id="1308900255">
      <w:bodyDiv w:val="1"/>
      <w:marLeft w:val="0"/>
      <w:marRight w:val="0"/>
      <w:marTop w:val="0"/>
      <w:marBottom w:val="0"/>
      <w:divBdr>
        <w:top w:val="none" w:sz="0" w:space="0" w:color="auto"/>
        <w:left w:val="none" w:sz="0" w:space="0" w:color="auto"/>
        <w:bottom w:val="none" w:sz="0" w:space="0" w:color="auto"/>
        <w:right w:val="none" w:sz="0" w:space="0" w:color="auto"/>
      </w:divBdr>
    </w:div>
    <w:div w:id="1631200892">
      <w:bodyDiv w:val="1"/>
      <w:marLeft w:val="0"/>
      <w:marRight w:val="0"/>
      <w:marTop w:val="0"/>
      <w:marBottom w:val="0"/>
      <w:divBdr>
        <w:top w:val="none" w:sz="0" w:space="0" w:color="auto"/>
        <w:left w:val="none" w:sz="0" w:space="0" w:color="auto"/>
        <w:bottom w:val="none" w:sz="0" w:space="0" w:color="auto"/>
        <w:right w:val="none" w:sz="0" w:space="0" w:color="auto"/>
      </w:divBdr>
    </w:div>
    <w:div w:id="170991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fizmat.7mile.net/materialoznavstvo/4_5_1-poroshkova-metalurgiya.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2292</Words>
  <Characters>13071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2023-03-02T11:22:00Z</dcterms:created>
  <dcterms:modified xsi:type="dcterms:W3CDTF">2023-03-02T11:36:00Z</dcterms:modified>
</cp:coreProperties>
</file>