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EEAC3" w14:textId="2AC73A9E" w:rsidR="004F73E1" w:rsidRPr="002B1DB1" w:rsidRDefault="004F73E1" w:rsidP="004F73E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B1DB1">
        <w:rPr>
          <w:rFonts w:ascii="Times New Roman" w:hAnsi="Times New Roman" w:cs="Times New Roman"/>
          <w:sz w:val="28"/>
          <w:szCs w:val="28"/>
          <w:lang w:val="uk-UA"/>
        </w:rPr>
        <w:t>Лекція 4</w:t>
      </w:r>
      <w:bookmarkStart w:id="0" w:name="_GoBack"/>
      <w:bookmarkEnd w:id="0"/>
    </w:p>
    <w:p w14:paraId="6479CFE9" w14:textId="3029FFBA" w:rsidR="004F73E1" w:rsidRPr="002B1DB1" w:rsidRDefault="004F73E1" w:rsidP="004F73E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435B62" w14:textId="77777777" w:rsidR="001E1A7D" w:rsidRPr="002B1DB1" w:rsidRDefault="001E1A7D" w:rsidP="001E1A7D">
      <w:pPr>
        <w:spacing w:after="0" w:line="276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</w:pPr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 xml:space="preserve">1. Інвентаризація земель. </w:t>
      </w:r>
    </w:p>
    <w:p w14:paraId="5EDD41D6" w14:textId="77777777" w:rsidR="001E1A7D" w:rsidRPr="002B1DB1" w:rsidRDefault="001E1A7D" w:rsidP="001E1A7D">
      <w:pPr>
        <w:spacing w:after="0" w:line="276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</w:pPr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 xml:space="preserve">2. Реєстрація землеволодінь, землекористувань та об'єктів нерухомості. </w:t>
      </w:r>
    </w:p>
    <w:p w14:paraId="06F1FDF8" w14:textId="77777777" w:rsidR="001E1A7D" w:rsidRPr="002B1DB1" w:rsidRDefault="001E1A7D" w:rsidP="001E1A7D">
      <w:pPr>
        <w:spacing w:after="0" w:line="276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</w:pPr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 xml:space="preserve">3. </w:t>
      </w:r>
      <w:proofErr w:type="spellStart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>Кадастрові</w:t>
      </w:r>
      <w:proofErr w:type="spellEnd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>плани</w:t>
      </w:r>
      <w:proofErr w:type="spellEnd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>населених</w:t>
      </w:r>
      <w:proofErr w:type="spellEnd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>пунктів</w:t>
      </w:r>
      <w:proofErr w:type="spellEnd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 xml:space="preserve">. </w:t>
      </w:r>
    </w:p>
    <w:p w14:paraId="5644537E" w14:textId="53A973EA" w:rsidR="004F73E1" w:rsidRPr="002B1DB1" w:rsidRDefault="001E1A7D" w:rsidP="001E1A7D">
      <w:pPr>
        <w:spacing w:after="0" w:line="276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</w:pPr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 xml:space="preserve">4. </w:t>
      </w:r>
      <w:proofErr w:type="spellStart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план</w:t>
      </w:r>
      <w:r w:rsidRPr="002B1DB1"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  <w:t>.</w:t>
      </w:r>
    </w:p>
    <w:p w14:paraId="26D0B119" w14:textId="2F26E4CC" w:rsidR="00C86D24" w:rsidRPr="002B1DB1" w:rsidRDefault="00C86D24" w:rsidP="001E1A7D">
      <w:pPr>
        <w:spacing w:after="0" w:line="276" w:lineRule="auto"/>
        <w:ind w:left="-567"/>
        <w:rPr>
          <w:rFonts w:ascii="Times New Roman" w:eastAsia="Arial Unicode MS" w:hAnsi="Times New Roman" w:cs="Times New Roman"/>
          <w:color w:val="000000"/>
          <w:sz w:val="28"/>
          <w:szCs w:val="28"/>
          <w:lang w:val="uk-UA"/>
        </w:rPr>
      </w:pPr>
    </w:p>
    <w:p w14:paraId="659211D0" w14:textId="77777777" w:rsidR="00837A15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/>
        </w:rPr>
      </w:pPr>
      <w:r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/>
        </w:rPr>
        <w:t xml:space="preserve">1. </w:t>
      </w:r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/>
        </w:rPr>
        <w:t>Інвентаризація земель.</w:t>
      </w:r>
    </w:p>
    <w:p w14:paraId="279318BC" w14:textId="001CA27C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r w:rsidRPr="002B1DB1">
        <w:rPr>
          <w:rStyle w:val="fontstyle01"/>
        </w:rPr>
        <w:t xml:space="preserve">Одним </w:t>
      </w:r>
      <w:proofErr w:type="spellStart"/>
      <w:r w:rsidRPr="002B1DB1">
        <w:rPr>
          <w:rStyle w:val="fontstyle01"/>
        </w:rPr>
        <w:t>із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методів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отримання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інформації</w:t>
      </w:r>
      <w:proofErr w:type="spellEnd"/>
      <w:r w:rsidRPr="002B1DB1">
        <w:rPr>
          <w:rStyle w:val="fontstyle01"/>
        </w:rPr>
        <w:t xml:space="preserve"> для </w:t>
      </w:r>
      <w:proofErr w:type="spellStart"/>
      <w:r w:rsidRPr="002B1DB1">
        <w:rPr>
          <w:rStyle w:val="fontstyle01"/>
        </w:rPr>
        <w:t>ведення</w:t>
      </w:r>
      <w:proofErr w:type="spellEnd"/>
      <w:r w:rsidRPr="002B1DB1">
        <w:rPr>
          <w:rStyle w:val="fontstyle01"/>
        </w:rPr>
        <w:t xml:space="preserve"> державного земельного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01"/>
        </w:rPr>
        <w:t xml:space="preserve">кадастру є </w:t>
      </w:r>
      <w:proofErr w:type="spellStart"/>
      <w:r w:rsidRPr="002B1DB1">
        <w:rPr>
          <w:rStyle w:val="fontstyle01"/>
        </w:rPr>
        <w:t>інвентаризація</w:t>
      </w:r>
      <w:proofErr w:type="spellEnd"/>
      <w:r w:rsidRPr="002B1DB1">
        <w:rPr>
          <w:rStyle w:val="fontstyle01"/>
        </w:rPr>
        <w:t xml:space="preserve"> земель.</w:t>
      </w:r>
    </w:p>
    <w:p w14:paraId="6CFFEB7D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r w:rsidRPr="002B1DB1">
        <w:rPr>
          <w:rStyle w:val="fontstyle01"/>
        </w:rPr>
        <w:t xml:space="preserve">Метою </w:t>
      </w:r>
      <w:proofErr w:type="spellStart"/>
      <w:r w:rsidRPr="002B1DB1">
        <w:rPr>
          <w:rStyle w:val="fontstyle01"/>
        </w:rPr>
        <w:t>проведення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інвентаризації</w:t>
      </w:r>
      <w:proofErr w:type="spellEnd"/>
      <w:r w:rsidRPr="002B1DB1">
        <w:rPr>
          <w:rStyle w:val="fontstyle01"/>
        </w:rPr>
        <w:t xml:space="preserve"> є </w:t>
      </w:r>
      <w:proofErr w:type="spellStart"/>
      <w:r w:rsidRPr="002B1DB1">
        <w:rPr>
          <w:rStyle w:val="fontstyle01"/>
        </w:rPr>
        <w:t>створення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основи</w:t>
      </w:r>
      <w:proofErr w:type="spellEnd"/>
      <w:r w:rsidRPr="002B1DB1">
        <w:rPr>
          <w:rStyle w:val="fontstyle01"/>
        </w:rPr>
        <w:t xml:space="preserve"> для:</w:t>
      </w:r>
    </w:p>
    <w:p w14:paraId="09714FFC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ведення</w:t>
      </w:r>
      <w:proofErr w:type="spellEnd"/>
      <w:r w:rsidRPr="002B1DB1">
        <w:rPr>
          <w:rStyle w:val="fontstyle31"/>
          <w:i w:val="0"/>
          <w:iCs w:val="0"/>
        </w:rPr>
        <w:t xml:space="preserve"> державного земельного кадастру в </w:t>
      </w:r>
      <w:proofErr w:type="spellStart"/>
      <w:r w:rsidRPr="002B1DB1">
        <w:rPr>
          <w:rStyle w:val="fontstyle31"/>
          <w:i w:val="0"/>
          <w:iCs w:val="0"/>
        </w:rPr>
        <w:t>населених</w:t>
      </w:r>
      <w:proofErr w:type="spellEnd"/>
      <w:r w:rsidRPr="002B1DB1">
        <w:rPr>
          <w:rStyle w:val="fontstyle31"/>
          <w:i w:val="0"/>
          <w:iCs w:val="0"/>
        </w:rPr>
        <w:t xml:space="preserve"> пунктах;</w:t>
      </w:r>
    </w:p>
    <w:p w14:paraId="2A074D65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реєстрації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земельних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ділянок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70F3748D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01"/>
        </w:rPr>
        <w:t>видачі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власникам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землі</w:t>
      </w:r>
      <w:proofErr w:type="spellEnd"/>
      <w:r w:rsidRPr="002B1DB1">
        <w:rPr>
          <w:rStyle w:val="fontstyle01"/>
        </w:rPr>
        <w:t xml:space="preserve"> (</w:t>
      </w:r>
      <w:proofErr w:type="spellStart"/>
      <w:r w:rsidRPr="002B1DB1">
        <w:rPr>
          <w:rStyle w:val="fontstyle01"/>
        </w:rPr>
        <w:t>землекористувачам</w:t>
      </w:r>
      <w:proofErr w:type="spellEnd"/>
      <w:r w:rsidRPr="002B1DB1">
        <w:rPr>
          <w:rStyle w:val="fontstyle01"/>
        </w:rPr>
        <w:t xml:space="preserve">) </w:t>
      </w:r>
      <w:proofErr w:type="spellStart"/>
      <w:r w:rsidRPr="002B1DB1">
        <w:rPr>
          <w:rStyle w:val="fontstyle01"/>
        </w:rPr>
        <w:t>документів</w:t>
      </w:r>
      <w:proofErr w:type="spellEnd"/>
      <w:r w:rsidRPr="002B1DB1">
        <w:rPr>
          <w:rStyle w:val="fontstyle01"/>
        </w:rPr>
        <w:t xml:space="preserve">, </w:t>
      </w:r>
      <w:proofErr w:type="spellStart"/>
      <w:r w:rsidRPr="002B1DB1">
        <w:rPr>
          <w:rStyle w:val="fontstyle01"/>
        </w:rPr>
        <w:t>що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засвідчують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01"/>
        </w:rPr>
        <w:t xml:space="preserve">право </w:t>
      </w:r>
      <w:proofErr w:type="spellStart"/>
      <w:r w:rsidRPr="002B1DB1">
        <w:rPr>
          <w:rStyle w:val="fontstyle01"/>
        </w:rPr>
        <w:t>власності</w:t>
      </w:r>
      <w:proofErr w:type="spellEnd"/>
      <w:r w:rsidRPr="002B1DB1">
        <w:rPr>
          <w:rStyle w:val="fontstyle01"/>
        </w:rPr>
        <w:t xml:space="preserve"> на землю </w:t>
      </w:r>
      <w:proofErr w:type="spellStart"/>
      <w:r w:rsidRPr="002B1DB1">
        <w:rPr>
          <w:rStyle w:val="fontstyle01"/>
        </w:rPr>
        <w:t>або</w:t>
      </w:r>
      <w:proofErr w:type="spellEnd"/>
      <w:r w:rsidRPr="002B1DB1">
        <w:rPr>
          <w:rStyle w:val="fontstyle01"/>
        </w:rPr>
        <w:t xml:space="preserve"> право </w:t>
      </w:r>
      <w:proofErr w:type="spellStart"/>
      <w:r w:rsidRPr="002B1DB1">
        <w:rPr>
          <w:rStyle w:val="fontstyle01"/>
        </w:rPr>
        <w:t>користування</w:t>
      </w:r>
      <w:proofErr w:type="spellEnd"/>
      <w:r w:rsidRPr="002B1DB1">
        <w:rPr>
          <w:rStyle w:val="fontstyle01"/>
        </w:rPr>
        <w:t xml:space="preserve"> нею;</w:t>
      </w:r>
    </w:p>
    <w:p w14:paraId="3004DCB4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забезпечення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створення</w:t>
      </w:r>
      <w:proofErr w:type="spellEnd"/>
      <w:r w:rsidRPr="002B1DB1">
        <w:rPr>
          <w:rStyle w:val="fontstyle31"/>
          <w:i w:val="0"/>
          <w:iCs w:val="0"/>
        </w:rPr>
        <w:t xml:space="preserve"> банку </w:t>
      </w:r>
      <w:proofErr w:type="spellStart"/>
      <w:r w:rsidRPr="002B1DB1">
        <w:rPr>
          <w:rStyle w:val="fontstyle31"/>
          <w:i w:val="0"/>
          <w:iCs w:val="0"/>
        </w:rPr>
        <w:t>даних</w:t>
      </w:r>
      <w:proofErr w:type="spellEnd"/>
      <w:r w:rsidRPr="002B1DB1">
        <w:rPr>
          <w:rStyle w:val="fontstyle31"/>
          <w:i w:val="0"/>
          <w:iCs w:val="0"/>
        </w:rPr>
        <w:t xml:space="preserve"> на </w:t>
      </w:r>
      <w:proofErr w:type="spellStart"/>
      <w:r w:rsidRPr="002B1DB1">
        <w:rPr>
          <w:rStyle w:val="fontstyle31"/>
          <w:i w:val="0"/>
          <w:iCs w:val="0"/>
        </w:rPr>
        <w:t>паперовій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основі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магнітних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носіях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1ED07DCF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організації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постійного</w:t>
      </w:r>
      <w:proofErr w:type="spellEnd"/>
      <w:r w:rsidRPr="002B1DB1">
        <w:rPr>
          <w:rStyle w:val="fontstyle31"/>
          <w:i w:val="0"/>
          <w:iCs w:val="0"/>
        </w:rPr>
        <w:t xml:space="preserve"> контролю за </w:t>
      </w:r>
      <w:proofErr w:type="spellStart"/>
      <w:r w:rsidRPr="002B1DB1">
        <w:rPr>
          <w:rStyle w:val="fontstyle31"/>
          <w:i w:val="0"/>
          <w:iCs w:val="0"/>
        </w:rPr>
        <w:t>використанням</w:t>
      </w:r>
      <w:proofErr w:type="spellEnd"/>
      <w:r w:rsidRPr="002B1DB1">
        <w:rPr>
          <w:rStyle w:val="fontstyle31"/>
          <w:i w:val="0"/>
          <w:iCs w:val="0"/>
        </w:rPr>
        <w:t xml:space="preserve"> земель в </w:t>
      </w:r>
      <w:proofErr w:type="spellStart"/>
      <w:r w:rsidRPr="002B1DB1">
        <w:rPr>
          <w:rStyle w:val="fontstyle31"/>
          <w:i w:val="0"/>
          <w:iCs w:val="0"/>
        </w:rPr>
        <w:t>населених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31"/>
          <w:i w:val="0"/>
          <w:iCs w:val="0"/>
        </w:rPr>
        <w:t>пунктах.</w:t>
      </w:r>
    </w:p>
    <w:p w14:paraId="7D736D3E" w14:textId="09832E96" w:rsidR="00CC68A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  <w:lang w:val="uk-UA"/>
        </w:rPr>
      </w:pPr>
      <w:proofErr w:type="spellStart"/>
      <w:r w:rsidRPr="002B1DB1">
        <w:rPr>
          <w:rStyle w:val="fontstyle41"/>
        </w:rPr>
        <w:t>Основні</w:t>
      </w:r>
      <w:proofErr w:type="spellEnd"/>
      <w:r w:rsidRPr="002B1DB1">
        <w:rPr>
          <w:rStyle w:val="fontstyle41"/>
        </w:rPr>
        <w:t xml:space="preserve"> </w:t>
      </w:r>
      <w:proofErr w:type="spellStart"/>
      <w:r w:rsidRPr="002B1DB1">
        <w:rPr>
          <w:rStyle w:val="fontstyle41"/>
        </w:rPr>
        <w:t>завдання</w:t>
      </w:r>
      <w:proofErr w:type="spellEnd"/>
      <w:r w:rsidRPr="002B1DB1">
        <w:rPr>
          <w:rStyle w:val="fontstyle41"/>
        </w:rPr>
        <w:t xml:space="preserve"> </w:t>
      </w:r>
      <w:proofErr w:type="spellStart"/>
      <w:r w:rsidRPr="002B1DB1">
        <w:rPr>
          <w:rStyle w:val="fontstyle41"/>
        </w:rPr>
        <w:t>проведення</w:t>
      </w:r>
      <w:proofErr w:type="spellEnd"/>
      <w:r w:rsidRPr="002B1DB1">
        <w:rPr>
          <w:rStyle w:val="fontstyle41"/>
        </w:rPr>
        <w:t xml:space="preserve"> </w:t>
      </w:r>
      <w:proofErr w:type="spellStart"/>
      <w:r w:rsidRPr="002B1DB1">
        <w:rPr>
          <w:rStyle w:val="fontstyle41"/>
        </w:rPr>
        <w:t>інвентаризації</w:t>
      </w:r>
      <w:proofErr w:type="spellEnd"/>
      <w:r w:rsidRPr="002B1DB1">
        <w:rPr>
          <w:rStyle w:val="fontstyle41"/>
        </w:rPr>
        <w:t xml:space="preserve"> земель </w:t>
      </w:r>
      <w:proofErr w:type="spellStart"/>
      <w:r w:rsidRPr="002B1DB1">
        <w:rPr>
          <w:rStyle w:val="fontstyle41"/>
        </w:rPr>
        <w:t>населених</w:t>
      </w:r>
      <w:proofErr w:type="spellEnd"/>
      <w:r w:rsidRPr="002B1DB1">
        <w:rPr>
          <w:rStyle w:val="fontstyle41"/>
        </w:rPr>
        <w:t xml:space="preserve"> </w:t>
      </w:r>
      <w:proofErr w:type="spellStart"/>
      <w:r w:rsidRPr="002B1DB1">
        <w:rPr>
          <w:rStyle w:val="fontstyle41"/>
        </w:rPr>
        <w:t>пунктів</w:t>
      </w:r>
      <w:proofErr w:type="spellEnd"/>
      <w:r w:rsidR="00CC68A4" w:rsidRPr="002B1DB1">
        <w:rPr>
          <w:rStyle w:val="fontstyle41"/>
          <w:lang w:val="uk-UA"/>
        </w:rPr>
        <w:t>:</w:t>
      </w: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CC68A4" w:rsidRPr="002B1DB1">
        <w:rPr>
          <w:rStyle w:val="fontstyle31"/>
          <w:i w:val="0"/>
          <w:iCs w:val="0"/>
          <w:lang w:val="uk-UA"/>
        </w:rPr>
        <w:t xml:space="preserve">        - </w:t>
      </w:r>
      <w:proofErr w:type="spellStart"/>
      <w:r w:rsidRPr="002B1DB1">
        <w:rPr>
          <w:rStyle w:val="fontstyle31"/>
          <w:i w:val="0"/>
          <w:iCs w:val="0"/>
        </w:rPr>
        <w:t>виявлення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всіх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землекористувачів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власників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землі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зі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встановленням</w:t>
      </w:r>
      <w:proofErr w:type="spellEnd"/>
      <w:r w:rsidRPr="002B1DB1">
        <w:rPr>
          <w:rStyle w:val="fontstyle31"/>
          <w:i w:val="0"/>
          <w:iCs w:val="0"/>
        </w:rPr>
        <w:t xml:space="preserve"> меж </w:t>
      </w:r>
      <w:proofErr w:type="spellStart"/>
      <w:r w:rsidRPr="002B1DB1">
        <w:rPr>
          <w:rStyle w:val="fontstyle31"/>
          <w:i w:val="0"/>
          <w:iCs w:val="0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ділянок</w:t>
      </w:r>
      <w:proofErr w:type="spellEnd"/>
      <w:r w:rsidR="00CC68A4" w:rsidRPr="002B1DB1">
        <w:rPr>
          <w:rStyle w:val="fontstyle31"/>
          <w:i w:val="0"/>
          <w:iCs w:val="0"/>
          <w:lang w:val="uk-UA"/>
        </w:rPr>
        <w:t>;</w:t>
      </w:r>
      <w:r w:rsidRPr="002B1DB1">
        <w:rPr>
          <w:rStyle w:val="fontstyle31"/>
          <w:i w:val="0"/>
          <w:iCs w:val="0"/>
          <w:lang w:val="uk-UA"/>
        </w:rPr>
        <w:t xml:space="preserve"> </w:t>
      </w:r>
    </w:p>
    <w:p w14:paraId="1CB8F968" w14:textId="5E57BE35" w:rsidR="00C86D24" w:rsidRPr="002B1DB1" w:rsidRDefault="00CC68A4" w:rsidP="00CC68A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  <w:lang w:val="uk-UA"/>
        </w:rPr>
      </w:pPr>
      <w:r w:rsidRPr="002B1DB1">
        <w:rPr>
          <w:rStyle w:val="fontstyle31"/>
          <w:i w:val="0"/>
          <w:iCs w:val="0"/>
        </w:rPr>
        <w:t>-</w:t>
      </w:r>
      <w:r w:rsidRPr="002B1DB1">
        <w:rPr>
          <w:rStyle w:val="fontstyle31"/>
          <w:i w:val="0"/>
          <w:iCs w:val="0"/>
          <w:lang w:val="uk-UA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виявлення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земельних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ділянок</w:t>
      </w:r>
      <w:proofErr w:type="spellEnd"/>
      <w:r w:rsidR="00C86D24" w:rsidRPr="002B1DB1">
        <w:rPr>
          <w:rStyle w:val="fontstyle31"/>
          <w:i w:val="0"/>
          <w:iCs w:val="0"/>
        </w:rPr>
        <w:t xml:space="preserve">, </w:t>
      </w:r>
      <w:proofErr w:type="spellStart"/>
      <w:r w:rsidR="00C86D24" w:rsidRPr="002B1DB1">
        <w:rPr>
          <w:rStyle w:val="fontstyle31"/>
          <w:i w:val="0"/>
          <w:iCs w:val="0"/>
        </w:rPr>
        <w:t>що</w:t>
      </w:r>
      <w:proofErr w:type="spellEnd"/>
      <w:r w:rsidR="00C86D24" w:rsidRPr="002B1DB1">
        <w:rPr>
          <w:rStyle w:val="fontstyle31"/>
          <w:i w:val="0"/>
          <w:iCs w:val="0"/>
        </w:rPr>
        <w:t xml:space="preserve"> не </w:t>
      </w:r>
      <w:proofErr w:type="spellStart"/>
      <w:r w:rsidR="00C86D24" w:rsidRPr="002B1DB1">
        <w:rPr>
          <w:rStyle w:val="fontstyle31"/>
          <w:i w:val="0"/>
          <w:iCs w:val="0"/>
        </w:rPr>
        <w:t>використовуються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або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proofErr w:type="gramStart"/>
      <w:r w:rsidR="00C86D24" w:rsidRPr="002B1DB1">
        <w:rPr>
          <w:rStyle w:val="fontstyle31"/>
          <w:i w:val="0"/>
          <w:iCs w:val="0"/>
        </w:rPr>
        <w:t>використовуються</w:t>
      </w:r>
      <w:proofErr w:type="spellEnd"/>
      <w:r w:rsidR="00C86D24" w:rsidRPr="002B1DB1">
        <w:rPr>
          <w:rStyle w:val="fontstyle31"/>
          <w:i w:val="0"/>
          <w:iCs w:val="0"/>
          <w:lang w:val="uk-UA"/>
        </w:rPr>
        <w:t xml:space="preserve">  </w:t>
      </w:r>
      <w:proofErr w:type="spellStart"/>
      <w:r w:rsidR="00C86D24" w:rsidRPr="002B1DB1">
        <w:rPr>
          <w:rStyle w:val="fontstyle31"/>
          <w:i w:val="0"/>
          <w:iCs w:val="0"/>
        </w:rPr>
        <w:t>нераціонально</w:t>
      </w:r>
      <w:proofErr w:type="spellEnd"/>
      <w:proofErr w:type="gramEnd"/>
      <w:r w:rsidR="00C86D24" w:rsidRPr="002B1DB1">
        <w:rPr>
          <w:rStyle w:val="fontstyle31"/>
          <w:i w:val="0"/>
          <w:iCs w:val="0"/>
        </w:rPr>
        <w:t xml:space="preserve">, не за </w:t>
      </w:r>
      <w:proofErr w:type="spellStart"/>
      <w:r w:rsidR="00C86D24" w:rsidRPr="002B1DB1">
        <w:rPr>
          <w:rStyle w:val="fontstyle31"/>
          <w:i w:val="0"/>
          <w:iCs w:val="0"/>
        </w:rPr>
        <w:t>цільовим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призначенням</w:t>
      </w:r>
      <w:proofErr w:type="spellEnd"/>
      <w:r w:rsidRPr="002B1DB1">
        <w:rPr>
          <w:rStyle w:val="fontstyle31"/>
          <w:i w:val="0"/>
          <w:iCs w:val="0"/>
          <w:lang w:val="uk-UA"/>
        </w:rPr>
        <w:t>;</w:t>
      </w:r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31"/>
          <w:i w:val="0"/>
          <w:iCs w:val="0"/>
          <w:lang w:val="uk-UA"/>
        </w:rPr>
        <w:t xml:space="preserve">      - </w:t>
      </w:r>
      <w:proofErr w:type="spellStart"/>
      <w:r w:rsidR="00C86D24" w:rsidRPr="002B1DB1">
        <w:rPr>
          <w:rStyle w:val="fontstyle31"/>
          <w:i w:val="0"/>
          <w:iCs w:val="0"/>
        </w:rPr>
        <w:t>встановлення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фактичних</w:t>
      </w:r>
      <w:proofErr w:type="spellEnd"/>
      <w:r w:rsidR="00C86D24" w:rsidRPr="002B1DB1">
        <w:rPr>
          <w:rStyle w:val="fontstyle31"/>
          <w:i w:val="0"/>
          <w:iCs w:val="0"/>
        </w:rPr>
        <w:t xml:space="preserve"> меж </w:t>
      </w:r>
      <w:proofErr w:type="spellStart"/>
      <w:r w:rsidR="00C86D24" w:rsidRPr="002B1DB1">
        <w:rPr>
          <w:rStyle w:val="fontstyle31"/>
          <w:i w:val="0"/>
          <w:iCs w:val="0"/>
        </w:rPr>
        <w:t>землекористувань</w:t>
      </w:r>
      <w:proofErr w:type="spellEnd"/>
      <w:r w:rsidR="00C86D24" w:rsidRPr="002B1DB1">
        <w:rPr>
          <w:rStyle w:val="fontstyle31"/>
          <w:i w:val="0"/>
          <w:iCs w:val="0"/>
        </w:rPr>
        <w:t xml:space="preserve">, </w:t>
      </w:r>
      <w:proofErr w:type="spellStart"/>
      <w:r w:rsidR="00C86D24" w:rsidRPr="002B1DB1">
        <w:rPr>
          <w:rStyle w:val="fontstyle31"/>
          <w:i w:val="0"/>
          <w:iCs w:val="0"/>
        </w:rPr>
        <w:t>проектних</w:t>
      </w:r>
      <w:proofErr w:type="spellEnd"/>
      <w:r w:rsidR="00C86D24" w:rsidRPr="002B1DB1">
        <w:rPr>
          <w:rStyle w:val="fontstyle31"/>
          <w:i w:val="0"/>
          <w:iCs w:val="0"/>
        </w:rPr>
        <w:t xml:space="preserve"> та </w:t>
      </w:r>
      <w:proofErr w:type="spellStart"/>
      <w:r w:rsidR="00C86D24" w:rsidRPr="002B1DB1">
        <w:rPr>
          <w:rStyle w:val="fontstyle31"/>
          <w:i w:val="0"/>
          <w:iCs w:val="0"/>
        </w:rPr>
        <w:t>фактичних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86D24" w:rsidRPr="002B1DB1">
        <w:rPr>
          <w:rStyle w:val="fontstyle31"/>
          <w:i w:val="0"/>
          <w:iCs w:val="0"/>
        </w:rPr>
        <w:t>ме</w:t>
      </w:r>
      <w:r w:rsidRPr="002B1DB1">
        <w:rPr>
          <w:rStyle w:val="fontstyle31"/>
          <w:i w:val="0"/>
          <w:iCs w:val="0"/>
          <w:lang w:val="uk-UA"/>
        </w:rPr>
        <w:t>ж</w:t>
      </w:r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районів</w:t>
      </w:r>
      <w:proofErr w:type="spellEnd"/>
      <w:r w:rsidR="00C86D24" w:rsidRPr="002B1DB1">
        <w:rPr>
          <w:rStyle w:val="fontstyle31"/>
          <w:i w:val="0"/>
          <w:iCs w:val="0"/>
        </w:rPr>
        <w:t xml:space="preserve"> (у </w:t>
      </w:r>
      <w:proofErr w:type="spellStart"/>
      <w:r w:rsidR="00C86D24" w:rsidRPr="002B1DB1">
        <w:rPr>
          <w:rStyle w:val="fontstyle31"/>
          <w:i w:val="0"/>
          <w:iCs w:val="0"/>
        </w:rPr>
        <w:t>містах</w:t>
      </w:r>
      <w:proofErr w:type="spellEnd"/>
      <w:r w:rsidR="00C86D24" w:rsidRPr="002B1DB1">
        <w:rPr>
          <w:rStyle w:val="fontstyle31"/>
          <w:i w:val="0"/>
          <w:iCs w:val="0"/>
        </w:rPr>
        <w:t xml:space="preserve">), а </w:t>
      </w:r>
      <w:proofErr w:type="spellStart"/>
      <w:r w:rsidR="00C86D24" w:rsidRPr="002B1DB1">
        <w:rPr>
          <w:rStyle w:val="fontstyle31"/>
          <w:i w:val="0"/>
          <w:iCs w:val="0"/>
        </w:rPr>
        <w:t>також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окружних</w:t>
      </w:r>
      <w:proofErr w:type="spellEnd"/>
      <w:r w:rsidR="00C86D24" w:rsidRPr="002B1DB1">
        <w:rPr>
          <w:rStyle w:val="fontstyle31"/>
          <w:i w:val="0"/>
          <w:iCs w:val="0"/>
        </w:rPr>
        <w:t xml:space="preserve"> меж </w:t>
      </w:r>
      <w:proofErr w:type="spellStart"/>
      <w:r w:rsidR="00C86D24" w:rsidRPr="002B1DB1">
        <w:rPr>
          <w:rStyle w:val="fontstyle31"/>
          <w:i w:val="0"/>
          <w:iCs w:val="0"/>
        </w:rPr>
        <w:t>населених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пунктів</w:t>
      </w:r>
      <w:proofErr w:type="spellEnd"/>
      <w:r w:rsidR="00C86D24" w:rsidRPr="002B1DB1">
        <w:rPr>
          <w:rStyle w:val="fontstyle31"/>
          <w:i w:val="0"/>
          <w:iCs w:val="0"/>
        </w:rPr>
        <w:t xml:space="preserve"> і </w:t>
      </w:r>
      <w:proofErr w:type="spellStart"/>
      <w:r w:rsidR="00C86D24" w:rsidRPr="002B1DB1">
        <w:rPr>
          <w:rStyle w:val="fontstyle31"/>
          <w:i w:val="0"/>
          <w:iCs w:val="0"/>
        </w:rPr>
        <w:t>закріплення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їх</w:t>
      </w:r>
      <w:proofErr w:type="spellEnd"/>
      <w:r w:rsidR="00C86D24" w:rsidRPr="002B1DB1">
        <w:rPr>
          <w:rStyle w:val="fontstyle31"/>
          <w:i w:val="0"/>
          <w:iCs w:val="0"/>
        </w:rPr>
        <w:t xml:space="preserve"> на</w:t>
      </w:r>
      <w:r w:rsidR="00C86D24" w:rsidRPr="002B1DB1">
        <w:rPr>
          <w:rStyle w:val="fontstyle31"/>
          <w:i w:val="0"/>
          <w:iCs w:val="0"/>
          <w:lang w:val="uk-UA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місцевості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відповідними</w:t>
      </w:r>
      <w:proofErr w:type="spellEnd"/>
      <w:r w:rsidR="00C86D24" w:rsidRPr="002B1DB1">
        <w:rPr>
          <w:rStyle w:val="fontstyle31"/>
          <w:i w:val="0"/>
          <w:iCs w:val="0"/>
        </w:rPr>
        <w:t xml:space="preserve"> </w:t>
      </w:r>
      <w:proofErr w:type="spellStart"/>
      <w:r w:rsidR="00C86D24" w:rsidRPr="002B1DB1">
        <w:rPr>
          <w:rStyle w:val="fontstyle31"/>
          <w:i w:val="0"/>
          <w:iCs w:val="0"/>
        </w:rPr>
        <w:t>межовими</w:t>
      </w:r>
      <w:proofErr w:type="spellEnd"/>
      <w:r w:rsidR="00C86D24" w:rsidRPr="002B1DB1">
        <w:rPr>
          <w:rStyle w:val="fontstyle31"/>
          <w:i w:val="0"/>
          <w:iCs w:val="0"/>
        </w:rPr>
        <w:t xml:space="preserve"> знаками</w:t>
      </w:r>
      <w:r w:rsidRPr="002B1DB1">
        <w:rPr>
          <w:rStyle w:val="fontstyle31"/>
          <w:i w:val="0"/>
          <w:iCs w:val="0"/>
          <w:lang w:val="uk-UA"/>
        </w:rPr>
        <w:t>.</w:t>
      </w:r>
      <w:r w:rsidR="00C86D24" w:rsidRPr="002B1DB1">
        <w:rPr>
          <w:rStyle w:val="fontstyle31"/>
          <w:i w:val="0"/>
          <w:iCs w:val="0"/>
          <w:lang w:val="uk-UA"/>
        </w:rPr>
        <w:t xml:space="preserve"> </w:t>
      </w:r>
    </w:p>
    <w:p w14:paraId="40DA1323" w14:textId="608656B3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proofErr w:type="spellStart"/>
      <w:r w:rsidRPr="002B1DB1">
        <w:rPr>
          <w:rStyle w:val="fontstyle01"/>
        </w:rPr>
        <w:t>Інвентаризація</w:t>
      </w:r>
      <w:proofErr w:type="spellEnd"/>
      <w:r w:rsidRPr="002B1DB1">
        <w:rPr>
          <w:rStyle w:val="fontstyle01"/>
        </w:rPr>
        <w:t xml:space="preserve"> земель </w:t>
      </w:r>
      <w:proofErr w:type="spellStart"/>
      <w:r w:rsidRPr="002B1DB1">
        <w:rPr>
          <w:rStyle w:val="fontstyle01"/>
        </w:rPr>
        <w:t>населених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пунктів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може</w:t>
      </w:r>
      <w:proofErr w:type="spellEnd"/>
      <w:r w:rsidRPr="002B1DB1">
        <w:rPr>
          <w:rStyle w:val="fontstyle01"/>
        </w:rPr>
        <w:t xml:space="preserve"> бути </w:t>
      </w:r>
      <w:proofErr w:type="spellStart"/>
      <w:r w:rsidRPr="002B1DB1">
        <w:rPr>
          <w:rStyle w:val="fontstyle01"/>
        </w:rPr>
        <w:t>запланована</w:t>
      </w:r>
      <w:proofErr w:type="spellEnd"/>
      <w:r w:rsidRPr="002B1DB1">
        <w:rPr>
          <w:rStyle w:val="fontstyle01"/>
        </w:rPr>
        <w:t xml:space="preserve"> в межах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</w:rPr>
        <w:t>населеного</w:t>
      </w:r>
      <w:proofErr w:type="spellEnd"/>
      <w:r w:rsidRPr="002B1DB1">
        <w:rPr>
          <w:rStyle w:val="fontstyle01"/>
        </w:rPr>
        <w:t xml:space="preserve"> пункту, </w:t>
      </w:r>
      <w:proofErr w:type="spellStart"/>
      <w:r w:rsidRPr="002B1DB1">
        <w:rPr>
          <w:rStyle w:val="fontstyle01"/>
        </w:rPr>
        <w:t>кварталів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або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окремих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землекористувачів</w:t>
      </w:r>
      <w:proofErr w:type="spellEnd"/>
      <w:r w:rsidRPr="002B1DB1">
        <w:rPr>
          <w:rStyle w:val="fontstyle01"/>
        </w:rPr>
        <w:t>.</w:t>
      </w:r>
    </w:p>
    <w:p w14:paraId="141E790F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proofErr w:type="spellStart"/>
      <w:r w:rsidRPr="002B1DB1">
        <w:rPr>
          <w:rStyle w:val="fontstyle01"/>
        </w:rPr>
        <w:t>Загальне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керівництво</w:t>
      </w:r>
      <w:proofErr w:type="spellEnd"/>
      <w:r w:rsidRPr="002B1DB1">
        <w:rPr>
          <w:rStyle w:val="fontstyle01"/>
        </w:rPr>
        <w:t xml:space="preserve"> роботами з </w:t>
      </w:r>
      <w:proofErr w:type="spellStart"/>
      <w:r w:rsidRPr="002B1DB1">
        <w:rPr>
          <w:rStyle w:val="fontstyle01"/>
        </w:rPr>
        <w:t>інвентаризації</w:t>
      </w:r>
      <w:proofErr w:type="spellEnd"/>
      <w:r w:rsidRPr="002B1DB1">
        <w:rPr>
          <w:rStyle w:val="fontstyle01"/>
        </w:rPr>
        <w:t xml:space="preserve"> земель </w:t>
      </w:r>
      <w:proofErr w:type="spellStart"/>
      <w:r w:rsidRPr="002B1DB1">
        <w:rPr>
          <w:rStyle w:val="fontstyle01"/>
        </w:rPr>
        <w:t>населених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пунктів</w:t>
      </w:r>
      <w:proofErr w:type="spellEnd"/>
      <w:r w:rsidRPr="002B1DB1">
        <w:rPr>
          <w:rStyle w:val="fontstyle01"/>
        </w:rPr>
        <w:t xml:space="preserve"> та </w:t>
      </w:r>
      <w:proofErr w:type="spellStart"/>
      <w:r w:rsidRPr="002B1DB1">
        <w:rPr>
          <w:rStyle w:val="fontstyle01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</w:rPr>
        <w:t>організація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покладаються</w:t>
      </w:r>
      <w:proofErr w:type="spellEnd"/>
      <w:r w:rsidRPr="002B1DB1">
        <w:rPr>
          <w:rStyle w:val="fontstyle01"/>
        </w:rPr>
        <w:t xml:space="preserve"> на </w:t>
      </w:r>
      <w:proofErr w:type="spellStart"/>
      <w:r w:rsidRPr="002B1DB1">
        <w:rPr>
          <w:rStyle w:val="fontstyle01"/>
        </w:rPr>
        <w:t>міські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управління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земельних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ресурсів</w:t>
      </w:r>
      <w:proofErr w:type="spellEnd"/>
      <w:r w:rsidRPr="002B1DB1">
        <w:rPr>
          <w:rStyle w:val="fontstyle01"/>
        </w:rPr>
        <w:t xml:space="preserve"> та </w:t>
      </w:r>
      <w:proofErr w:type="spellStart"/>
      <w:r w:rsidRPr="002B1DB1">
        <w:rPr>
          <w:rStyle w:val="fontstyle01"/>
        </w:rPr>
        <w:t>управління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01"/>
        </w:rPr>
        <w:t>(</w:t>
      </w:r>
      <w:proofErr w:type="spellStart"/>
      <w:r w:rsidRPr="002B1DB1">
        <w:rPr>
          <w:rStyle w:val="fontstyle01"/>
        </w:rPr>
        <w:t>відділи</w:t>
      </w:r>
      <w:proofErr w:type="spellEnd"/>
      <w:r w:rsidRPr="002B1DB1">
        <w:rPr>
          <w:rStyle w:val="fontstyle01"/>
        </w:rPr>
        <w:t xml:space="preserve">) </w:t>
      </w:r>
      <w:proofErr w:type="spellStart"/>
      <w:r w:rsidRPr="002B1DB1">
        <w:rPr>
          <w:rStyle w:val="fontstyle01"/>
        </w:rPr>
        <w:t>Держземагентства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міст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обласного</w:t>
      </w:r>
      <w:proofErr w:type="spellEnd"/>
      <w:r w:rsidRPr="002B1DB1">
        <w:rPr>
          <w:rStyle w:val="fontstyle01"/>
        </w:rPr>
        <w:t xml:space="preserve"> (районного) </w:t>
      </w:r>
      <w:proofErr w:type="spellStart"/>
      <w:r w:rsidRPr="002B1DB1">
        <w:rPr>
          <w:rStyle w:val="fontstyle01"/>
        </w:rPr>
        <w:t>підпорядкування</w:t>
      </w:r>
      <w:proofErr w:type="spellEnd"/>
      <w:r w:rsidRPr="002B1DB1">
        <w:rPr>
          <w:rStyle w:val="fontstyle01"/>
        </w:rPr>
        <w:t xml:space="preserve"> й </w:t>
      </w:r>
      <w:proofErr w:type="spellStart"/>
      <w:r w:rsidRPr="002B1DB1">
        <w:rPr>
          <w:rStyle w:val="fontstyle01"/>
        </w:rPr>
        <w:t>місцеві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</w:rPr>
        <w:t>органи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Держземагентства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України</w:t>
      </w:r>
      <w:proofErr w:type="spellEnd"/>
      <w:r w:rsidRPr="002B1DB1">
        <w:rPr>
          <w:rStyle w:val="fontstyle01"/>
        </w:rPr>
        <w:t>.</w:t>
      </w:r>
    </w:p>
    <w:p w14:paraId="57C0B06E" w14:textId="002FAF4B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proofErr w:type="spellStart"/>
      <w:r w:rsidRPr="002B1DB1">
        <w:rPr>
          <w:rStyle w:val="fontstyle01"/>
        </w:rPr>
        <w:t>Безпосередня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організація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робіт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із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проведення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інвентаризації</w:t>
      </w:r>
      <w:proofErr w:type="spellEnd"/>
      <w:r w:rsidRPr="002B1DB1">
        <w:rPr>
          <w:rStyle w:val="fontstyle01"/>
        </w:rPr>
        <w:t xml:space="preserve"> земель </w:t>
      </w:r>
      <w:proofErr w:type="spellStart"/>
      <w:r w:rsidRPr="002B1DB1">
        <w:rPr>
          <w:rStyle w:val="fontstyle01"/>
        </w:rPr>
        <w:t>населених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</w:rPr>
        <w:t>пунктів</w:t>
      </w:r>
      <w:proofErr w:type="spellEnd"/>
      <w:r w:rsidRPr="002B1DB1">
        <w:rPr>
          <w:rStyle w:val="fontstyle01"/>
        </w:rPr>
        <w:t xml:space="preserve"> та </w:t>
      </w:r>
      <w:proofErr w:type="spellStart"/>
      <w:r w:rsidRPr="002B1DB1">
        <w:rPr>
          <w:rStyle w:val="fontstyle01"/>
        </w:rPr>
        <w:t>керівництво</w:t>
      </w:r>
      <w:proofErr w:type="spellEnd"/>
      <w:r w:rsidRPr="002B1DB1">
        <w:rPr>
          <w:rStyle w:val="fontstyle01"/>
        </w:rPr>
        <w:t xml:space="preserve"> ними </w:t>
      </w:r>
      <w:proofErr w:type="spellStart"/>
      <w:r w:rsidRPr="002B1DB1">
        <w:rPr>
          <w:rStyle w:val="fontstyle01"/>
        </w:rPr>
        <w:t>згідно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із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законодавством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покладаються</w:t>
      </w:r>
      <w:proofErr w:type="spellEnd"/>
      <w:r w:rsidRPr="002B1DB1">
        <w:rPr>
          <w:rStyle w:val="fontstyle01"/>
        </w:rPr>
        <w:t xml:space="preserve"> на </w:t>
      </w:r>
      <w:proofErr w:type="spellStart"/>
      <w:r w:rsidRPr="002B1DB1">
        <w:rPr>
          <w:rStyle w:val="fontstyle01"/>
        </w:rPr>
        <w:t>державні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</w:rPr>
        <w:t>адміністрації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міст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Києва</w:t>
      </w:r>
      <w:proofErr w:type="spellEnd"/>
      <w:r w:rsidRPr="002B1DB1">
        <w:rPr>
          <w:rStyle w:val="fontstyle01"/>
        </w:rPr>
        <w:t xml:space="preserve"> і Севастополя, </w:t>
      </w:r>
      <w:proofErr w:type="spellStart"/>
      <w:r w:rsidRPr="002B1DB1">
        <w:rPr>
          <w:rStyle w:val="fontstyle01"/>
        </w:rPr>
        <w:t>відповідні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органи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місцевого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самоврядування</w:t>
      </w:r>
      <w:proofErr w:type="spellEnd"/>
      <w:r w:rsidRPr="002B1DB1">
        <w:rPr>
          <w:rStyle w:val="fontstyle01"/>
        </w:rPr>
        <w:t xml:space="preserve"> –</w:t>
      </w:r>
      <w:r w:rsidRPr="002B1DB1">
        <w:rPr>
          <w:rStyle w:val="fontstyle01"/>
          <w:lang w:val="uk-UA"/>
        </w:rPr>
        <w:t xml:space="preserve"> </w:t>
      </w:r>
      <w:proofErr w:type="spellStart"/>
      <w:r w:rsidRPr="002B1DB1">
        <w:rPr>
          <w:rStyle w:val="fontstyle01"/>
        </w:rPr>
        <w:t>управління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земельних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ресурсів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міст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Києва</w:t>
      </w:r>
      <w:proofErr w:type="spellEnd"/>
      <w:r w:rsidRPr="002B1DB1">
        <w:rPr>
          <w:rStyle w:val="fontstyle01"/>
        </w:rPr>
        <w:t xml:space="preserve"> і Севастополя та </w:t>
      </w:r>
      <w:proofErr w:type="spellStart"/>
      <w:r w:rsidRPr="002B1DB1">
        <w:rPr>
          <w:rStyle w:val="fontstyle01"/>
        </w:rPr>
        <w:t>управління</w:t>
      </w:r>
      <w:proofErr w:type="spellEnd"/>
      <w:r w:rsidRPr="002B1DB1">
        <w:rPr>
          <w:rStyle w:val="fontstyle01"/>
        </w:rPr>
        <w:t xml:space="preserve"> (</w:t>
      </w:r>
      <w:proofErr w:type="spellStart"/>
      <w:r w:rsidRPr="002B1DB1">
        <w:rPr>
          <w:rStyle w:val="fontstyle01"/>
        </w:rPr>
        <w:t>відділи</w:t>
      </w:r>
      <w:proofErr w:type="spellEnd"/>
      <w:r w:rsidRPr="002B1DB1">
        <w:rPr>
          <w:rStyle w:val="fontstyle01"/>
        </w:rPr>
        <w:t>)</w:t>
      </w:r>
      <w:r w:rsidRPr="002B1DB1">
        <w:rPr>
          <w:rStyle w:val="fontstyle01"/>
          <w:lang w:val="uk-UA"/>
        </w:rPr>
        <w:t xml:space="preserve"> </w:t>
      </w:r>
      <w:proofErr w:type="spellStart"/>
      <w:r w:rsidRPr="002B1DB1">
        <w:rPr>
          <w:rStyle w:val="fontstyle01"/>
        </w:rPr>
        <w:t>земельних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ресурсів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міст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обласного</w:t>
      </w:r>
      <w:proofErr w:type="spellEnd"/>
      <w:r w:rsidRPr="002B1DB1">
        <w:rPr>
          <w:rStyle w:val="fontstyle01"/>
        </w:rPr>
        <w:t xml:space="preserve"> (районного) </w:t>
      </w:r>
      <w:proofErr w:type="spellStart"/>
      <w:r w:rsidRPr="002B1DB1">
        <w:rPr>
          <w:rStyle w:val="fontstyle01"/>
        </w:rPr>
        <w:t>підпорядкування</w:t>
      </w:r>
      <w:proofErr w:type="spellEnd"/>
      <w:r w:rsidRPr="002B1DB1">
        <w:rPr>
          <w:rStyle w:val="fontstyle01"/>
        </w:rPr>
        <w:t>.</w:t>
      </w:r>
    </w:p>
    <w:p w14:paraId="538F6754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proofErr w:type="spellStart"/>
      <w:r w:rsidRPr="002B1DB1">
        <w:rPr>
          <w:rStyle w:val="fontstyle01"/>
        </w:rPr>
        <w:lastRenderedPageBreak/>
        <w:t>Організація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робіт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із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проведення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інвентаризації</w:t>
      </w:r>
      <w:proofErr w:type="spellEnd"/>
      <w:r w:rsidRPr="002B1DB1">
        <w:rPr>
          <w:rStyle w:val="fontstyle01"/>
        </w:rPr>
        <w:t xml:space="preserve"> земель </w:t>
      </w:r>
      <w:proofErr w:type="spellStart"/>
      <w:r w:rsidRPr="002B1DB1">
        <w:rPr>
          <w:rStyle w:val="fontstyle01"/>
        </w:rPr>
        <w:t>міст</w:t>
      </w:r>
      <w:proofErr w:type="spellEnd"/>
      <w:r w:rsidRPr="002B1DB1">
        <w:rPr>
          <w:rStyle w:val="fontstyle01"/>
        </w:rPr>
        <w:t>, селищ районного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</w:rPr>
        <w:t>підпорядкування</w:t>
      </w:r>
      <w:proofErr w:type="spellEnd"/>
      <w:r w:rsidRPr="002B1DB1">
        <w:rPr>
          <w:rStyle w:val="fontstyle01"/>
        </w:rPr>
        <w:t xml:space="preserve"> і </w:t>
      </w:r>
      <w:proofErr w:type="spellStart"/>
      <w:r w:rsidRPr="002B1DB1">
        <w:rPr>
          <w:rStyle w:val="fontstyle01"/>
        </w:rPr>
        <w:t>сільських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населених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пунктів</w:t>
      </w:r>
      <w:proofErr w:type="spellEnd"/>
      <w:r w:rsidRPr="002B1DB1">
        <w:rPr>
          <w:rStyle w:val="fontstyle01"/>
        </w:rPr>
        <w:t xml:space="preserve"> та </w:t>
      </w:r>
      <w:proofErr w:type="spellStart"/>
      <w:r w:rsidRPr="002B1DB1">
        <w:rPr>
          <w:rStyle w:val="fontstyle01"/>
        </w:rPr>
        <w:t>керівництво</w:t>
      </w:r>
      <w:proofErr w:type="spellEnd"/>
      <w:r w:rsidRPr="002B1DB1">
        <w:rPr>
          <w:rStyle w:val="fontstyle01"/>
        </w:rPr>
        <w:t xml:space="preserve"> ними </w:t>
      </w:r>
      <w:proofErr w:type="spellStart"/>
      <w:r w:rsidRPr="002B1DB1">
        <w:rPr>
          <w:rStyle w:val="fontstyle01"/>
        </w:rPr>
        <w:t>покладаються</w:t>
      </w:r>
      <w:proofErr w:type="spellEnd"/>
      <w:r w:rsidRPr="002B1DB1">
        <w:rPr>
          <w:rStyle w:val="fontstyle01"/>
        </w:rPr>
        <w:t xml:space="preserve"> на</w:t>
      </w:r>
      <w:r w:rsidRPr="002B1DB1">
        <w:rPr>
          <w:rStyle w:val="fontstyle01"/>
          <w:lang w:val="uk-UA"/>
        </w:rPr>
        <w:t xml:space="preserve">: </w:t>
      </w:r>
      <w:proofErr w:type="spellStart"/>
      <w:r w:rsidRPr="002B1DB1">
        <w:rPr>
          <w:rStyle w:val="fontstyle01"/>
        </w:rPr>
        <w:t>державні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адміністрації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районів</w:t>
      </w:r>
      <w:proofErr w:type="spellEnd"/>
      <w:r w:rsidRPr="002B1DB1">
        <w:rPr>
          <w:rStyle w:val="fontstyle01"/>
        </w:rPr>
        <w:t xml:space="preserve"> та </w:t>
      </w:r>
      <w:proofErr w:type="spellStart"/>
      <w:r w:rsidRPr="002B1DB1">
        <w:rPr>
          <w:rStyle w:val="fontstyle01"/>
        </w:rPr>
        <w:t>районні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відділи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земельних</w:t>
      </w:r>
      <w:proofErr w:type="spellEnd"/>
      <w:r w:rsidRPr="002B1DB1">
        <w:rPr>
          <w:rStyle w:val="fontstyle01"/>
        </w:rPr>
        <w:t xml:space="preserve"> </w:t>
      </w:r>
      <w:proofErr w:type="spellStart"/>
      <w:r w:rsidRPr="002B1DB1">
        <w:rPr>
          <w:rStyle w:val="fontstyle01"/>
        </w:rPr>
        <w:t>ресурсів</w:t>
      </w:r>
      <w:proofErr w:type="spellEnd"/>
      <w:r w:rsidRPr="002B1DB1">
        <w:rPr>
          <w:rStyle w:val="fontstyle01"/>
        </w:rPr>
        <w:t>.</w:t>
      </w:r>
    </w:p>
    <w:p w14:paraId="2A461DDC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  <w:u w:val="single"/>
        </w:rPr>
      </w:pPr>
      <w:proofErr w:type="spellStart"/>
      <w:r w:rsidRPr="002B1DB1">
        <w:rPr>
          <w:rStyle w:val="fontstyle01"/>
          <w:u w:val="single"/>
        </w:rPr>
        <w:t>Відповідні</w:t>
      </w:r>
      <w:proofErr w:type="spellEnd"/>
      <w:r w:rsidRPr="002B1DB1">
        <w:rPr>
          <w:rStyle w:val="fontstyle01"/>
          <w:u w:val="single"/>
        </w:rPr>
        <w:t xml:space="preserve"> </w:t>
      </w:r>
      <w:proofErr w:type="spellStart"/>
      <w:r w:rsidRPr="002B1DB1">
        <w:rPr>
          <w:rStyle w:val="fontstyle01"/>
          <w:u w:val="single"/>
        </w:rPr>
        <w:t>органи</w:t>
      </w:r>
      <w:proofErr w:type="spellEnd"/>
      <w:r w:rsidRPr="002B1DB1">
        <w:rPr>
          <w:rStyle w:val="fontstyle01"/>
          <w:u w:val="single"/>
        </w:rPr>
        <w:t xml:space="preserve"> </w:t>
      </w:r>
      <w:proofErr w:type="spellStart"/>
      <w:r w:rsidRPr="002B1DB1">
        <w:rPr>
          <w:rStyle w:val="fontstyle01"/>
          <w:u w:val="single"/>
        </w:rPr>
        <w:t>місцевого</w:t>
      </w:r>
      <w:proofErr w:type="spellEnd"/>
      <w:r w:rsidRPr="002B1DB1">
        <w:rPr>
          <w:rStyle w:val="fontstyle01"/>
          <w:u w:val="single"/>
        </w:rPr>
        <w:t xml:space="preserve"> </w:t>
      </w:r>
      <w:proofErr w:type="spellStart"/>
      <w:r w:rsidRPr="002B1DB1">
        <w:rPr>
          <w:rStyle w:val="fontstyle01"/>
          <w:u w:val="single"/>
        </w:rPr>
        <w:t>самоврядування</w:t>
      </w:r>
      <w:proofErr w:type="spellEnd"/>
      <w:r w:rsidRPr="002B1DB1">
        <w:rPr>
          <w:rStyle w:val="fontstyle01"/>
          <w:u w:val="single"/>
        </w:rPr>
        <w:t>:</w:t>
      </w:r>
    </w:p>
    <w:p w14:paraId="0880A797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❖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приймають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розпорядження</w:t>
      </w:r>
      <w:proofErr w:type="spellEnd"/>
      <w:r w:rsidRPr="002B1DB1">
        <w:rPr>
          <w:rStyle w:val="fontstyle31"/>
          <w:i w:val="0"/>
          <w:iCs w:val="0"/>
        </w:rPr>
        <w:t xml:space="preserve"> про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 </w:t>
      </w:r>
      <w:proofErr w:type="spellStart"/>
      <w:r w:rsidRPr="002B1DB1">
        <w:rPr>
          <w:rStyle w:val="fontstyle31"/>
          <w:i w:val="0"/>
          <w:iCs w:val="0"/>
        </w:rPr>
        <w:t>міст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31"/>
          <w:i w:val="0"/>
          <w:iCs w:val="0"/>
        </w:rPr>
        <w:t>(</w:t>
      </w:r>
      <w:proofErr w:type="spellStart"/>
      <w:r w:rsidRPr="002B1DB1">
        <w:rPr>
          <w:rStyle w:val="fontstyle31"/>
          <w:i w:val="0"/>
          <w:iCs w:val="0"/>
        </w:rPr>
        <w:t>населених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пунктів</w:t>
      </w:r>
      <w:proofErr w:type="spellEnd"/>
      <w:r w:rsidRPr="002B1DB1">
        <w:rPr>
          <w:rStyle w:val="fontstyle31"/>
          <w:i w:val="0"/>
          <w:iCs w:val="0"/>
        </w:rPr>
        <w:t xml:space="preserve">) та </w:t>
      </w:r>
      <w:proofErr w:type="spellStart"/>
      <w:r w:rsidRPr="002B1DB1">
        <w:rPr>
          <w:rStyle w:val="fontstyle31"/>
          <w:i w:val="0"/>
          <w:iCs w:val="0"/>
        </w:rPr>
        <w:t>організовують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їх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публікацію</w:t>
      </w:r>
      <w:proofErr w:type="spellEnd"/>
      <w:r w:rsidRPr="002B1DB1">
        <w:rPr>
          <w:rStyle w:val="fontstyle31"/>
          <w:i w:val="0"/>
          <w:iCs w:val="0"/>
        </w:rPr>
        <w:t xml:space="preserve"> в </w:t>
      </w:r>
      <w:proofErr w:type="spellStart"/>
      <w:r w:rsidRPr="002B1DB1">
        <w:rPr>
          <w:rStyle w:val="fontstyle31"/>
          <w:i w:val="0"/>
          <w:iCs w:val="0"/>
        </w:rPr>
        <w:t>засобах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масової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інформації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7D05D59B" w14:textId="6728E6AC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❖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передають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відповідним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міським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управлінням</w:t>
      </w:r>
      <w:proofErr w:type="spellEnd"/>
      <w:r w:rsidRPr="002B1DB1">
        <w:rPr>
          <w:rStyle w:val="fontstyle31"/>
          <w:i w:val="0"/>
          <w:iCs w:val="0"/>
        </w:rPr>
        <w:t xml:space="preserve"> (</w:t>
      </w:r>
      <w:proofErr w:type="spellStart"/>
      <w:r w:rsidRPr="002B1DB1">
        <w:rPr>
          <w:rStyle w:val="fontstyle31"/>
          <w:i w:val="0"/>
          <w:iCs w:val="0"/>
        </w:rPr>
        <w:t>відділам</w:t>
      </w:r>
      <w:proofErr w:type="spellEnd"/>
      <w:r w:rsidRPr="002B1DB1">
        <w:rPr>
          <w:rStyle w:val="fontstyle31"/>
          <w:i w:val="0"/>
          <w:iCs w:val="0"/>
        </w:rPr>
        <w:t xml:space="preserve">) </w:t>
      </w:r>
      <w:proofErr w:type="spellStart"/>
      <w:r w:rsidRPr="002B1DB1">
        <w:rPr>
          <w:rStyle w:val="fontstyle31"/>
          <w:i w:val="0"/>
          <w:iCs w:val="0"/>
        </w:rPr>
        <w:t>земельних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ресурсів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31"/>
          <w:i w:val="0"/>
          <w:iCs w:val="0"/>
        </w:rPr>
        <w:t xml:space="preserve">право на </w:t>
      </w:r>
      <w:proofErr w:type="spellStart"/>
      <w:r w:rsidRPr="002B1DB1">
        <w:rPr>
          <w:rStyle w:val="fontstyle31"/>
          <w:i w:val="0"/>
          <w:iCs w:val="0"/>
        </w:rPr>
        <w:t>розпорядження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бюджетними</w:t>
      </w:r>
      <w:proofErr w:type="spellEnd"/>
      <w:r w:rsidRPr="002B1DB1">
        <w:rPr>
          <w:rStyle w:val="fontstyle31"/>
          <w:i w:val="0"/>
          <w:iCs w:val="0"/>
        </w:rPr>
        <w:t xml:space="preserve"> коштами, </w:t>
      </w:r>
      <w:proofErr w:type="spellStart"/>
      <w:r w:rsidRPr="002B1DB1">
        <w:rPr>
          <w:rStyle w:val="fontstyle31"/>
          <w:i w:val="0"/>
          <w:iCs w:val="0"/>
        </w:rPr>
        <w:t>виділеними</w:t>
      </w:r>
      <w:proofErr w:type="spellEnd"/>
      <w:r w:rsidRPr="002B1DB1">
        <w:rPr>
          <w:rStyle w:val="fontstyle31"/>
          <w:i w:val="0"/>
          <w:iCs w:val="0"/>
        </w:rPr>
        <w:t xml:space="preserve"> на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робіт</w:t>
      </w:r>
      <w:proofErr w:type="spellEnd"/>
      <w:r w:rsidRPr="002B1DB1">
        <w:rPr>
          <w:rStyle w:val="fontstyle31"/>
          <w:i w:val="0"/>
          <w:iCs w:val="0"/>
        </w:rPr>
        <w:t xml:space="preserve"> з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 </w:t>
      </w:r>
      <w:proofErr w:type="spellStart"/>
      <w:r w:rsidRPr="002B1DB1">
        <w:rPr>
          <w:rStyle w:val="fontstyle31"/>
          <w:i w:val="0"/>
          <w:iCs w:val="0"/>
        </w:rPr>
        <w:t>міст</w:t>
      </w:r>
      <w:proofErr w:type="spellEnd"/>
      <w:r w:rsidRPr="002B1DB1">
        <w:rPr>
          <w:rStyle w:val="fontstyle31"/>
          <w:i w:val="0"/>
          <w:iCs w:val="0"/>
        </w:rPr>
        <w:t xml:space="preserve"> (</w:t>
      </w:r>
      <w:proofErr w:type="spellStart"/>
      <w:r w:rsidRPr="002B1DB1">
        <w:rPr>
          <w:rStyle w:val="fontstyle31"/>
          <w:i w:val="0"/>
          <w:iCs w:val="0"/>
        </w:rPr>
        <w:t>населених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пунктів</w:t>
      </w:r>
      <w:proofErr w:type="spellEnd"/>
      <w:r w:rsidRPr="002B1DB1">
        <w:rPr>
          <w:rStyle w:val="fontstyle31"/>
          <w:i w:val="0"/>
          <w:iCs w:val="0"/>
        </w:rPr>
        <w:t xml:space="preserve">), </w:t>
      </w:r>
      <w:proofErr w:type="spellStart"/>
      <w:r w:rsidRPr="002B1DB1">
        <w:rPr>
          <w:rStyle w:val="fontstyle31"/>
          <w:i w:val="0"/>
          <w:iCs w:val="0"/>
        </w:rPr>
        <w:t>відкривають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їм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розрахункові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рахунки</w:t>
      </w:r>
      <w:proofErr w:type="spellEnd"/>
      <w:r w:rsidRPr="002B1DB1">
        <w:rPr>
          <w:rStyle w:val="fontstyle31"/>
          <w:i w:val="0"/>
          <w:iCs w:val="0"/>
          <w:lang w:val="uk-UA"/>
        </w:rPr>
        <w:t xml:space="preserve"> </w:t>
      </w:r>
      <w:r w:rsidRPr="002B1DB1">
        <w:rPr>
          <w:rStyle w:val="fontstyle31"/>
          <w:i w:val="0"/>
          <w:iCs w:val="0"/>
        </w:rPr>
        <w:t xml:space="preserve">та </w:t>
      </w:r>
      <w:proofErr w:type="spellStart"/>
      <w:r w:rsidRPr="002B1DB1">
        <w:rPr>
          <w:rStyle w:val="fontstyle31"/>
          <w:i w:val="0"/>
          <w:iCs w:val="0"/>
        </w:rPr>
        <w:t>наділяють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їх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повноваженнями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замовника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39440BCB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❖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затверджують</w:t>
      </w:r>
      <w:proofErr w:type="spellEnd"/>
      <w:r w:rsidRPr="002B1DB1">
        <w:rPr>
          <w:rStyle w:val="fontstyle31"/>
          <w:i w:val="0"/>
          <w:iCs w:val="0"/>
        </w:rPr>
        <w:t xml:space="preserve"> склад земельно-</w:t>
      </w:r>
      <w:proofErr w:type="spellStart"/>
      <w:r w:rsidRPr="002B1DB1">
        <w:rPr>
          <w:rStyle w:val="fontstyle31"/>
          <w:i w:val="0"/>
          <w:iCs w:val="0"/>
        </w:rPr>
        <w:t>адміністративних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районних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міських</w:t>
      </w:r>
      <w:proofErr w:type="spellEnd"/>
      <w:r w:rsidRPr="002B1DB1">
        <w:rPr>
          <w:rStyle w:val="fontstyle31"/>
          <w:i w:val="0"/>
          <w:iCs w:val="0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селищних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сільських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комісій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63AA9FFE" w14:textId="21832013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❖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визначають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функції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міських</w:t>
      </w:r>
      <w:proofErr w:type="spellEnd"/>
      <w:r w:rsidRPr="002B1DB1">
        <w:rPr>
          <w:rStyle w:val="fontstyle31"/>
          <w:i w:val="0"/>
          <w:iCs w:val="0"/>
        </w:rPr>
        <w:t xml:space="preserve"> і </w:t>
      </w:r>
      <w:proofErr w:type="spellStart"/>
      <w:r w:rsidRPr="002B1DB1">
        <w:rPr>
          <w:rStyle w:val="fontstyle31"/>
          <w:i w:val="0"/>
          <w:iCs w:val="0"/>
        </w:rPr>
        <w:t>селищних</w:t>
      </w:r>
      <w:proofErr w:type="spellEnd"/>
      <w:r w:rsidRPr="002B1DB1">
        <w:rPr>
          <w:rStyle w:val="fontstyle31"/>
          <w:i w:val="0"/>
          <w:iCs w:val="0"/>
        </w:rPr>
        <w:t xml:space="preserve"> служб, </w:t>
      </w:r>
      <w:proofErr w:type="spellStart"/>
      <w:r w:rsidRPr="002B1DB1">
        <w:rPr>
          <w:rStyle w:val="fontstyle31"/>
          <w:i w:val="0"/>
          <w:iCs w:val="0"/>
        </w:rPr>
        <w:t>організацій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управління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виконавців</w:t>
      </w:r>
      <w:proofErr w:type="spellEnd"/>
      <w:r w:rsidRPr="002B1DB1">
        <w:rPr>
          <w:rStyle w:val="fontstyle31"/>
          <w:i w:val="0"/>
          <w:iCs w:val="0"/>
        </w:rPr>
        <w:t xml:space="preserve"> для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робіт</w:t>
      </w:r>
      <w:proofErr w:type="spellEnd"/>
      <w:r w:rsidRPr="002B1DB1">
        <w:rPr>
          <w:rStyle w:val="fontstyle31"/>
          <w:i w:val="0"/>
          <w:iCs w:val="0"/>
        </w:rPr>
        <w:t xml:space="preserve"> з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земель, </w:t>
      </w:r>
      <w:proofErr w:type="spellStart"/>
      <w:r w:rsidRPr="002B1DB1">
        <w:rPr>
          <w:rStyle w:val="fontstyle31"/>
          <w:i w:val="0"/>
          <w:iCs w:val="0"/>
        </w:rPr>
        <w:t>встановлюють</w:t>
      </w:r>
      <w:proofErr w:type="spellEnd"/>
      <w:r w:rsidR="00F528B9" w:rsidRPr="002B1DB1">
        <w:rPr>
          <w:rStyle w:val="fontstyle31"/>
          <w:i w:val="0"/>
          <w:iCs w:val="0"/>
          <w:lang w:val="uk-UA"/>
        </w:rPr>
        <w:t xml:space="preserve"> </w:t>
      </w:r>
      <w:r w:rsidRPr="002B1DB1">
        <w:rPr>
          <w:rStyle w:val="fontstyle31"/>
          <w:i w:val="0"/>
          <w:iCs w:val="0"/>
        </w:rPr>
        <w:t xml:space="preserve">порядок, </w:t>
      </w:r>
      <w:proofErr w:type="spellStart"/>
      <w:r w:rsidRPr="002B1DB1">
        <w:rPr>
          <w:rStyle w:val="fontstyle31"/>
          <w:i w:val="0"/>
          <w:iCs w:val="0"/>
        </w:rPr>
        <w:t>відповідність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терміни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робіт</w:t>
      </w:r>
      <w:proofErr w:type="spellEnd"/>
      <w:r w:rsidRPr="002B1DB1">
        <w:rPr>
          <w:rStyle w:val="fontstyle31"/>
          <w:i w:val="0"/>
          <w:iCs w:val="0"/>
        </w:rPr>
        <w:t xml:space="preserve">, систему контролю і </w:t>
      </w:r>
      <w:proofErr w:type="spellStart"/>
      <w:r w:rsidRPr="002B1DB1">
        <w:rPr>
          <w:rStyle w:val="fontstyle31"/>
          <w:i w:val="0"/>
          <w:iCs w:val="0"/>
        </w:rPr>
        <w:t>звітності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35E529BF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❖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встановлюють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відповідальність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відповідних</w:t>
      </w:r>
      <w:proofErr w:type="spellEnd"/>
      <w:r w:rsidRPr="002B1DB1">
        <w:rPr>
          <w:rStyle w:val="fontstyle31"/>
          <w:i w:val="0"/>
          <w:iCs w:val="0"/>
        </w:rPr>
        <w:t xml:space="preserve"> служб </w:t>
      </w:r>
      <w:proofErr w:type="spellStart"/>
      <w:r w:rsidRPr="002B1DB1">
        <w:rPr>
          <w:rStyle w:val="fontstyle31"/>
          <w:i w:val="0"/>
          <w:iCs w:val="0"/>
        </w:rPr>
        <w:t>міст</w:t>
      </w:r>
      <w:proofErr w:type="spellEnd"/>
      <w:r w:rsidRPr="002B1DB1">
        <w:rPr>
          <w:rStyle w:val="fontstyle31"/>
          <w:i w:val="0"/>
          <w:iCs w:val="0"/>
        </w:rPr>
        <w:t xml:space="preserve"> (</w:t>
      </w:r>
      <w:proofErr w:type="spellStart"/>
      <w:r w:rsidRPr="002B1DB1">
        <w:rPr>
          <w:rStyle w:val="fontstyle31"/>
          <w:i w:val="0"/>
          <w:iCs w:val="0"/>
        </w:rPr>
        <w:t>населених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пунктів</w:t>
      </w:r>
      <w:proofErr w:type="spellEnd"/>
      <w:r w:rsidRPr="002B1DB1">
        <w:rPr>
          <w:rStyle w:val="fontstyle31"/>
          <w:i w:val="0"/>
          <w:iCs w:val="0"/>
        </w:rPr>
        <w:t xml:space="preserve">), </w:t>
      </w:r>
      <w:proofErr w:type="spellStart"/>
      <w:r w:rsidRPr="002B1DB1">
        <w:rPr>
          <w:rStyle w:val="fontstyle31"/>
          <w:i w:val="0"/>
          <w:iCs w:val="0"/>
        </w:rPr>
        <w:t>юридичних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фізичних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осіб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щодо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надання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матеріалів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інформації</w:t>
      </w:r>
      <w:proofErr w:type="spellEnd"/>
      <w:r w:rsidRPr="002B1DB1">
        <w:rPr>
          <w:rStyle w:val="fontstyle31"/>
          <w:i w:val="0"/>
          <w:iCs w:val="0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необхідних</w:t>
      </w:r>
      <w:proofErr w:type="spellEnd"/>
      <w:r w:rsidRPr="002B1DB1">
        <w:rPr>
          <w:rStyle w:val="fontstyle31"/>
          <w:i w:val="0"/>
          <w:iCs w:val="0"/>
        </w:rPr>
        <w:t xml:space="preserve"> для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земель;</w:t>
      </w:r>
    </w:p>
    <w:p w14:paraId="5CAF15D3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01"/>
        </w:rPr>
      </w:pPr>
      <w:r w:rsidRPr="002B1DB1">
        <w:rPr>
          <w:rStyle w:val="fontstyle21"/>
          <w:rFonts w:ascii="Segoe UI Symbol" w:hAnsi="Segoe UI Symbol" w:cs="Segoe UI Symbol"/>
        </w:rPr>
        <w:t>❖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погоджують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результати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завершеної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в </w:t>
      </w:r>
      <w:proofErr w:type="spellStart"/>
      <w:r w:rsidRPr="002B1DB1">
        <w:rPr>
          <w:rStyle w:val="fontstyle31"/>
          <w:i w:val="0"/>
          <w:iCs w:val="0"/>
        </w:rPr>
        <w:t>цілому</w:t>
      </w:r>
      <w:proofErr w:type="spellEnd"/>
      <w:r w:rsidRPr="002B1DB1">
        <w:rPr>
          <w:rStyle w:val="fontstyle31"/>
          <w:i w:val="0"/>
          <w:iCs w:val="0"/>
        </w:rPr>
        <w:t xml:space="preserve"> і </w:t>
      </w:r>
      <w:proofErr w:type="spellStart"/>
      <w:r w:rsidRPr="002B1DB1">
        <w:rPr>
          <w:rStyle w:val="fontstyle31"/>
          <w:i w:val="0"/>
          <w:iCs w:val="0"/>
        </w:rPr>
        <w:t>подають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31"/>
          <w:i w:val="0"/>
          <w:iCs w:val="0"/>
        </w:rPr>
        <w:t xml:space="preserve">на </w:t>
      </w:r>
      <w:proofErr w:type="spellStart"/>
      <w:r w:rsidRPr="002B1DB1">
        <w:rPr>
          <w:rStyle w:val="fontstyle31"/>
          <w:i w:val="0"/>
          <w:iCs w:val="0"/>
        </w:rPr>
        <w:t>затвердження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відповідним</w:t>
      </w:r>
      <w:proofErr w:type="spellEnd"/>
      <w:r w:rsidRPr="002B1DB1">
        <w:rPr>
          <w:rStyle w:val="fontstyle31"/>
          <w:i w:val="0"/>
          <w:iCs w:val="0"/>
        </w:rPr>
        <w:t xml:space="preserve"> органам </w:t>
      </w:r>
      <w:proofErr w:type="spellStart"/>
      <w:r w:rsidRPr="002B1DB1">
        <w:rPr>
          <w:rStyle w:val="fontstyle31"/>
          <w:i w:val="0"/>
          <w:iCs w:val="0"/>
        </w:rPr>
        <w:t>місцевого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самоврядування</w:t>
      </w:r>
      <w:proofErr w:type="spellEnd"/>
      <w:r w:rsidRPr="002B1DB1">
        <w:rPr>
          <w:rStyle w:val="fontstyle31"/>
          <w:i w:val="0"/>
          <w:iCs w:val="0"/>
        </w:rPr>
        <w:t>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01"/>
          <w:u w:val="single"/>
        </w:rPr>
        <w:t>Міські</w:t>
      </w:r>
      <w:proofErr w:type="spellEnd"/>
      <w:r w:rsidRPr="002B1DB1">
        <w:rPr>
          <w:rStyle w:val="fontstyle01"/>
          <w:u w:val="single"/>
        </w:rPr>
        <w:t xml:space="preserve"> </w:t>
      </w:r>
      <w:proofErr w:type="spellStart"/>
      <w:r w:rsidRPr="002B1DB1">
        <w:rPr>
          <w:rStyle w:val="fontstyle01"/>
          <w:u w:val="single"/>
        </w:rPr>
        <w:t>управління</w:t>
      </w:r>
      <w:proofErr w:type="spellEnd"/>
      <w:r w:rsidRPr="002B1DB1">
        <w:rPr>
          <w:rStyle w:val="fontstyle01"/>
          <w:u w:val="single"/>
        </w:rPr>
        <w:t xml:space="preserve"> і </w:t>
      </w:r>
      <w:proofErr w:type="spellStart"/>
      <w:r w:rsidRPr="002B1DB1">
        <w:rPr>
          <w:rStyle w:val="fontstyle01"/>
          <w:u w:val="single"/>
        </w:rPr>
        <w:t>районні</w:t>
      </w:r>
      <w:proofErr w:type="spellEnd"/>
      <w:r w:rsidRPr="002B1DB1">
        <w:rPr>
          <w:rStyle w:val="fontstyle01"/>
          <w:u w:val="single"/>
        </w:rPr>
        <w:t xml:space="preserve"> </w:t>
      </w:r>
      <w:proofErr w:type="spellStart"/>
      <w:r w:rsidRPr="002B1DB1">
        <w:rPr>
          <w:rStyle w:val="fontstyle01"/>
          <w:u w:val="single"/>
        </w:rPr>
        <w:t>відділи</w:t>
      </w:r>
      <w:proofErr w:type="spellEnd"/>
      <w:r w:rsidRPr="002B1DB1">
        <w:rPr>
          <w:rStyle w:val="fontstyle01"/>
          <w:u w:val="single"/>
        </w:rPr>
        <w:t xml:space="preserve"> </w:t>
      </w:r>
      <w:proofErr w:type="spellStart"/>
      <w:r w:rsidRPr="002B1DB1">
        <w:rPr>
          <w:rStyle w:val="fontstyle01"/>
          <w:u w:val="single"/>
        </w:rPr>
        <w:t>Держземагентства</w:t>
      </w:r>
      <w:proofErr w:type="spellEnd"/>
      <w:r w:rsidRPr="002B1DB1">
        <w:rPr>
          <w:rStyle w:val="fontstyle01"/>
          <w:u w:val="single"/>
        </w:rPr>
        <w:t>:</w:t>
      </w:r>
    </w:p>
    <w:p w14:paraId="68FE19D9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підготовку</w:t>
      </w:r>
      <w:proofErr w:type="spellEnd"/>
      <w:r w:rsidRPr="002B1DB1">
        <w:rPr>
          <w:rStyle w:val="fontstyle31"/>
          <w:i w:val="0"/>
          <w:iCs w:val="0"/>
        </w:rPr>
        <w:t xml:space="preserve"> проекту </w:t>
      </w:r>
      <w:proofErr w:type="spellStart"/>
      <w:r w:rsidRPr="002B1DB1">
        <w:rPr>
          <w:rStyle w:val="fontstyle31"/>
          <w:i w:val="0"/>
          <w:iCs w:val="0"/>
        </w:rPr>
        <w:t>розпорядження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глави</w:t>
      </w:r>
      <w:proofErr w:type="spellEnd"/>
      <w:r w:rsidRPr="002B1DB1">
        <w:rPr>
          <w:rStyle w:val="fontstyle31"/>
          <w:i w:val="0"/>
          <w:iCs w:val="0"/>
        </w:rPr>
        <w:t xml:space="preserve"> органу </w:t>
      </w:r>
      <w:proofErr w:type="spellStart"/>
      <w:r w:rsidRPr="002B1DB1">
        <w:rPr>
          <w:rStyle w:val="fontstyle31"/>
          <w:i w:val="0"/>
          <w:iCs w:val="0"/>
        </w:rPr>
        <w:t>місцевого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самоврядування</w:t>
      </w:r>
      <w:proofErr w:type="spellEnd"/>
      <w:r w:rsidRPr="002B1DB1">
        <w:rPr>
          <w:rStyle w:val="fontstyle31"/>
          <w:i w:val="0"/>
          <w:iCs w:val="0"/>
        </w:rPr>
        <w:t xml:space="preserve"> про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 </w:t>
      </w:r>
      <w:proofErr w:type="spellStart"/>
      <w:r w:rsidRPr="002B1DB1">
        <w:rPr>
          <w:rStyle w:val="fontstyle31"/>
          <w:i w:val="0"/>
          <w:iCs w:val="0"/>
        </w:rPr>
        <w:t>відповідних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міст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населених</w:t>
      </w:r>
      <w:proofErr w:type="spellEnd"/>
      <w:r w:rsidRPr="002B1DB1">
        <w:rPr>
          <w:rStyle w:val="fontstyle31"/>
          <w:i w:val="0"/>
          <w:iCs w:val="0"/>
          <w:lang w:val="uk-UA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пунктів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19CD780D" w14:textId="7218E599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формування</w:t>
      </w:r>
      <w:proofErr w:type="spellEnd"/>
      <w:r w:rsidRPr="002B1DB1">
        <w:rPr>
          <w:rStyle w:val="fontstyle31"/>
          <w:i w:val="0"/>
          <w:iCs w:val="0"/>
        </w:rPr>
        <w:t xml:space="preserve"> складу </w:t>
      </w:r>
      <w:proofErr w:type="spellStart"/>
      <w:r w:rsidRPr="002B1DB1">
        <w:rPr>
          <w:rStyle w:val="fontstyle31"/>
          <w:i w:val="0"/>
          <w:iCs w:val="0"/>
        </w:rPr>
        <w:t>районної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міської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селищної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сільської</w:t>
      </w:r>
      <w:proofErr w:type="spellEnd"/>
      <w:r w:rsidR="00F528B9" w:rsidRPr="002B1DB1">
        <w:rPr>
          <w:rStyle w:val="fontstyle31"/>
          <w:i w:val="0"/>
          <w:iCs w:val="0"/>
          <w:lang w:val="uk-UA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земельно</w:t>
      </w:r>
      <w:proofErr w:type="spellEnd"/>
      <w:r w:rsidR="00F528B9" w:rsidRPr="002B1DB1">
        <w:rPr>
          <w:rStyle w:val="fontstyle31"/>
          <w:i w:val="0"/>
          <w:iCs w:val="0"/>
          <w:lang w:val="uk-UA"/>
        </w:rPr>
        <w:t>-</w:t>
      </w:r>
      <w:proofErr w:type="spellStart"/>
      <w:r w:rsidRPr="002B1DB1">
        <w:rPr>
          <w:rStyle w:val="fontstyle31"/>
          <w:i w:val="0"/>
          <w:iCs w:val="0"/>
        </w:rPr>
        <w:t>адміністративних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комісій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6682CDB1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розробку</w:t>
      </w:r>
      <w:proofErr w:type="spellEnd"/>
      <w:r w:rsidRPr="002B1DB1">
        <w:rPr>
          <w:rStyle w:val="fontstyle31"/>
          <w:i w:val="0"/>
          <w:iCs w:val="0"/>
        </w:rPr>
        <w:t xml:space="preserve"> плану і </w:t>
      </w:r>
      <w:proofErr w:type="spellStart"/>
      <w:r w:rsidRPr="002B1DB1">
        <w:rPr>
          <w:rStyle w:val="fontstyle31"/>
          <w:i w:val="0"/>
          <w:iCs w:val="0"/>
        </w:rPr>
        <w:t>графіків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проведення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робіт</w:t>
      </w:r>
      <w:proofErr w:type="spellEnd"/>
      <w:r w:rsidRPr="002B1DB1">
        <w:rPr>
          <w:rStyle w:val="fontstyle31"/>
          <w:i w:val="0"/>
          <w:iCs w:val="0"/>
        </w:rPr>
        <w:t xml:space="preserve"> з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земель;</w:t>
      </w:r>
    </w:p>
    <w:p w14:paraId="64DC41DB" w14:textId="12DDEABB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розробку</w:t>
      </w:r>
      <w:proofErr w:type="spellEnd"/>
      <w:r w:rsidRPr="002B1DB1">
        <w:rPr>
          <w:rStyle w:val="fontstyle31"/>
          <w:i w:val="0"/>
          <w:iCs w:val="0"/>
        </w:rPr>
        <w:t xml:space="preserve"> і </w:t>
      </w:r>
      <w:proofErr w:type="spellStart"/>
      <w:r w:rsidRPr="002B1DB1">
        <w:rPr>
          <w:rStyle w:val="fontstyle31"/>
          <w:i w:val="0"/>
          <w:iCs w:val="0"/>
        </w:rPr>
        <w:t>затвердження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технічних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завдань</w:t>
      </w:r>
      <w:proofErr w:type="spellEnd"/>
      <w:r w:rsidRPr="002B1DB1">
        <w:rPr>
          <w:rStyle w:val="fontstyle31"/>
          <w:i w:val="0"/>
          <w:iCs w:val="0"/>
        </w:rPr>
        <w:t xml:space="preserve"> на </w:t>
      </w:r>
      <w:proofErr w:type="spellStart"/>
      <w:r w:rsidRPr="002B1DB1">
        <w:rPr>
          <w:rStyle w:val="fontstyle31"/>
          <w:i w:val="0"/>
          <w:iCs w:val="0"/>
        </w:rPr>
        <w:t>виконання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робіт</w:t>
      </w:r>
      <w:proofErr w:type="spellEnd"/>
      <w:r w:rsidRPr="002B1DB1">
        <w:rPr>
          <w:rStyle w:val="fontstyle31"/>
          <w:i w:val="0"/>
          <w:iCs w:val="0"/>
        </w:rPr>
        <w:t xml:space="preserve"> з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 і </w:t>
      </w:r>
      <w:proofErr w:type="spellStart"/>
      <w:r w:rsidRPr="002B1DB1">
        <w:rPr>
          <w:rStyle w:val="fontstyle31"/>
          <w:i w:val="0"/>
          <w:iCs w:val="0"/>
        </w:rPr>
        <w:t>укладання</w:t>
      </w:r>
      <w:proofErr w:type="spellEnd"/>
      <w:r w:rsidRPr="002B1DB1">
        <w:rPr>
          <w:rStyle w:val="fontstyle31"/>
          <w:i w:val="0"/>
          <w:iCs w:val="0"/>
        </w:rPr>
        <w:t xml:space="preserve"> на </w:t>
      </w:r>
      <w:proofErr w:type="spellStart"/>
      <w:r w:rsidRPr="002B1DB1">
        <w:rPr>
          <w:rStyle w:val="fontstyle31"/>
          <w:i w:val="0"/>
          <w:iCs w:val="0"/>
        </w:rPr>
        <w:t>їх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основі</w:t>
      </w:r>
      <w:proofErr w:type="spellEnd"/>
      <w:r w:rsidRPr="002B1DB1">
        <w:rPr>
          <w:rStyle w:val="fontstyle31"/>
          <w:i w:val="0"/>
          <w:iCs w:val="0"/>
        </w:rPr>
        <w:t xml:space="preserve"> договору з </w:t>
      </w:r>
      <w:proofErr w:type="spellStart"/>
      <w:r w:rsidRPr="002B1DB1">
        <w:rPr>
          <w:rStyle w:val="fontstyle31"/>
          <w:i w:val="0"/>
          <w:iCs w:val="0"/>
        </w:rPr>
        <w:t>виконавцем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30188B40" w14:textId="5A9A19CA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організацію</w:t>
      </w:r>
      <w:proofErr w:type="spellEnd"/>
      <w:r w:rsidRPr="002B1DB1">
        <w:rPr>
          <w:rStyle w:val="fontstyle31"/>
          <w:i w:val="0"/>
          <w:iCs w:val="0"/>
        </w:rPr>
        <w:t xml:space="preserve"> контролю та </w:t>
      </w:r>
      <w:proofErr w:type="spellStart"/>
      <w:r w:rsidRPr="002B1DB1">
        <w:rPr>
          <w:rStyle w:val="fontstyle31"/>
          <w:i w:val="0"/>
          <w:iCs w:val="0"/>
        </w:rPr>
        <w:t>приймання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робіт</w:t>
      </w:r>
      <w:proofErr w:type="spellEnd"/>
      <w:r w:rsidRPr="002B1DB1">
        <w:rPr>
          <w:rStyle w:val="fontstyle31"/>
          <w:i w:val="0"/>
          <w:iCs w:val="0"/>
        </w:rPr>
        <w:t xml:space="preserve"> у </w:t>
      </w:r>
      <w:proofErr w:type="spellStart"/>
      <w:r w:rsidRPr="002B1DB1">
        <w:rPr>
          <w:rStyle w:val="fontstyle31"/>
          <w:i w:val="0"/>
          <w:iCs w:val="0"/>
        </w:rPr>
        <w:t>виконавця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5E411473" w14:textId="665A4511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розгляд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матеріалів</w:t>
      </w:r>
      <w:proofErr w:type="spellEnd"/>
      <w:r w:rsidRPr="002B1DB1">
        <w:rPr>
          <w:rStyle w:val="fontstyle31"/>
          <w:i w:val="0"/>
          <w:iCs w:val="0"/>
        </w:rPr>
        <w:t xml:space="preserve"> за </w:t>
      </w:r>
      <w:proofErr w:type="spellStart"/>
      <w:r w:rsidRPr="002B1DB1">
        <w:rPr>
          <w:rStyle w:val="fontstyle31"/>
          <w:i w:val="0"/>
          <w:iCs w:val="0"/>
        </w:rPr>
        <w:t>підсумками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 </w:t>
      </w:r>
      <w:proofErr w:type="spellStart"/>
      <w:r w:rsidRPr="002B1DB1">
        <w:rPr>
          <w:rStyle w:val="fontstyle31"/>
          <w:i w:val="0"/>
          <w:iCs w:val="0"/>
        </w:rPr>
        <w:t>щодо</w:t>
      </w:r>
      <w:proofErr w:type="spellEnd"/>
      <w:r w:rsidRPr="002B1DB1">
        <w:rPr>
          <w:rStyle w:val="fontstyle31"/>
          <w:i w:val="0"/>
          <w:iCs w:val="0"/>
        </w:rPr>
        <w:t xml:space="preserve"> кожного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Style w:val="fontstyle31"/>
          <w:i w:val="0"/>
          <w:iCs w:val="0"/>
        </w:rPr>
        <w:t xml:space="preserve">кварталу, </w:t>
      </w:r>
      <w:proofErr w:type="spellStart"/>
      <w:r w:rsidRPr="002B1DB1">
        <w:rPr>
          <w:rStyle w:val="fontstyle31"/>
          <w:i w:val="0"/>
          <w:iCs w:val="0"/>
        </w:rPr>
        <w:t>масиву</w:t>
      </w:r>
      <w:proofErr w:type="spellEnd"/>
      <w:r w:rsidRPr="002B1DB1">
        <w:rPr>
          <w:rStyle w:val="fontstyle31"/>
          <w:i w:val="0"/>
          <w:iCs w:val="0"/>
        </w:rPr>
        <w:t xml:space="preserve">, </w:t>
      </w:r>
      <w:proofErr w:type="spellStart"/>
      <w:r w:rsidRPr="002B1DB1">
        <w:rPr>
          <w:rStyle w:val="fontstyle31"/>
          <w:i w:val="0"/>
          <w:iCs w:val="0"/>
        </w:rPr>
        <w:t>населеного</w:t>
      </w:r>
      <w:proofErr w:type="spellEnd"/>
      <w:r w:rsidRPr="002B1DB1">
        <w:rPr>
          <w:rStyle w:val="fontstyle31"/>
          <w:i w:val="0"/>
          <w:iCs w:val="0"/>
        </w:rPr>
        <w:t xml:space="preserve"> пункту в </w:t>
      </w:r>
      <w:proofErr w:type="spellStart"/>
      <w:r w:rsidRPr="002B1DB1">
        <w:rPr>
          <w:rStyle w:val="fontstyle31"/>
          <w:i w:val="0"/>
          <w:iCs w:val="0"/>
        </w:rPr>
        <w:t>цілому</w:t>
      </w:r>
      <w:proofErr w:type="spellEnd"/>
      <w:r w:rsidRPr="002B1DB1">
        <w:rPr>
          <w:rStyle w:val="fontstyle31"/>
          <w:i w:val="0"/>
          <w:iCs w:val="0"/>
        </w:rPr>
        <w:t xml:space="preserve">, де </w:t>
      </w:r>
      <w:proofErr w:type="spellStart"/>
      <w:r w:rsidRPr="002B1DB1">
        <w:rPr>
          <w:rStyle w:val="fontstyle31"/>
          <w:i w:val="0"/>
          <w:iCs w:val="0"/>
        </w:rPr>
        <w:t>інвентаризація</w:t>
      </w:r>
      <w:proofErr w:type="spellEnd"/>
      <w:r w:rsidRPr="002B1DB1">
        <w:rPr>
          <w:rStyle w:val="fontstyle31"/>
          <w:i w:val="0"/>
          <w:iCs w:val="0"/>
        </w:rPr>
        <w:t xml:space="preserve"> завершена,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підготовку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пропозицій</w:t>
      </w:r>
      <w:proofErr w:type="spellEnd"/>
      <w:r w:rsidRPr="002B1DB1">
        <w:rPr>
          <w:rStyle w:val="fontstyle31"/>
          <w:i w:val="0"/>
          <w:iCs w:val="0"/>
        </w:rPr>
        <w:t xml:space="preserve"> з </w:t>
      </w:r>
      <w:proofErr w:type="spellStart"/>
      <w:r w:rsidRPr="002B1DB1">
        <w:rPr>
          <w:rStyle w:val="fontstyle31"/>
          <w:i w:val="0"/>
          <w:iCs w:val="0"/>
        </w:rPr>
        <w:t>регулювання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земельних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відносин</w:t>
      </w:r>
      <w:proofErr w:type="spellEnd"/>
      <w:r w:rsidRPr="002B1DB1">
        <w:rPr>
          <w:rStyle w:val="fontstyle31"/>
          <w:i w:val="0"/>
          <w:iCs w:val="0"/>
        </w:rPr>
        <w:t xml:space="preserve"> і </w:t>
      </w:r>
      <w:proofErr w:type="spellStart"/>
      <w:r w:rsidRPr="002B1DB1">
        <w:rPr>
          <w:rStyle w:val="fontstyle31"/>
          <w:i w:val="0"/>
          <w:iCs w:val="0"/>
        </w:rPr>
        <w:t>землекористування</w:t>
      </w:r>
      <w:proofErr w:type="spellEnd"/>
      <w:r w:rsidRPr="002B1DB1">
        <w:rPr>
          <w:rStyle w:val="fontstyle31"/>
          <w:i w:val="0"/>
          <w:iCs w:val="0"/>
        </w:rPr>
        <w:t xml:space="preserve"> та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подання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їх</w:t>
      </w:r>
      <w:proofErr w:type="spellEnd"/>
      <w:r w:rsidRPr="002B1DB1">
        <w:rPr>
          <w:rStyle w:val="fontstyle31"/>
          <w:i w:val="0"/>
          <w:iCs w:val="0"/>
        </w:rPr>
        <w:t xml:space="preserve"> на </w:t>
      </w:r>
      <w:proofErr w:type="spellStart"/>
      <w:r w:rsidRPr="002B1DB1">
        <w:rPr>
          <w:rStyle w:val="fontstyle31"/>
          <w:i w:val="0"/>
          <w:iCs w:val="0"/>
        </w:rPr>
        <w:t>погодження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адміністрації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міста</w:t>
      </w:r>
      <w:proofErr w:type="spellEnd"/>
      <w:r w:rsidRPr="002B1DB1">
        <w:rPr>
          <w:rStyle w:val="fontstyle31"/>
          <w:i w:val="0"/>
          <w:iCs w:val="0"/>
        </w:rPr>
        <w:t xml:space="preserve">, району, селища, села і </w:t>
      </w:r>
      <w:proofErr w:type="spellStart"/>
      <w:r w:rsidRPr="002B1DB1">
        <w:rPr>
          <w:rStyle w:val="fontstyle31"/>
          <w:i w:val="0"/>
          <w:iCs w:val="0"/>
        </w:rPr>
        <w:t>затвердження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відповідними</w:t>
      </w:r>
      <w:proofErr w:type="spellEnd"/>
      <w:r w:rsidRPr="002B1DB1">
        <w:rPr>
          <w:rStyle w:val="fontstyle31"/>
          <w:i w:val="0"/>
          <w:iCs w:val="0"/>
        </w:rPr>
        <w:t xml:space="preserve"> органами </w:t>
      </w:r>
      <w:proofErr w:type="spellStart"/>
      <w:r w:rsidRPr="002B1DB1">
        <w:rPr>
          <w:rStyle w:val="fontstyle31"/>
          <w:i w:val="0"/>
          <w:iCs w:val="0"/>
        </w:rPr>
        <w:t>місцевого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самоврядування</w:t>
      </w:r>
      <w:proofErr w:type="spellEnd"/>
      <w:r w:rsidRPr="002B1DB1">
        <w:rPr>
          <w:rStyle w:val="fontstyle31"/>
          <w:i w:val="0"/>
          <w:iCs w:val="0"/>
        </w:rPr>
        <w:t>;</w:t>
      </w:r>
    </w:p>
    <w:p w14:paraId="0224425A" w14:textId="668D8556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  <w:r w:rsidRPr="002B1DB1">
        <w:rPr>
          <w:rStyle w:val="fontstyle21"/>
          <w:rFonts w:ascii="Segoe UI Symbol" w:hAnsi="Segoe UI Symbol" w:cs="Segoe UI Symbol"/>
        </w:rPr>
        <w:t>➢</w:t>
      </w:r>
      <w:r w:rsidRPr="002B1DB1">
        <w:rPr>
          <w:rStyle w:val="fontstyle21"/>
          <w:rFonts w:ascii="Times New Roman" w:hAnsi="Times New Roman" w:cs="Times New Roman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організацію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збереження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матеріалів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інвентаризації</w:t>
      </w:r>
      <w:proofErr w:type="spellEnd"/>
      <w:r w:rsidRPr="002B1DB1">
        <w:rPr>
          <w:rStyle w:val="fontstyle31"/>
          <w:i w:val="0"/>
          <w:iCs w:val="0"/>
        </w:rPr>
        <w:t xml:space="preserve"> земель на </w:t>
      </w:r>
      <w:proofErr w:type="spellStart"/>
      <w:r w:rsidRPr="002B1DB1">
        <w:rPr>
          <w:rStyle w:val="fontstyle31"/>
          <w:i w:val="0"/>
          <w:iCs w:val="0"/>
        </w:rPr>
        <w:t>паперовій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Style w:val="fontstyle31"/>
          <w:i w:val="0"/>
          <w:iCs w:val="0"/>
        </w:rPr>
        <w:t>основі</w:t>
      </w:r>
      <w:proofErr w:type="spellEnd"/>
      <w:r w:rsidRPr="002B1DB1">
        <w:rPr>
          <w:rStyle w:val="fontstyle31"/>
          <w:i w:val="0"/>
          <w:iCs w:val="0"/>
        </w:rPr>
        <w:t xml:space="preserve"> та </w:t>
      </w:r>
      <w:proofErr w:type="spellStart"/>
      <w:r w:rsidRPr="002B1DB1">
        <w:rPr>
          <w:rStyle w:val="fontstyle31"/>
          <w:i w:val="0"/>
          <w:iCs w:val="0"/>
        </w:rPr>
        <w:t>магнітних</w:t>
      </w:r>
      <w:proofErr w:type="spellEnd"/>
      <w:r w:rsidRPr="002B1DB1">
        <w:rPr>
          <w:rStyle w:val="fontstyle31"/>
          <w:i w:val="0"/>
          <w:iCs w:val="0"/>
        </w:rPr>
        <w:t xml:space="preserve"> </w:t>
      </w:r>
      <w:proofErr w:type="spellStart"/>
      <w:r w:rsidRPr="002B1DB1">
        <w:rPr>
          <w:rStyle w:val="fontstyle31"/>
          <w:i w:val="0"/>
          <w:iCs w:val="0"/>
        </w:rPr>
        <w:t>носіях</w:t>
      </w:r>
      <w:proofErr w:type="spellEnd"/>
      <w:r w:rsidRPr="002B1DB1">
        <w:rPr>
          <w:rStyle w:val="fontstyle31"/>
          <w:i w:val="0"/>
          <w:iCs w:val="0"/>
        </w:rPr>
        <w:t>.</w:t>
      </w:r>
    </w:p>
    <w:p w14:paraId="51BC26E3" w14:textId="3A2CC435" w:rsidR="00C86D24" w:rsidRPr="002B1DB1" w:rsidRDefault="00C86D24" w:rsidP="00C86D24">
      <w:pPr>
        <w:spacing w:after="0" w:line="276" w:lineRule="auto"/>
        <w:ind w:left="-567" w:firstLine="425"/>
        <w:jc w:val="both"/>
        <w:rPr>
          <w:rStyle w:val="fontstyle31"/>
          <w:i w:val="0"/>
          <w:iCs w:val="0"/>
        </w:rPr>
      </w:pPr>
    </w:p>
    <w:p w14:paraId="47485F10" w14:textId="77777777" w:rsidR="00F528B9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1DB1">
        <w:rPr>
          <w:rStyle w:val="fontstyle31"/>
          <w:b/>
          <w:bCs/>
          <w:i w:val="0"/>
          <w:iCs w:val="0"/>
          <w:lang w:val="uk-UA"/>
        </w:rPr>
        <w:t xml:space="preserve">2. </w:t>
      </w:r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/>
        </w:rPr>
        <w:t>Реєстрація землеволодінь, землекористувань та об'єктів нерухомості</w:t>
      </w:r>
      <w:r w:rsidR="00837A15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8B9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</w:p>
    <w:p w14:paraId="016C5E21" w14:textId="63762A79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положень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Закону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обтяжень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— «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прав») 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офіційне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визнання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підтвердження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державою факту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переходу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обтяжень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таких прав шляхом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запису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Державного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30D6A7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державному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умовою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9801F7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Права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підлягають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переходу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28B63DB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збудованого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об’єкту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експлуатацію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свідоцтва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4BB566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операції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об’єктом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купівля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-продаж,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134A29D0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-на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суду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визнання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вступило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силу;</w:t>
      </w:r>
    </w:p>
    <w:p w14:paraId="2F3B5F62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-на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правовстановлювальних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BFFA2B8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З 1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2013 року процедура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стає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простішою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зручнішою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власників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користувачів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майна.</w:t>
      </w:r>
      <w:r w:rsidRPr="002B1DB1">
        <w:rPr>
          <w:rFonts w:ascii="Times New Roman" w:hAnsi="Times New Roman" w:cs="Times New Roman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проводитиметься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реєстраторами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служб,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нотаріусами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 як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спеціальними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покладаються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реєстратора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прав.</w:t>
      </w:r>
    </w:p>
    <w:p w14:paraId="76135ED4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службі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місцезнаходженням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такого майна!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Обтяження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 будь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службі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14:paraId="2CCC7858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Звертатися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служб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A6CA107" w14:textId="771015BE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1. законом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передбачено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видачею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свідоцтва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28B9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суду,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прокуратури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податкових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0B3B949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виникли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1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2013 року та не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час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09976C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Звертатися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8F48661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перед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вчиненням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такого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1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2013 року;</w:t>
      </w:r>
    </w:p>
    <w:p w14:paraId="52DFE95C" w14:textId="23B15702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результаті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вчинення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об’єктом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незавершеного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68E4E3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наказом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юстиції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затвердження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Тимчасового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порядок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» до 1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2012 року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об’єкти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майна проводиться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реєстраторами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бюро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далі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— «БТІ») в межах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адміністративно-територіальних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одиниць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проводиться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місцем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об’єкта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5FA75BF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служба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(«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Укрдержреєстр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»), створена два роки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тому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Мін'юсту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управлінням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процедурами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транспортних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громадських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благодійних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масової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осіб-підприємців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цивільного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стану і,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нарешті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E2EB7E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Точніше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 «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Укрдержреєстр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займається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організацією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формалізацію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прав,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2013 року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Раніше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реєстрацією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займалися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Бюро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року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позбавлені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цієї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здійснюють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первинну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обов'язкову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вторинну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обов'язково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технічну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паспортизацію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інвентаризацію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2208DA78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Права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Державному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речових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ведеться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Адміністратором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є ДП «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Інформаційно-ресурсний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центр» при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Мін'юсті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34C789" w14:textId="2F065C1F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DFC4A5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По-перше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1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2013 року, але 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 порядку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той момент.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грудні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минулого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укладений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купівлі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-продажу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квартири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оформлено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право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спадщину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Але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придбану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квартиру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БТІ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подані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для того,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узаконити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придбану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громадянину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звернутися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держреєстратора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заявою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пакетом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1313D0A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По-друге</w:t>
      </w:r>
      <w:proofErr w:type="spellEnd"/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реєстраційної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служби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неминуче,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право,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суду.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обов'язкова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новобудови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реконструйованого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Втім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варто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відзначити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набрання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нового порядку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- до 2013 року, то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реєструвати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повторно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D57506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(як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приватні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державні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посвідченні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угоди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перехід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відбулася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2013 року. Такою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угодою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бути як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укладення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купівліпродажу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дарування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видача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свідоцтва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право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спадщину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73A850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посвідчення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угоди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перехід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 початку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поточного року, то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майнових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прав.</w:t>
      </w:r>
    </w:p>
    <w:p w14:paraId="2C0B531E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розуміти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оформлені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2013 року,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залишаються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дійсними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Державному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відбудеться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тоді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 коли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власник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вирішить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справить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вже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</w:t>
      </w: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прав</w:t>
      </w:r>
    </w:p>
    <w:p w14:paraId="1E372399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до 2013 року, але 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 порядку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тоді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подати:</w:t>
      </w:r>
    </w:p>
    <w:p w14:paraId="3D643A42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встановленого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зразка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9360B56" w14:textId="3F1F1D00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Правовстановлюючий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завірена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Правовстановлюючим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договір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купівлі</w:t>
      </w:r>
      <w:proofErr w:type="spellEnd"/>
      <w:r w:rsidR="00F528B9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продажу,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дарча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заявника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перейшло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про право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спадщину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законом;</w:t>
      </w:r>
    </w:p>
    <w:p w14:paraId="79D75D0B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Копії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паспорта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присвоєння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ідентифікацонного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номера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заявника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066DF5" w14:textId="646E62F6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уповноваженою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особою, то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додатково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пред'являється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засвідчує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довіреність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засвідчена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паспорта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довідки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картки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присвоєння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ідентифікаційного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номера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уповноваженій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29BB9AC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 про оплату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держмита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сумі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119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грн;</w:t>
      </w:r>
    </w:p>
    <w:p w14:paraId="672C9ED3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Документ про оплату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видачі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витягу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- 120 грн.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Право,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суду,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 тому ж порядку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право,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угоди. Просто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випадку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правовстановлюючий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-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суду з</w:t>
      </w:r>
      <w:r w:rsidRPr="002B1DB1">
        <w:rPr>
          <w:rFonts w:ascii="Times New Roman" w:hAnsi="Times New Roman" w:cs="Times New Roman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відміткою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те,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воно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набуло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сили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нотаріально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завірена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827A6AB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Купівля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-продаж, </w:t>
      </w: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дарування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спадщина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відчуженні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засвідчується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як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раніше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>нотаріусом.</w:t>
      </w:r>
    </w:p>
    <w:p w14:paraId="72D18F65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посвідчення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відчуження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вимагає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технічної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інвентаризації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Таким чином,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відпадає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звертатися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БТІ,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викликати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техніка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перевірки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неузгоджених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владою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перепланувань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Тепер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незаконної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перепланування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відданий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угоди.</w:t>
      </w:r>
    </w:p>
    <w:p w14:paraId="488B02BC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відчужувану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перевіряє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факт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такої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засвідчує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угоду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відчуження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новим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власником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прав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видає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витяг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Таким чином, новому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власнику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немає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раніше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йти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реєструючого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органу,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зареєструвати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своє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право.</w:t>
      </w:r>
    </w:p>
    <w:p w14:paraId="44014021" w14:textId="21BE446F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відчужувану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прав, але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зареєстровано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діючим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законодавству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нотаріус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реєструє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відчужувану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Держреєстрі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прав,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описані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попередньому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пункті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54224E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B4DFB" w14:textId="77777777" w:rsidR="00837A15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proofErr w:type="spellStart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Кадастрові</w:t>
      </w:r>
      <w:proofErr w:type="spellEnd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плани</w:t>
      </w:r>
      <w:proofErr w:type="spellEnd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населених</w:t>
      </w:r>
      <w:proofErr w:type="spellEnd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37A15" w:rsidRPr="002B1DB1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  <w:t>пунктів</w:t>
      </w:r>
      <w:proofErr w:type="spellEnd"/>
      <w:r w:rsidR="00837A15"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CEB06E8" w14:textId="53D1A38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карта (план) -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графічне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зображення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містить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відомості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земельного кадастру.</w:t>
      </w:r>
    </w:p>
    <w:p w14:paraId="61C0171C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карта (план)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ведеться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актуалізованого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відображення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часі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земельного кадастру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 межах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кварталу,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адміністративно-територіальної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одиниці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(село,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селище,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район, область, Автономна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Республіка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Крим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4FB795A9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карта (план)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ведеться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електронній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цифровій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Зміст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відображення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карті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плані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встановлюються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Порядком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земельного кадастру.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частиною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карти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(плану) 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індексна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карта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(план), порядок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Кабінетом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Викопіювання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карти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(плану)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надане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юридичним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особам. Порядок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викопіювання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Порядком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земельного кадастру.</w:t>
      </w:r>
    </w:p>
    <w:p w14:paraId="4461672F" w14:textId="56BB4D2C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Кадастрові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карти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)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картографічні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містять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графічне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зображення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адміністративно-територіальних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одиниць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зон,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зазначенням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номерів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та меж зон з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особливими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контурів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нерухомого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майна,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розташованих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ділянках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3C98C8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створенні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індексних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карт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складною задачею є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зовнішніх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зон, а як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наслідок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зовнішніх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ОАТУУ. При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особливе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меж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можливих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підходів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найпоширенішим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фіксованих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використовуватись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осьові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лінії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доріг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лінії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тротуарів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землеволодінь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червоні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лінії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Межа кварталу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моделюється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полігоном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полілінією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проходить через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характерні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точки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вузли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фіксованими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координатами.</w:t>
      </w:r>
    </w:p>
    <w:p w14:paraId="429885FD" w14:textId="40EE9C2A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недоліків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віднести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просторову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нестабільність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зазначених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ліній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пов’язану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реконструкцією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шляхів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планувальними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роботами,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змінами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містобудівній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того, при такому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підході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межах 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адастрового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кварталу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знаходяться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землекористувань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так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причому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частково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розділені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осьовими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лініями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кілька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7F911D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певних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труднощів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пов’язаних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необхідністю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перевизначення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координат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вузлів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ускладненням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розрахунку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б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алансу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площ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зон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8FC8E0" w14:textId="411A1D7B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Перспективнішим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уявляється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базується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452A787A" w14:textId="44E00E42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• врахуванні ієрархічної вкладеності об’єктів кадастрового зонування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(земельні ділянки, кадастрові квартали та зони, ОАТУУ нижнього та більш високого рівнів);</w:t>
      </w:r>
    </w:p>
    <w:p w14:paraId="52E82441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топологічних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моделей для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опису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меж.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прикладу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зазначити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зовнішня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сторона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полігону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прикордонної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співпадає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фрагментами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кварталу,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кадастрової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зони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селищної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адміністративного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62E283" w14:textId="77B046AB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підході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базується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топологічних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моделей,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задається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топологія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полігону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кварталу,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вказуються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номери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тих меж (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сторін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полігонів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слугують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одночасно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2B1DB1">
        <w:rPr>
          <w:rFonts w:ascii="Times New Roman" w:hAnsi="Times New Roman" w:cs="Times New Roman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складовими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полігону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кварталу.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Конкретні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координат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вузлів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використовуються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переваг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віднести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те,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полігони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кварталів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виділяють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окремо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землекористувань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07384E9F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51D360" w14:textId="77777777" w:rsidR="00C86D24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4.</w:t>
      </w:r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Генера́льний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— вид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документації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регулює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містобудівну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містах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поселеннях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безпеки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мешкання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санітарно-гігієнічних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меж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землекористувань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зон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житлової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суспільної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промислової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особливо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охороняються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зон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різної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містобудівної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цінності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прикладення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інженерно-транспортної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інфраструктури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історико-культурної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спадщини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антропогенних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ландшафтів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62DBAB3" w14:textId="77777777" w:rsidR="00517A48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Генеральний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основним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юридичним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документом і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затверджується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 порядку</w:t>
      </w:r>
      <w:proofErr w:type="gram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встановленому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законами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іншими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нормативними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правовими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актами.</w:t>
      </w:r>
    </w:p>
    <w:p w14:paraId="2E47A468" w14:textId="77777777" w:rsidR="00517A48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Генеральна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схема,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схеми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затверджуються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Верховною Радою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регіональному</w:t>
      </w:r>
      <w:proofErr w:type="spellEnd"/>
      <w:r w:rsidR="00517A48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рівні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відповідними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містобудування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архітектури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D5ADAE" w14:textId="77777777" w:rsidR="00517A48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Генеральний</w:t>
      </w:r>
      <w:proofErr w:type="spellEnd"/>
      <w:r w:rsidRPr="002B1DB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 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проекту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комплексним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вирішенням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 благоустрою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об'єкта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розміщення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транспортних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комунікацій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інженерних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мереж,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систем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господарського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517A48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побутового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обслуговування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F7AC9DC" w14:textId="77777777" w:rsidR="00517A48" w:rsidRPr="002B1DB1" w:rsidRDefault="00C86D24" w:rsidP="00C86D24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план є нормативно-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правовим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актом органа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містить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загальні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правила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розраховані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тривалий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час,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близько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років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Більшість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генпланів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прямо</w:t>
      </w:r>
      <w:r w:rsidR="00517A48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опосередковано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вливає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управлінських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2FFB9AA" w14:textId="77777777" w:rsidR="00517A48" w:rsidRPr="002B1DB1" w:rsidRDefault="00C86D24" w:rsidP="00517A48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Прийняттям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генплану орган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втручається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звичайний</w:t>
      </w:r>
      <w:proofErr w:type="spellEnd"/>
      <w:r w:rsidR="00517A48"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хід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подій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відбуватися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ринкової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конкуренції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634D4D4" w14:textId="77777777" w:rsidR="00517A48" w:rsidRPr="002B1DB1" w:rsidRDefault="00C86D24" w:rsidP="00517A48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приводом для державного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втручання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економіку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усунення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вад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так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званих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неспроможностей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ринку.</w:t>
      </w:r>
    </w:p>
    <w:p w14:paraId="13A3A1E3" w14:textId="77777777" w:rsidR="00517A48" w:rsidRPr="002B1DB1" w:rsidRDefault="00C86D24" w:rsidP="00517A48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Проблему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суспільних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благ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вирішує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через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доріг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шкіл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парків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спільного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C333E48" w14:textId="77777777" w:rsidR="00517A48" w:rsidRPr="002B1DB1" w:rsidRDefault="00C86D24" w:rsidP="00517A48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план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ознаки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акта,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він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повинен</w:t>
      </w:r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проходити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процедуру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прийняття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законодавства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регуляторну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Тобто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оприлюдненим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пройти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обговорення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супроводжується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аналізом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регуляторного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впливу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згодом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повинно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відбутися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відстеження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впливу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E6662C7" w14:textId="77777777" w:rsidR="00517A48" w:rsidRPr="002B1DB1" w:rsidRDefault="00C86D24" w:rsidP="00517A48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містить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демографічні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соціальні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економічні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стану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місцевої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громади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— вони </w:t>
      </w: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</w:rPr>
        <w:t>зумовлюють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попит. </w:t>
      </w:r>
    </w:p>
    <w:p w14:paraId="2479A747" w14:textId="342CAAC1" w:rsidR="00C86D24" w:rsidRDefault="00517A48" w:rsidP="00517A48">
      <w:pPr>
        <w:spacing w:after="0" w:line="276" w:lineRule="auto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</w:t>
      </w:r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рспективи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капітальних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проектів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територіальні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напрямки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дають</w:t>
      </w:r>
      <w:proofErr w:type="spellEnd"/>
      <w:r w:rsidRPr="002B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спрогнозувати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 xml:space="preserve"> і попит, і </w:t>
      </w:r>
      <w:proofErr w:type="spellStart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пропозицію</w:t>
      </w:r>
      <w:proofErr w:type="spellEnd"/>
      <w:r w:rsidR="00C86D24" w:rsidRPr="002B1DB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C86D24" w:rsidSect="00CC68A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120"/>
    <w:rsid w:val="001B75C4"/>
    <w:rsid w:val="001E1A7D"/>
    <w:rsid w:val="002B1DB1"/>
    <w:rsid w:val="004509E0"/>
    <w:rsid w:val="004F73E1"/>
    <w:rsid w:val="00517A48"/>
    <w:rsid w:val="00837A15"/>
    <w:rsid w:val="0096768F"/>
    <w:rsid w:val="00C86D24"/>
    <w:rsid w:val="00CC68A4"/>
    <w:rsid w:val="00DF5120"/>
    <w:rsid w:val="00F5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4057"/>
  <w15:chartTrackingRefBased/>
  <w15:docId w15:val="{40319008-B1DB-40D9-88CA-DBAA6695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86D2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86D24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86D2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C86D2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2022-08-26T16:47:00Z</dcterms:created>
  <dcterms:modified xsi:type="dcterms:W3CDTF">2023-02-06T09:02:00Z</dcterms:modified>
</cp:coreProperties>
</file>