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2F503" w14:textId="038BC91F" w:rsidR="0096768F" w:rsidRPr="00E026C1" w:rsidRDefault="00E026C1" w:rsidP="00C27016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26C1">
        <w:rPr>
          <w:rFonts w:ascii="Times New Roman" w:hAnsi="Times New Roman" w:cs="Times New Roman"/>
          <w:sz w:val="28"/>
          <w:szCs w:val="28"/>
          <w:lang w:val="uk-UA"/>
        </w:rPr>
        <w:t>Лекція 3</w:t>
      </w:r>
    </w:p>
    <w:p w14:paraId="24AF6B3A" w14:textId="6B5B4295" w:rsidR="00E026C1" w:rsidRDefault="00E026C1" w:rsidP="00C27016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6C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14:paraId="0C800DDE" w14:textId="77777777" w:rsidR="00C27016" w:rsidRPr="00C27016" w:rsidRDefault="00C27016" w:rsidP="00C27016">
      <w:pPr>
        <w:ind w:left="-567" w:firstLine="284"/>
        <w:rPr>
          <w:rStyle w:val="10"/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Характеристика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Pr="00C27016">
        <w:rPr>
          <w:rStyle w:val="10"/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</w:p>
    <w:p w14:paraId="0A1AA836" w14:textId="77777777" w:rsidR="00C27016" w:rsidRPr="00C27016" w:rsidRDefault="00C27016" w:rsidP="00C27016">
      <w:pPr>
        <w:ind w:left="-567" w:firstLine="284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27016">
        <w:rPr>
          <w:rStyle w:val="10"/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2.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7C927CFF" w14:textId="4EC7D2FE" w:rsidR="00E026C1" w:rsidRDefault="00C27016" w:rsidP="00C27016">
      <w:pPr>
        <w:ind w:left="-567" w:firstLine="284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 xml:space="preserve">3.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>Облік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>житлового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фонду і </w:t>
      </w:r>
      <w:proofErr w:type="spellStart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>будівель</w:t>
      </w:r>
      <w:proofErr w:type="spellEnd"/>
      <w:r w:rsidRPr="00C27016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62F6475E" w14:textId="1D1CCCF9" w:rsidR="00C27016" w:rsidRDefault="00C27016" w:rsidP="00C27016">
      <w:pPr>
        <w:ind w:left="-567" w:firstLine="284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7FB58D27" w14:textId="77777777" w:rsidR="00857720" w:rsidRPr="00857720" w:rsidRDefault="00C27016" w:rsidP="00C27016">
      <w:pPr>
        <w:spacing w:after="0" w:line="276" w:lineRule="auto"/>
        <w:ind w:left="-567" w:firstLine="284"/>
        <w:jc w:val="both"/>
        <w:rPr>
          <w:rStyle w:val="fontstyle01"/>
          <w:b/>
          <w:bCs/>
        </w:rPr>
      </w:pPr>
      <w:r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/>
        </w:rPr>
        <w:t xml:space="preserve">1. </w:t>
      </w:r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Характеристика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будівель</w:t>
      </w:r>
      <w:proofErr w:type="spellEnd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споруд</w:t>
      </w:r>
      <w:proofErr w:type="spellEnd"/>
      <w:r w:rsidR="00857720" w:rsidRPr="00857720">
        <w:rPr>
          <w:rStyle w:val="fontstyle01"/>
          <w:b/>
          <w:bCs/>
        </w:rPr>
        <w:t xml:space="preserve"> </w:t>
      </w:r>
    </w:p>
    <w:p w14:paraId="627A31C7" w14:textId="742D0F6C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proofErr w:type="spellStart"/>
      <w:r w:rsidRPr="00C27016">
        <w:rPr>
          <w:rStyle w:val="fontstyle01"/>
        </w:rPr>
        <w:t>Відповідно</w:t>
      </w:r>
      <w:proofErr w:type="spellEnd"/>
      <w:r w:rsidRPr="00C27016">
        <w:rPr>
          <w:rStyle w:val="fontstyle01"/>
        </w:rPr>
        <w:t xml:space="preserve"> Наказу Фонду державного майна </w:t>
      </w:r>
      <w:proofErr w:type="spellStart"/>
      <w:r w:rsidRPr="00C27016">
        <w:rPr>
          <w:rStyle w:val="fontstyle01"/>
        </w:rPr>
        <w:t>України</w:t>
      </w:r>
      <w:proofErr w:type="spellEnd"/>
      <w:r w:rsidRPr="00C27016">
        <w:rPr>
          <w:rStyle w:val="fontstyle01"/>
        </w:rPr>
        <w:t xml:space="preserve">, Державного </w:t>
      </w:r>
      <w:proofErr w:type="spellStart"/>
      <w:r w:rsidRPr="00C27016">
        <w:rPr>
          <w:rStyle w:val="fontstyle01"/>
        </w:rPr>
        <w:t>комітету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України</w:t>
      </w:r>
      <w:proofErr w:type="spellEnd"/>
      <w:r w:rsidRPr="00C27016">
        <w:rPr>
          <w:rStyle w:val="fontstyle01"/>
        </w:rPr>
        <w:t xml:space="preserve"> з </w:t>
      </w:r>
      <w:proofErr w:type="spellStart"/>
      <w:r w:rsidRPr="00C27016">
        <w:rPr>
          <w:rStyle w:val="fontstyle01"/>
        </w:rPr>
        <w:t>питань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житлово-комунального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господарства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</w:t>
      </w:r>
      <w:proofErr w:type="spellEnd"/>
      <w:r w:rsidRPr="00C27016">
        <w:rPr>
          <w:rStyle w:val="fontstyle01"/>
        </w:rPr>
        <w:t xml:space="preserve"> 23 </w:t>
      </w:r>
      <w:proofErr w:type="spellStart"/>
      <w:r w:rsidRPr="00C27016">
        <w:rPr>
          <w:rStyle w:val="fontstyle01"/>
        </w:rPr>
        <w:t>грудня</w:t>
      </w:r>
      <w:proofErr w:type="spellEnd"/>
      <w:r w:rsidRPr="00C27016">
        <w:rPr>
          <w:rStyle w:val="fontstyle01"/>
        </w:rPr>
        <w:t xml:space="preserve"> 2004 року N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2929/227 «Про </w:t>
      </w:r>
      <w:proofErr w:type="spellStart"/>
      <w:r w:rsidRPr="00C27016">
        <w:rPr>
          <w:rStyle w:val="fontstyle01"/>
        </w:rPr>
        <w:t>затвердження</w:t>
      </w:r>
      <w:proofErr w:type="spellEnd"/>
      <w:r w:rsidRPr="00C27016">
        <w:rPr>
          <w:rStyle w:val="fontstyle01"/>
        </w:rPr>
        <w:t xml:space="preserve"> Порядку </w:t>
      </w:r>
      <w:proofErr w:type="spellStart"/>
      <w:r w:rsidRPr="00C27016">
        <w:rPr>
          <w:rStyle w:val="fontstyle01"/>
        </w:rPr>
        <w:t>визначення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вартості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відтворення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заміщення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земельних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поліпшень</w:t>
      </w:r>
      <w:proofErr w:type="spellEnd"/>
      <w:r w:rsidRPr="00C27016">
        <w:rPr>
          <w:rStyle w:val="fontstyle01"/>
        </w:rPr>
        <w:t xml:space="preserve"> - </w:t>
      </w:r>
      <w:proofErr w:type="spellStart"/>
      <w:r w:rsidRPr="00C27016">
        <w:rPr>
          <w:rStyle w:val="fontstyle01"/>
        </w:rPr>
        <w:t>будинків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споруд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малоповерхового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житлового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будівництва</w:t>
      </w:r>
      <w:proofErr w:type="spellEnd"/>
      <w:r w:rsidRPr="00C27016">
        <w:rPr>
          <w:rStyle w:val="fontstyle01"/>
        </w:rPr>
        <w:t xml:space="preserve">» Характеристики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споруд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складені</w:t>
      </w:r>
      <w:proofErr w:type="spellEnd"/>
      <w:r w:rsidRPr="00C27016">
        <w:rPr>
          <w:rStyle w:val="fontstyle01"/>
        </w:rPr>
        <w:t xml:space="preserve"> у </w:t>
      </w:r>
      <w:proofErr w:type="spellStart"/>
      <w:r w:rsidRPr="00C27016">
        <w:rPr>
          <w:rStyle w:val="fontstyle01"/>
        </w:rPr>
        <w:t>вигляді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таблиць</w:t>
      </w:r>
      <w:proofErr w:type="spellEnd"/>
      <w:r w:rsidRPr="00C27016">
        <w:rPr>
          <w:rStyle w:val="fontstyle01"/>
        </w:rPr>
        <w:t xml:space="preserve">, до </w:t>
      </w:r>
      <w:proofErr w:type="spellStart"/>
      <w:r w:rsidRPr="00C27016">
        <w:rPr>
          <w:rStyle w:val="fontstyle01"/>
        </w:rPr>
        <w:t>яких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входять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такі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показники</w:t>
      </w:r>
      <w:proofErr w:type="spellEnd"/>
      <w:r w:rsidRPr="00C27016">
        <w:rPr>
          <w:rStyle w:val="fontstyle01"/>
        </w:rPr>
        <w:t>:</w:t>
      </w:r>
    </w:p>
    <w:p w14:paraId="277D9521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а) </w:t>
      </w:r>
      <w:proofErr w:type="spellStart"/>
      <w:r w:rsidRPr="00C27016">
        <w:rPr>
          <w:rStyle w:val="fontstyle01"/>
        </w:rPr>
        <w:t>загальна</w:t>
      </w:r>
      <w:proofErr w:type="spellEnd"/>
      <w:r w:rsidRPr="00C27016">
        <w:rPr>
          <w:rStyle w:val="fontstyle01"/>
        </w:rPr>
        <w:t xml:space="preserve"> характеристика </w:t>
      </w:r>
      <w:proofErr w:type="spellStart"/>
      <w:r w:rsidRPr="00C27016">
        <w:rPr>
          <w:rStyle w:val="fontstyle01"/>
        </w:rPr>
        <w:t>будівлі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споруди</w:t>
      </w:r>
      <w:proofErr w:type="spellEnd"/>
      <w:r w:rsidRPr="00C27016">
        <w:rPr>
          <w:rStyle w:val="fontstyle01"/>
        </w:rPr>
        <w:t xml:space="preserve">: </w:t>
      </w:r>
      <w:proofErr w:type="spellStart"/>
      <w:r w:rsidRPr="00C27016">
        <w:rPr>
          <w:rStyle w:val="fontstyle01"/>
        </w:rPr>
        <w:t>кількість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поверхів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наявність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підвалів</w:t>
      </w:r>
      <w:proofErr w:type="spellEnd"/>
      <w:r w:rsidRPr="00C27016">
        <w:rPr>
          <w:rStyle w:val="fontstyle01"/>
        </w:rPr>
        <w:t xml:space="preserve">, мансард і </w:t>
      </w:r>
      <w:proofErr w:type="spellStart"/>
      <w:r w:rsidRPr="00C27016">
        <w:rPr>
          <w:rStyle w:val="fontstyle01"/>
        </w:rPr>
        <w:t>інших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вбудованих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прибудованих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приміщень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що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передбачені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проектом </w:t>
      </w:r>
      <w:proofErr w:type="spellStart"/>
      <w:r w:rsidRPr="00C27016">
        <w:rPr>
          <w:rStyle w:val="fontstyle01"/>
        </w:rPr>
        <w:t>об'єкта</w:t>
      </w:r>
      <w:proofErr w:type="spellEnd"/>
      <w:r w:rsidRPr="00C27016">
        <w:rPr>
          <w:rStyle w:val="fontstyle01"/>
        </w:rPr>
        <w:t xml:space="preserve">-аналога для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садових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дачних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будинків</w:t>
      </w:r>
      <w:proofErr w:type="spellEnd"/>
      <w:r w:rsidRPr="00C27016">
        <w:rPr>
          <w:rStyle w:val="fontstyle01"/>
        </w:rPr>
        <w:t xml:space="preserve">; </w:t>
      </w:r>
      <w:proofErr w:type="spellStart"/>
      <w:r w:rsidRPr="00C27016">
        <w:rPr>
          <w:rStyle w:val="fontstyle01"/>
        </w:rPr>
        <w:t>інші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можливі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характерні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ознаки</w:t>
      </w:r>
      <w:proofErr w:type="spellEnd"/>
      <w:r w:rsidRPr="00C27016">
        <w:rPr>
          <w:rStyle w:val="fontstyle01"/>
        </w:rPr>
        <w:t xml:space="preserve"> для </w:t>
      </w:r>
      <w:proofErr w:type="spellStart"/>
      <w:r w:rsidRPr="00C27016">
        <w:rPr>
          <w:rStyle w:val="fontstyle01"/>
        </w:rPr>
        <w:t>інших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споруд</w:t>
      </w:r>
      <w:proofErr w:type="spellEnd"/>
      <w:r w:rsidRPr="00C27016">
        <w:rPr>
          <w:rStyle w:val="fontstyle01"/>
        </w:rPr>
        <w:t>;</w:t>
      </w:r>
    </w:p>
    <w:p w14:paraId="5264AAFF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б) </w:t>
      </w:r>
      <w:proofErr w:type="spellStart"/>
      <w:r w:rsidRPr="00C27016">
        <w:rPr>
          <w:rStyle w:val="fontstyle01"/>
        </w:rPr>
        <w:t>об'єм</w:t>
      </w:r>
      <w:proofErr w:type="spellEnd"/>
      <w:r w:rsidRPr="00C27016">
        <w:rPr>
          <w:rStyle w:val="fontstyle01"/>
        </w:rPr>
        <w:t xml:space="preserve"> (V), периметр (P), </w:t>
      </w:r>
      <w:proofErr w:type="spellStart"/>
      <w:r w:rsidRPr="00C27016">
        <w:rPr>
          <w:rStyle w:val="fontstyle01"/>
        </w:rPr>
        <w:t>площа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основи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будівлі</w:t>
      </w:r>
      <w:proofErr w:type="spellEnd"/>
      <w:r w:rsidRPr="00C27016">
        <w:rPr>
          <w:rStyle w:val="fontstyle01"/>
        </w:rPr>
        <w:t xml:space="preserve"> (S), </w:t>
      </w:r>
      <w:proofErr w:type="spellStart"/>
      <w:r w:rsidRPr="00C27016">
        <w:rPr>
          <w:rStyle w:val="fontstyle01"/>
        </w:rPr>
        <w:t>відношення</w:t>
      </w:r>
      <w:proofErr w:type="spellEnd"/>
      <w:r w:rsidRPr="00C27016">
        <w:rPr>
          <w:rStyle w:val="fontstyle01"/>
        </w:rPr>
        <w:t xml:space="preserve"> периметра до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площі</w:t>
      </w:r>
      <w:proofErr w:type="spellEnd"/>
      <w:r w:rsidRPr="00C27016">
        <w:rPr>
          <w:rStyle w:val="fontstyle01"/>
        </w:rPr>
        <w:t xml:space="preserve"> (P/S), </w:t>
      </w:r>
      <w:proofErr w:type="spellStart"/>
      <w:r w:rsidRPr="00C27016">
        <w:rPr>
          <w:rStyle w:val="fontstyle01"/>
        </w:rPr>
        <w:t>приведене</w:t>
      </w:r>
      <w:proofErr w:type="spellEnd"/>
      <w:r w:rsidRPr="00C27016">
        <w:rPr>
          <w:rStyle w:val="fontstyle01"/>
        </w:rPr>
        <w:t xml:space="preserve"> число </w:t>
      </w:r>
      <w:proofErr w:type="spellStart"/>
      <w:r w:rsidRPr="00C27016">
        <w:rPr>
          <w:rStyle w:val="fontstyle01"/>
        </w:rPr>
        <w:t>поверхів</w:t>
      </w:r>
      <w:proofErr w:type="spellEnd"/>
      <w:r w:rsidRPr="00C27016">
        <w:rPr>
          <w:rStyle w:val="fontstyle01"/>
        </w:rPr>
        <w:t xml:space="preserve"> (n), </w:t>
      </w:r>
      <w:proofErr w:type="spellStart"/>
      <w:r w:rsidRPr="00C27016">
        <w:rPr>
          <w:rStyle w:val="fontstyle01"/>
        </w:rPr>
        <w:t>розрахункова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висота</w:t>
      </w:r>
      <w:proofErr w:type="spellEnd"/>
      <w:r w:rsidRPr="00C27016">
        <w:rPr>
          <w:rStyle w:val="fontstyle01"/>
        </w:rPr>
        <w:t xml:space="preserve"> поверху (H)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будинку</w:t>
      </w:r>
      <w:proofErr w:type="spellEnd"/>
      <w:r w:rsidRPr="00C27016">
        <w:rPr>
          <w:rStyle w:val="fontstyle01"/>
        </w:rPr>
        <w:t xml:space="preserve"> (</w:t>
      </w:r>
      <w:proofErr w:type="spellStart"/>
      <w:r w:rsidRPr="00C27016">
        <w:rPr>
          <w:rStyle w:val="fontstyle01"/>
        </w:rPr>
        <w:t>Hб</w:t>
      </w:r>
      <w:proofErr w:type="spellEnd"/>
      <w:r w:rsidRPr="00C27016">
        <w:rPr>
          <w:rStyle w:val="fontstyle01"/>
        </w:rPr>
        <w:t xml:space="preserve">) - для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будинків</w:t>
      </w:r>
      <w:proofErr w:type="spellEnd"/>
      <w:r w:rsidRPr="00C27016">
        <w:rPr>
          <w:rStyle w:val="fontstyle01"/>
        </w:rPr>
        <w:t xml:space="preserve">; </w:t>
      </w:r>
      <w:proofErr w:type="spellStart"/>
      <w:r w:rsidRPr="00C27016">
        <w:rPr>
          <w:rStyle w:val="fontstyle01"/>
        </w:rPr>
        <w:t>об'єм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висота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площа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інші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параметри</w:t>
      </w:r>
      <w:proofErr w:type="spellEnd"/>
      <w:r w:rsidRPr="00C27016">
        <w:rPr>
          <w:rStyle w:val="fontstyle01"/>
        </w:rPr>
        <w:t xml:space="preserve"> - для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інших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споруд</w:t>
      </w:r>
      <w:proofErr w:type="spellEnd"/>
      <w:r w:rsidRPr="00C27016">
        <w:rPr>
          <w:rStyle w:val="fontstyle01"/>
        </w:rPr>
        <w:t>;</w:t>
      </w:r>
    </w:p>
    <w:p w14:paraId="4A0D5BF4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в) характеристика </w:t>
      </w:r>
      <w:proofErr w:type="spellStart"/>
      <w:r w:rsidRPr="00C27016">
        <w:rPr>
          <w:rStyle w:val="fontstyle01"/>
        </w:rPr>
        <w:t>основних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конструктивних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елементів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оздоблення</w:t>
      </w:r>
      <w:proofErr w:type="spellEnd"/>
      <w:r w:rsidRPr="00C27016">
        <w:rPr>
          <w:rStyle w:val="fontstyle01"/>
        </w:rPr>
        <w:t xml:space="preserve"> та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інженерного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обладнання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їх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питома</w:t>
      </w:r>
      <w:proofErr w:type="spellEnd"/>
      <w:r w:rsidRPr="00C27016">
        <w:rPr>
          <w:rStyle w:val="fontstyle01"/>
        </w:rPr>
        <w:t xml:space="preserve"> вага в </w:t>
      </w:r>
      <w:proofErr w:type="spellStart"/>
      <w:r w:rsidRPr="00C27016">
        <w:rPr>
          <w:rStyle w:val="fontstyle01"/>
        </w:rPr>
        <w:t>загальній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вартості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будівлі</w:t>
      </w:r>
      <w:proofErr w:type="spellEnd"/>
      <w:r w:rsidRPr="00C27016">
        <w:rPr>
          <w:rStyle w:val="fontstyle01"/>
        </w:rPr>
        <w:t xml:space="preserve"> (у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відсотках</w:t>
      </w:r>
      <w:proofErr w:type="spellEnd"/>
      <w:r w:rsidRPr="00C27016">
        <w:rPr>
          <w:rStyle w:val="fontstyle01"/>
        </w:rPr>
        <w:t>);</w:t>
      </w:r>
    </w:p>
    <w:p w14:paraId="3929E2D9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г) </w:t>
      </w:r>
      <w:proofErr w:type="spellStart"/>
      <w:r w:rsidRPr="00C27016">
        <w:rPr>
          <w:rStyle w:val="fontstyle01"/>
        </w:rPr>
        <w:t>величини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об'ємів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об'єктів-типорозмірів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таблиці</w:t>
      </w:r>
      <w:proofErr w:type="spellEnd"/>
      <w:r w:rsidRPr="00C27016">
        <w:rPr>
          <w:rStyle w:val="fontstyle01"/>
        </w:rPr>
        <w:t xml:space="preserve"> з </w:t>
      </w:r>
      <w:proofErr w:type="spellStart"/>
      <w:r w:rsidRPr="00C27016">
        <w:rPr>
          <w:rStyle w:val="fontstyle01"/>
        </w:rPr>
        <w:t>яких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складені</w:t>
      </w:r>
      <w:proofErr w:type="spellEnd"/>
      <w:r w:rsidRPr="00C27016">
        <w:rPr>
          <w:rStyle w:val="fontstyle01"/>
        </w:rPr>
        <w:t xml:space="preserve"> в координатах P/S і H для </w:t>
      </w:r>
      <w:proofErr w:type="spellStart"/>
      <w:r w:rsidRPr="00C27016">
        <w:rPr>
          <w:rStyle w:val="fontstyle01"/>
        </w:rPr>
        <w:t>об'єктів-аналогів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дачних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будинків</w:t>
      </w:r>
      <w:proofErr w:type="spellEnd"/>
      <w:r w:rsidRPr="00C27016">
        <w:rPr>
          <w:rStyle w:val="fontstyle01"/>
        </w:rPr>
        <w:t>,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окремих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підвалів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прибудов</w:t>
      </w:r>
      <w:proofErr w:type="spellEnd"/>
      <w:r w:rsidRPr="00C27016">
        <w:rPr>
          <w:rStyle w:val="fontstyle01"/>
        </w:rPr>
        <w:t>;</w:t>
      </w:r>
    </w:p>
    <w:p w14:paraId="608F39EF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ґ) </w:t>
      </w:r>
      <w:proofErr w:type="spellStart"/>
      <w:r w:rsidRPr="00C27016">
        <w:rPr>
          <w:rStyle w:val="fontstyle01"/>
        </w:rPr>
        <w:t>вартості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відтворення</w:t>
      </w:r>
      <w:proofErr w:type="spellEnd"/>
      <w:r w:rsidRPr="00C27016">
        <w:rPr>
          <w:rStyle w:val="fontstyle01"/>
        </w:rPr>
        <w:t xml:space="preserve"> 1 м3 </w:t>
      </w:r>
      <w:proofErr w:type="spellStart"/>
      <w:r w:rsidRPr="00C27016">
        <w:rPr>
          <w:rStyle w:val="fontstyle01"/>
        </w:rPr>
        <w:t>будівельного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об'єму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об'єктів-типорозмірів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та </w:t>
      </w:r>
      <w:proofErr w:type="spellStart"/>
      <w:r w:rsidRPr="00C27016">
        <w:rPr>
          <w:rStyle w:val="fontstyle01"/>
        </w:rPr>
        <w:t>дачних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будинків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їх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надбудов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окремих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підвалів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прибудов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таблиці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яких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складені</w:t>
      </w:r>
      <w:proofErr w:type="spellEnd"/>
      <w:r w:rsidRPr="00C27016">
        <w:rPr>
          <w:rStyle w:val="fontstyle01"/>
        </w:rPr>
        <w:t xml:space="preserve"> в</w:t>
      </w:r>
      <w:r>
        <w:rPr>
          <w:rStyle w:val="fontstyle01"/>
          <w:lang w:val="uk-UA"/>
        </w:rPr>
        <w:t xml:space="preserve"> </w:t>
      </w:r>
      <w:r w:rsidRPr="00C27016">
        <w:rPr>
          <w:rStyle w:val="fontstyle01"/>
        </w:rPr>
        <w:t xml:space="preserve">тих самих координатах P/S і H, </w:t>
      </w:r>
      <w:proofErr w:type="spellStart"/>
      <w:r w:rsidRPr="00C27016">
        <w:rPr>
          <w:rStyle w:val="fontstyle01"/>
        </w:rPr>
        <w:t>що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прийняті</w:t>
      </w:r>
      <w:proofErr w:type="spellEnd"/>
      <w:r w:rsidRPr="00C27016">
        <w:rPr>
          <w:rStyle w:val="fontstyle01"/>
        </w:rPr>
        <w:t xml:space="preserve"> для </w:t>
      </w:r>
      <w:proofErr w:type="spellStart"/>
      <w:r w:rsidRPr="00C27016">
        <w:rPr>
          <w:rStyle w:val="fontstyle01"/>
        </w:rPr>
        <w:t>будівельних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об'ємів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відповідних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об'єктів-типорозмірів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аналогів</w:t>
      </w:r>
      <w:proofErr w:type="spellEnd"/>
      <w:r w:rsidRPr="00C27016">
        <w:rPr>
          <w:rStyle w:val="fontstyle01"/>
        </w:rPr>
        <w:t xml:space="preserve">, і </w:t>
      </w:r>
      <w:proofErr w:type="spellStart"/>
      <w:r w:rsidRPr="00C27016">
        <w:rPr>
          <w:rStyle w:val="fontstyle01"/>
        </w:rPr>
        <w:t>вартості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відтворення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одиниці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виміру</w:t>
      </w:r>
      <w:proofErr w:type="spellEnd"/>
      <w:r w:rsidRPr="00C27016">
        <w:rPr>
          <w:rStyle w:val="fontstyle01"/>
        </w:rPr>
        <w:t xml:space="preserve"> (1 м3, 1 м2, 1 </w:t>
      </w:r>
      <w:proofErr w:type="spellStart"/>
      <w:r w:rsidRPr="00C27016">
        <w:rPr>
          <w:rStyle w:val="fontstyle01"/>
        </w:rPr>
        <w:t>м.п</w:t>
      </w:r>
      <w:proofErr w:type="spellEnd"/>
      <w:r w:rsidRPr="00C27016">
        <w:rPr>
          <w:rStyle w:val="fontstyle01"/>
        </w:rPr>
        <w:t xml:space="preserve">.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штуки) для </w:t>
      </w:r>
      <w:proofErr w:type="spellStart"/>
      <w:r w:rsidRPr="00C27016">
        <w:rPr>
          <w:rStyle w:val="fontstyle01"/>
        </w:rPr>
        <w:t>інших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споруд</w:t>
      </w:r>
      <w:proofErr w:type="spellEnd"/>
      <w:r w:rsidRPr="00C27016">
        <w:rPr>
          <w:rStyle w:val="fontstyle01"/>
        </w:rPr>
        <w:t xml:space="preserve"> (у </w:t>
      </w:r>
      <w:proofErr w:type="spellStart"/>
      <w:r w:rsidRPr="00C27016">
        <w:rPr>
          <w:rStyle w:val="fontstyle01"/>
        </w:rPr>
        <w:t>залежності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їх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основних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арактеристик</w:t>
      </w:r>
      <w:proofErr w:type="spellEnd"/>
      <w:r w:rsidRPr="00C27016">
        <w:rPr>
          <w:rStyle w:val="fontstyle01"/>
        </w:rPr>
        <w:t>);</w:t>
      </w:r>
    </w:p>
    <w:p w14:paraId="1E44BA4A" w14:textId="493FB270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д) </w:t>
      </w:r>
      <w:proofErr w:type="spellStart"/>
      <w:r w:rsidRPr="00C27016">
        <w:rPr>
          <w:rStyle w:val="fontstyle01"/>
        </w:rPr>
        <w:t>необхідні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примітки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поправочні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коефіцієнти</w:t>
      </w:r>
      <w:proofErr w:type="spellEnd"/>
      <w:r w:rsidRPr="00C27016">
        <w:rPr>
          <w:rStyle w:val="fontstyle01"/>
        </w:rPr>
        <w:t xml:space="preserve">, надбавки та </w:t>
      </w:r>
      <w:proofErr w:type="spellStart"/>
      <w:r w:rsidRPr="00C27016">
        <w:rPr>
          <w:rStyle w:val="fontstyle01"/>
        </w:rPr>
        <w:t>зменшення</w:t>
      </w:r>
      <w:proofErr w:type="spellEnd"/>
      <w:r w:rsidRPr="00C27016">
        <w:rPr>
          <w:rStyle w:val="fontstyle01"/>
        </w:rPr>
        <w:t>, що</w:t>
      </w:r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застосовуються</w:t>
      </w:r>
      <w:proofErr w:type="spellEnd"/>
      <w:r w:rsidRPr="00C27016">
        <w:rPr>
          <w:rStyle w:val="fontstyle01"/>
        </w:rPr>
        <w:t xml:space="preserve"> у </w:t>
      </w:r>
      <w:proofErr w:type="spellStart"/>
      <w:r w:rsidRPr="00C27016">
        <w:rPr>
          <w:rStyle w:val="fontstyle01"/>
        </w:rPr>
        <w:t>разі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наявності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відсутності</w:t>
      </w:r>
      <w:proofErr w:type="spellEnd"/>
      <w:r w:rsidRPr="00C27016">
        <w:rPr>
          <w:rStyle w:val="fontstyle01"/>
        </w:rPr>
        <w:t xml:space="preserve"> в </w:t>
      </w:r>
      <w:proofErr w:type="spellStart"/>
      <w:r w:rsidRPr="00C27016">
        <w:rPr>
          <w:rStyle w:val="fontstyle01"/>
        </w:rPr>
        <w:t>оцінюваній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будівлі</w:t>
      </w:r>
      <w:proofErr w:type="spellEnd"/>
      <w:r w:rsidRPr="00C27016">
        <w:rPr>
          <w:rStyle w:val="fontstyle01"/>
        </w:rPr>
        <w:t xml:space="preserve"> того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іншого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виду </w:t>
      </w:r>
      <w:proofErr w:type="spellStart"/>
      <w:r w:rsidRPr="00C27016">
        <w:rPr>
          <w:rStyle w:val="fontstyle01"/>
        </w:rPr>
        <w:t>інженерного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обладнання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чи</w:t>
      </w:r>
      <w:proofErr w:type="spellEnd"/>
      <w:r w:rsidRPr="00C27016">
        <w:rPr>
          <w:rStyle w:val="fontstyle01"/>
        </w:rPr>
        <w:t xml:space="preserve"> благоустрою, </w:t>
      </w:r>
      <w:proofErr w:type="spellStart"/>
      <w:r w:rsidRPr="00C27016">
        <w:rPr>
          <w:rStyle w:val="fontstyle01"/>
        </w:rPr>
        <w:t>відхилення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</w:t>
      </w:r>
      <w:proofErr w:type="spellEnd"/>
      <w:r w:rsidRPr="00C27016">
        <w:rPr>
          <w:rStyle w:val="fontstyle01"/>
        </w:rPr>
        <w:t xml:space="preserve"> аналога, </w:t>
      </w:r>
      <w:proofErr w:type="spellStart"/>
      <w:r w:rsidRPr="00C27016">
        <w:rPr>
          <w:rStyle w:val="fontstyle01"/>
        </w:rPr>
        <w:t>перехід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одного </w:t>
      </w:r>
      <w:proofErr w:type="spellStart"/>
      <w:r w:rsidRPr="00C27016">
        <w:rPr>
          <w:rStyle w:val="fontstyle01"/>
        </w:rPr>
        <w:t>матеріалу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конструкції</w:t>
      </w:r>
      <w:proofErr w:type="spellEnd"/>
      <w:r w:rsidRPr="00C27016">
        <w:rPr>
          <w:rStyle w:val="fontstyle01"/>
        </w:rPr>
        <w:t xml:space="preserve"> до </w:t>
      </w:r>
      <w:proofErr w:type="spellStart"/>
      <w:r w:rsidRPr="00C27016">
        <w:rPr>
          <w:rStyle w:val="fontstyle01"/>
        </w:rPr>
        <w:t>інших</w:t>
      </w:r>
      <w:proofErr w:type="spellEnd"/>
      <w:r w:rsidRPr="00C27016">
        <w:rPr>
          <w:rStyle w:val="fontstyle01"/>
        </w:rPr>
        <w:t>.</w:t>
      </w:r>
    </w:p>
    <w:p w14:paraId="2BAD58D1" w14:textId="77777777" w:rsidR="00C27016" w:rsidRP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</w:p>
    <w:p w14:paraId="240923CC" w14:textId="77777777" w:rsidR="00857720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Style w:val="fontstyle01"/>
          <w:lang w:val="uk-UA"/>
        </w:rPr>
        <w:t xml:space="preserve">2.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Оцінка</w:t>
      </w:r>
      <w:proofErr w:type="spellEnd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будівель</w:t>
      </w:r>
      <w:proofErr w:type="spellEnd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споруд</w:t>
      </w:r>
      <w:proofErr w:type="spellEnd"/>
      <w:r w:rsidR="00857720"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5B4AC2" w14:textId="7AAEEEB9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 Державного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Державного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охороною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27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листопада 1997 року N 32/288 «Правила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паспортизації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468D837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паспортизації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A7FC40A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 Власник будівлі (споруди) в терміни і у випадках, зазначених у пунктах 1.7,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1.9 цих Правил, зобов'язаний забезпечити обстеження будівель (споруд) шляхом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залучення на договірних засадах для виконання цієї роботи спеціалізованої 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(організацій).</w:t>
      </w:r>
    </w:p>
    <w:p w14:paraId="0654CCCA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 організації вказаної роботи власник будівлі (споруди) видає наказ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(розпорядження) по підприємству (організації) з визначенням об'єктів, що підлягають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обстеженню; видів та термінів обстежень; осіб, які відповідають за укладання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договору та організаційно-технічне забезпечення робіт; джерела фінансування.</w:t>
      </w:r>
    </w:p>
    <w:p w14:paraId="290727C8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деталізуються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технічному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договору</w:t>
      </w:r>
      <w:proofErr w:type="gram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обумовлюються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зобов'язання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підготовчих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для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неодмінних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3.2.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за:</w:t>
      </w:r>
    </w:p>
    <w:p w14:paraId="4A8AC4D2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8601EA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7CB22ED1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повноту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спеціалізованою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організацією.</w:t>
      </w:r>
    </w:p>
    <w:p w14:paraId="06F4787F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за:</w:t>
      </w:r>
    </w:p>
    <w:p w14:paraId="17054F7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обстежуються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6DBAB7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документацією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обстежується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зобов'язаний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надавати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обсязі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2.7, 2.10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ДБН А.3.1-3-94, 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83FB518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використовувалися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B1D379" w14:textId="3F1352F4" w:rsidR="00C27016" w:rsidRP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7260E23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FA547BE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власником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шляхом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обмірів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обґрунтованими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способами.</w:t>
      </w:r>
    </w:p>
    <w:p w14:paraId="77558981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яка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пункту</w:t>
      </w:r>
      <w:proofErr w:type="gram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3.4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повинна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зберігатись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поглиблення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проекту),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підрядних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архівних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6A50E3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розрахункові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08E27F" w14:textId="0FC6A310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виготовлювачів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5B1EAB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внутрішньоцехового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загальнозаводського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склад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пиловикидів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14:paraId="208900B6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режим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та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рухомого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сировини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DB0D90D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E"/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екстремальні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катастрофічні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урагани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зледеніння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землетруси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14:paraId="6A6D23F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визначатися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опитування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експлуатаційного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персоналу, 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розрахунками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обстеженнями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вишукуваннями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Залежно від особливостей юридичного статусу та фізичних 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об'єкти нерухомості поділяються на такі різновиди:</w:t>
      </w:r>
    </w:p>
    <w:p w14:paraId="6DC99993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за рівнем самостійності функціонування: самодостатня нерухомість. частково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зв’язана нерухомість, підлегла нерухомість;</w:t>
      </w:r>
    </w:p>
    <w:p w14:paraId="5A8250B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за характером ринку: нерухомість з обмеженим ринком, нерухомість з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вільним ринком,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позаринкова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нерухомість;</w:t>
      </w:r>
    </w:p>
    <w:p w14:paraId="1ECA0D7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за елементним складом: будівлі, споруди, житлові будинки, незавершене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будівництво тощо;</w:t>
      </w:r>
    </w:p>
    <w:p w14:paraId="720FB860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за функціональним призначенням: спеціальна нерухомість, типова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нерухомість, унікальна нерухомість;</w:t>
      </w:r>
    </w:p>
    <w:p w14:paraId="525F7783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 за рівнем дохідності: дохідна нерухомість, інвестиційна (бездохідна)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нерухомість, нерухомість невизначеної дохідності;</w:t>
      </w:r>
    </w:p>
    <w:p w14:paraId="10A96A4E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6) за юридичним статусом: нерухомість, зайнята власником спеціалізована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нерухомість, нерухомість у заставі, тощо;</w:t>
      </w:r>
    </w:p>
    <w:p w14:paraId="526FF22B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7) за функціональним призначенням: капітальні та тимчасові об'єкти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нерухомості;</w:t>
      </w:r>
    </w:p>
    <w:p w14:paraId="3AF72D44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8) за рівнем завершеності: нерухомість, що функціонує, нерухомість у стадії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будівництва, завершена але така, що не функціонує, нерухомість.</w:t>
      </w:r>
    </w:p>
    <w:p w14:paraId="4C970041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найпоширеніших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реалізують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витратну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C2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порівняльної</w:t>
      </w:r>
      <w:proofErr w:type="spellEnd"/>
      <w:r w:rsidRPr="00C2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одиниці</w:t>
      </w:r>
      <w:proofErr w:type="spellEnd"/>
      <w:r w:rsidRPr="00C2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одиничного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еталонного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м2, 1 м3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одиничних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DEEB2B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тому,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Замовник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отримує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наслідками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доказового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і:</w:t>
      </w:r>
    </w:p>
    <w:p w14:paraId="5811F144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справ;</w:t>
      </w:r>
    </w:p>
    <w:p w14:paraId="4106C9B8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приймається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кредитними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відділами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FE45BF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достатнім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аргументом в спорах з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інспекцією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64E6EE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проведена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як:</w:t>
      </w:r>
    </w:p>
    <w:p w14:paraId="2518A73F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(як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0DA43ED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заміське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т.ч.: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кімнати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котеджі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48D389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комерційної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офісні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складські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готелі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лікувальне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C993D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фундамент до тих,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вимагають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35DFFD0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передавальні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т.ч.:</w:t>
      </w:r>
    </w:p>
    <w:p w14:paraId="21C7F101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під’їзні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шляхи, мости,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тунелі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естакади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0945778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залізничні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газо-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нафтопроводи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F7A56A7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свердловини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заглиблені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типа,</w:t>
      </w:r>
    </w:p>
    <w:p w14:paraId="57730A23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кабельні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електропередач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ED2E357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огородження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C64F83D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ємності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резервуари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водонапірні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башти</w:t>
      </w:r>
      <w:proofErr w:type="spellEnd"/>
    </w:p>
    <w:p w14:paraId="479B82A2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оборонного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др.</w:t>
      </w:r>
    </w:p>
    <w:p w14:paraId="3F398C3F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B36F94" w14:textId="4B19FE31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насадження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впорядкування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FF8F7F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невід’ємні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C75E9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бажанням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Замовника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для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F5CAE79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купівлі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-продажу;</w:t>
      </w:r>
    </w:p>
    <w:p w14:paraId="4EEAD990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приватизація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викуп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2361BD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здача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5FC6A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статутний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створюваного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852A21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кредитних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зобов'язань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кредиту (застава,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іпотека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F3E739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переходу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бухгалтерської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100632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віддзеркалення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бухгалтерській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реальною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ринковою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вартістю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EDC1CA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постановки на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бухгалтерський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444B3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92CF78F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B967A4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банкрутства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0A93B6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реструктуризації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589E429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страхового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відшкодування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3CA10F3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8EA94B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C189AC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ринкова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1F56CA2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ліквідаційна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4113CFF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залишкова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заміщення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9D82D8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FF7FBCD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інвестиційна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CE8312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страхування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3362DBC5" w14:textId="77777777" w:rsid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справедлива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бухгалтерського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5A65D31" w14:textId="742B121D" w:rsidR="00C27016" w:rsidRP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спеціальна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E85B2E" w14:textId="20FEC097" w:rsidR="00C27016" w:rsidRPr="00C27016" w:rsidRDefault="00C27016" w:rsidP="00C27016">
      <w:pPr>
        <w:spacing w:after="0" w:line="27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3AA18E" w14:textId="77777777" w:rsidR="00857720" w:rsidRDefault="00C27016" w:rsidP="00C27016">
      <w:pPr>
        <w:spacing w:after="0" w:line="276" w:lineRule="auto"/>
        <w:ind w:left="-567"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857720" w:rsidRPr="0085772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Облік</w:t>
      </w:r>
      <w:proofErr w:type="spellEnd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житлового</w:t>
      </w:r>
      <w:proofErr w:type="spellEnd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фонду і </w:t>
      </w:r>
      <w:proofErr w:type="spellStart"/>
      <w:r w:rsidR="00857720" w:rsidRPr="008577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будівель</w:t>
      </w:r>
      <w:bookmarkEnd w:id="0"/>
      <w:proofErr w:type="spellEnd"/>
    </w:p>
    <w:p w14:paraId="68D13133" w14:textId="052172B8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016">
        <w:rPr>
          <w:rStyle w:val="fontstyle01"/>
        </w:rPr>
        <w:t>Державний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облік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житлового</w:t>
      </w:r>
      <w:proofErr w:type="spellEnd"/>
      <w:r w:rsidRPr="00C27016">
        <w:rPr>
          <w:rStyle w:val="fontstyle01"/>
        </w:rPr>
        <w:t xml:space="preserve"> фонду </w:t>
      </w:r>
      <w:proofErr w:type="spellStart"/>
      <w:r w:rsidRPr="00C27016">
        <w:rPr>
          <w:rStyle w:val="fontstyle01"/>
        </w:rPr>
        <w:t>поряд</w:t>
      </w:r>
      <w:proofErr w:type="spellEnd"/>
      <w:r w:rsidRPr="00C27016">
        <w:rPr>
          <w:rStyle w:val="fontstyle01"/>
        </w:rPr>
        <w:t xml:space="preserve"> з </w:t>
      </w:r>
      <w:proofErr w:type="spellStart"/>
      <w:r w:rsidRPr="00C27016">
        <w:rPr>
          <w:rStyle w:val="fontstyle01"/>
        </w:rPr>
        <w:t>іншими</w:t>
      </w:r>
      <w:proofErr w:type="spellEnd"/>
      <w:r w:rsidRPr="00C27016">
        <w:rPr>
          <w:rStyle w:val="fontstyle01"/>
        </w:rPr>
        <w:t xml:space="preserve"> формами </w:t>
      </w:r>
      <w:proofErr w:type="spellStart"/>
      <w:r w:rsidRPr="00C27016">
        <w:rPr>
          <w:rStyle w:val="fontstyle01"/>
        </w:rPr>
        <w:t>його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обліку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має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передбачати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проведення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технічного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обліку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житлового</w:t>
      </w:r>
      <w:proofErr w:type="spellEnd"/>
      <w:r w:rsidRPr="00C27016">
        <w:rPr>
          <w:rStyle w:val="fontstyle01"/>
        </w:rPr>
        <w:t xml:space="preserve"> фонду, в тому </w:t>
      </w:r>
      <w:proofErr w:type="spellStart"/>
      <w:r w:rsidRPr="00C27016">
        <w:rPr>
          <w:rStyle w:val="fontstyle01"/>
        </w:rPr>
        <w:t>числі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його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технічну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інвентаризацію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технічну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паспортизацію</w:t>
      </w:r>
      <w:proofErr w:type="spellEnd"/>
      <w:r w:rsidRPr="00C27016">
        <w:rPr>
          <w:rStyle w:val="fontstyle01"/>
        </w:rPr>
        <w:t xml:space="preserve"> (з </w:t>
      </w:r>
      <w:proofErr w:type="spellStart"/>
      <w:r w:rsidRPr="00C27016">
        <w:rPr>
          <w:rStyle w:val="fontstyle01"/>
        </w:rPr>
        <w:t>оформленням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технічних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паспортів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приміщень</w:t>
      </w:r>
      <w:proofErr w:type="spellEnd"/>
      <w:r w:rsidRPr="00C27016">
        <w:rPr>
          <w:rStyle w:val="fontstyle01"/>
        </w:rPr>
        <w:t xml:space="preserve"> – </w:t>
      </w:r>
      <w:proofErr w:type="spellStart"/>
      <w:r w:rsidRPr="00C27016">
        <w:rPr>
          <w:rStyle w:val="fontstyle01"/>
        </w:rPr>
        <w:t>документів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що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містять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технічну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іншу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інформацію</w:t>
      </w:r>
      <w:proofErr w:type="spellEnd"/>
      <w:r>
        <w:rPr>
          <w:rStyle w:val="fontstyle01"/>
          <w:lang w:val="uk-UA"/>
        </w:rPr>
        <w:t xml:space="preserve"> </w:t>
      </w:r>
      <w:r w:rsidRPr="00C27016">
        <w:rPr>
          <w:rStyle w:val="fontstyle01"/>
        </w:rPr>
        <w:t xml:space="preserve">про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приміщеннях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пов'язану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із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забезпеченням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відповідності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житлових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приміщень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встановленим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вимогам</w:t>
      </w:r>
      <w:proofErr w:type="spellEnd"/>
      <w:r w:rsidRPr="00C27016">
        <w:rPr>
          <w:rStyle w:val="fontstyle01"/>
        </w:rPr>
        <w:t>).</w:t>
      </w:r>
    </w:p>
    <w:p w14:paraId="536427A1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proofErr w:type="spellStart"/>
      <w:r w:rsidRPr="00C27016">
        <w:rPr>
          <w:rStyle w:val="fontstyle01"/>
        </w:rPr>
        <w:t>Основним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завданням</w:t>
      </w:r>
      <w:proofErr w:type="spellEnd"/>
      <w:r w:rsidRPr="00C27016">
        <w:rPr>
          <w:rStyle w:val="fontstyle01"/>
        </w:rPr>
        <w:t xml:space="preserve"> державного </w:t>
      </w:r>
      <w:proofErr w:type="spellStart"/>
      <w:r w:rsidRPr="00C27016">
        <w:rPr>
          <w:rStyle w:val="fontstyle01"/>
        </w:rPr>
        <w:t>обліку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житлового</w:t>
      </w:r>
      <w:proofErr w:type="spellEnd"/>
      <w:r w:rsidRPr="00C27016">
        <w:rPr>
          <w:rStyle w:val="fontstyle01"/>
        </w:rPr>
        <w:t xml:space="preserve"> фонду є </w:t>
      </w:r>
      <w:proofErr w:type="spellStart"/>
      <w:r w:rsidRPr="00C27016">
        <w:rPr>
          <w:rStyle w:val="fontstyle01"/>
        </w:rPr>
        <w:t>отримання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інформації</w:t>
      </w:r>
      <w:proofErr w:type="spellEnd"/>
      <w:r w:rsidRPr="00C27016">
        <w:rPr>
          <w:rStyle w:val="fontstyle01"/>
        </w:rPr>
        <w:t xml:space="preserve"> про </w:t>
      </w:r>
      <w:proofErr w:type="spellStart"/>
      <w:r w:rsidRPr="00C27016">
        <w:rPr>
          <w:rStyle w:val="fontstyle01"/>
        </w:rPr>
        <w:t>місцезнаходження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кількісний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якісний</w:t>
      </w:r>
      <w:proofErr w:type="spellEnd"/>
      <w:r w:rsidRPr="00C27016">
        <w:rPr>
          <w:rStyle w:val="fontstyle01"/>
        </w:rPr>
        <w:t xml:space="preserve"> склад, </w:t>
      </w:r>
      <w:proofErr w:type="spellStart"/>
      <w:r w:rsidRPr="00C27016">
        <w:rPr>
          <w:rStyle w:val="fontstyle01"/>
        </w:rPr>
        <w:t>технічний</w:t>
      </w:r>
      <w:proofErr w:type="spellEnd"/>
      <w:r w:rsidRPr="00C27016">
        <w:rPr>
          <w:rStyle w:val="fontstyle01"/>
        </w:rPr>
        <w:t xml:space="preserve"> стан, </w:t>
      </w:r>
      <w:proofErr w:type="spellStart"/>
      <w:r w:rsidRPr="00C27016">
        <w:rPr>
          <w:rStyle w:val="fontstyle01"/>
        </w:rPr>
        <w:t>рівень</w:t>
      </w:r>
      <w:proofErr w:type="spellEnd"/>
      <w:r>
        <w:rPr>
          <w:rStyle w:val="fontstyle01"/>
          <w:lang w:val="uk-UA"/>
        </w:rPr>
        <w:t xml:space="preserve"> </w:t>
      </w:r>
      <w:r w:rsidRPr="00C27016">
        <w:rPr>
          <w:rStyle w:val="fontstyle01"/>
        </w:rPr>
        <w:t xml:space="preserve">благоустрою, </w:t>
      </w:r>
      <w:proofErr w:type="spellStart"/>
      <w:r w:rsidRPr="00C27016">
        <w:rPr>
          <w:rStyle w:val="fontstyle01"/>
        </w:rPr>
        <w:t>вартості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об'єктів</w:t>
      </w:r>
      <w:proofErr w:type="spellEnd"/>
      <w:r w:rsidRPr="00C27016">
        <w:rPr>
          <w:rStyle w:val="fontstyle01"/>
        </w:rPr>
        <w:t xml:space="preserve"> фонду та </w:t>
      </w:r>
      <w:proofErr w:type="spellStart"/>
      <w:r w:rsidRPr="00C27016">
        <w:rPr>
          <w:rStyle w:val="fontstyle01"/>
        </w:rPr>
        <w:t>зміну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цих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показників</w:t>
      </w:r>
      <w:proofErr w:type="spellEnd"/>
      <w:r w:rsidRPr="00C27016">
        <w:rPr>
          <w:rStyle w:val="fontstyle01"/>
        </w:rPr>
        <w:t>.</w:t>
      </w:r>
    </w:p>
    <w:p w14:paraId="5EAC33C4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Державному </w:t>
      </w:r>
      <w:proofErr w:type="spellStart"/>
      <w:r w:rsidRPr="00C27016">
        <w:rPr>
          <w:rStyle w:val="fontstyle01"/>
        </w:rPr>
        <w:t>обліку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підлягають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незалежно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від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форми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власності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житлові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будинки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спеціалізовані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будинки</w:t>
      </w:r>
      <w:proofErr w:type="spellEnd"/>
      <w:r w:rsidRPr="00C27016">
        <w:rPr>
          <w:rStyle w:val="fontstyle01"/>
        </w:rPr>
        <w:t xml:space="preserve"> (</w:t>
      </w:r>
      <w:proofErr w:type="spellStart"/>
      <w:r w:rsidRPr="00C27016">
        <w:rPr>
          <w:rStyle w:val="fontstyle01"/>
        </w:rPr>
        <w:t>гуртожитки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готелі-притулки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будинки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маневреного</w:t>
      </w:r>
      <w:proofErr w:type="spellEnd"/>
      <w:r>
        <w:rPr>
          <w:rStyle w:val="fontstyle01"/>
          <w:lang w:val="uk-UA"/>
        </w:rPr>
        <w:t xml:space="preserve"> </w:t>
      </w:r>
      <w:r w:rsidRPr="00C27016">
        <w:rPr>
          <w:rStyle w:val="fontstyle01"/>
        </w:rPr>
        <w:t xml:space="preserve">фонду, </w:t>
      </w:r>
      <w:proofErr w:type="spellStart"/>
      <w:r w:rsidRPr="00C27016">
        <w:rPr>
          <w:rStyle w:val="fontstyle01"/>
        </w:rPr>
        <w:t>спеціальні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будинки</w:t>
      </w:r>
      <w:proofErr w:type="spellEnd"/>
      <w:r w:rsidRPr="00C27016">
        <w:rPr>
          <w:rStyle w:val="fontstyle01"/>
        </w:rPr>
        <w:t xml:space="preserve"> для одиноких </w:t>
      </w:r>
      <w:proofErr w:type="spellStart"/>
      <w:r w:rsidRPr="00C27016">
        <w:rPr>
          <w:rStyle w:val="fontstyle01"/>
        </w:rPr>
        <w:t>престарілих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будинки-інтернати</w:t>
      </w:r>
      <w:proofErr w:type="spellEnd"/>
      <w:r w:rsidRPr="00C27016">
        <w:rPr>
          <w:rStyle w:val="fontstyle01"/>
        </w:rPr>
        <w:t xml:space="preserve"> для</w:t>
      </w:r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інвалідів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ветеранів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інші</w:t>
      </w:r>
      <w:proofErr w:type="spellEnd"/>
      <w:r w:rsidRPr="00C27016">
        <w:rPr>
          <w:rStyle w:val="fontstyle01"/>
        </w:rPr>
        <w:t xml:space="preserve">), </w:t>
      </w:r>
      <w:proofErr w:type="spellStart"/>
      <w:r w:rsidRPr="00C27016">
        <w:rPr>
          <w:rStyle w:val="fontstyle01"/>
        </w:rPr>
        <w:t>квартири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службові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приміщення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інші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житлові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 w:rsidRPr="00C27016">
        <w:rPr>
          <w:rStyle w:val="fontstyle01"/>
        </w:rPr>
        <w:t>приміщення</w:t>
      </w:r>
      <w:proofErr w:type="spellEnd"/>
      <w:r w:rsidRPr="00C27016">
        <w:rPr>
          <w:rStyle w:val="fontstyle01"/>
        </w:rPr>
        <w:t xml:space="preserve"> в </w:t>
      </w:r>
      <w:proofErr w:type="spellStart"/>
      <w:r w:rsidRPr="00C27016">
        <w:rPr>
          <w:rStyle w:val="fontstyle01"/>
        </w:rPr>
        <w:t>інших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будівлях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придатні</w:t>
      </w:r>
      <w:proofErr w:type="spellEnd"/>
      <w:r w:rsidRPr="00C27016">
        <w:rPr>
          <w:rStyle w:val="fontstyle01"/>
        </w:rPr>
        <w:t xml:space="preserve"> для </w:t>
      </w:r>
      <w:proofErr w:type="spellStart"/>
      <w:r w:rsidRPr="00C27016">
        <w:rPr>
          <w:rStyle w:val="fontstyle01"/>
        </w:rPr>
        <w:t>проживання</w:t>
      </w:r>
      <w:proofErr w:type="spellEnd"/>
      <w:r w:rsidRPr="00C27016">
        <w:rPr>
          <w:rStyle w:val="fontstyle01"/>
        </w:rPr>
        <w:t>.</w:t>
      </w:r>
    </w:p>
    <w:p w14:paraId="01F9FDBF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lastRenderedPageBreak/>
        <w:t xml:space="preserve">Так як основу державного </w:t>
      </w:r>
      <w:proofErr w:type="spellStart"/>
      <w:r w:rsidRPr="00C27016">
        <w:rPr>
          <w:rStyle w:val="fontstyle01"/>
        </w:rPr>
        <w:t>обліку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складає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технічний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облік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необхідно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звернути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7016">
        <w:rPr>
          <w:rStyle w:val="fontstyle01"/>
        </w:rPr>
        <w:t>увагу</w:t>
      </w:r>
      <w:proofErr w:type="spellEnd"/>
      <w:r w:rsidRPr="00C27016">
        <w:rPr>
          <w:rStyle w:val="fontstyle01"/>
        </w:rPr>
        <w:t xml:space="preserve"> на </w:t>
      </w:r>
      <w:proofErr w:type="spellStart"/>
      <w:r w:rsidRPr="00C27016">
        <w:rPr>
          <w:rStyle w:val="fontstyle01"/>
        </w:rPr>
        <w:t>функції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які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виконують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організації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що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його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здійснюють</w:t>
      </w:r>
      <w:proofErr w:type="spellEnd"/>
      <w:r w:rsidRPr="00C27016">
        <w:rPr>
          <w:rStyle w:val="fontstyle01"/>
        </w:rPr>
        <w:t>:</w:t>
      </w:r>
    </w:p>
    <w:p w14:paraId="2C190671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а) </w:t>
      </w:r>
      <w:proofErr w:type="spellStart"/>
      <w:r w:rsidRPr="00C27016">
        <w:rPr>
          <w:rStyle w:val="fontstyle01"/>
        </w:rPr>
        <w:t>технічну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інвентаризацію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паспортизацію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житлового</w:t>
      </w:r>
      <w:proofErr w:type="spellEnd"/>
      <w:r w:rsidRPr="00C27016">
        <w:rPr>
          <w:rStyle w:val="fontstyle01"/>
        </w:rPr>
        <w:t xml:space="preserve"> фонду;</w:t>
      </w:r>
    </w:p>
    <w:p w14:paraId="5D19DF31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б) контроль </w:t>
      </w:r>
      <w:proofErr w:type="spellStart"/>
      <w:r w:rsidRPr="00C27016">
        <w:rPr>
          <w:rStyle w:val="fontstyle01"/>
        </w:rPr>
        <w:t>технічного</w:t>
      </w:r>
      <w:proofErr w:type="spellEnd"/>
      <w:r w:rsidRPr="00C27016">
        <w:rPr>
          <w:rStyle w:val="fontstyle01"/>
        </w:rPr>
        <w:t xml:space="preserve"> стану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приміщень</w:t>
      </w:r>
      <w:proofErr w:type="spellEnd"/>
      <w:r w:rsidRPr="00C27016">
        <w:rPr>
          <w:rStyle w:val="fontstyle01"/>
        </w:rPr>
        <w:t>;</w:t>
      </w:r>
    </w:p>
    <w:p w14:paraId="2AF8550D" w14:textId="77777777" w:rsidR="00C27016" w:rsidRDefault="00C27016" w:rsidP="00C27016">
      <w:pPr>
        <w:spacing w:after="0" w:line="276" w:lineRule="auto"/>
        <w:ind w:left="-567" w:firstLine="284"/>
        <w:jc w:val="both"/>
        <w:rPr>
          <w:rStyle w:val="fontstyle01"/>
        </w:rPr>
      </w:pPr>
      <w:r w:rsidRPr="00C27016">
        <w:rPr>
          <w:rStyle w:val="fontstyle01"/>
        </w:rPr>
        <w:t xml:space="preserve">в) </w:t>
      </w:r>
      <w:proofErr w:type="spellStart"/>
      <w:r w:rsidRPr="00C27016">
        <w:rPr>
          <w:rStyle w:val="fontstyle01"/>
        </w:rPr>
        <w:t>оцінку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переоцінку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будівель</w:t>
      </w:r>
      <w:proofErr w:type="spellEnd"/>
      <w:r w:rsidRPr="00C27016">
        <w:rPr>
          <w:rStyle w:val="fontstyle01"/>
        </w:rPr>
        <w:t xml:space="preserve"> і </w:t>
      </w:r>
      <w:proofErr w:type="spellStart"/>
      <w:r w:rsidRPr="00C27016">
        <w:rPr>
          <w:rStyle w:val="fontstyle01"/>
        </w:rPr>
        <w:t>житлових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приміщень</w:t>
      </w:r>
      <w:proofErr w:type="spellEnd"/>
      <w:r w:rsidRPr="00C27016">
        <w:rPr>
          <w:rStyle w:val="fontstyle01"/>
        </w:rPr>
        <w:t xml:space="preserve">, в тому </w:t>
      </w:r>
      <w:proofErr w:type="spellStart"/>
      <w:r w:rsidRPr="00C27016">
        <w:rPr>
          <w:rStyle w:val="fontstyle01"/>
        </w:rPr>
        <w:t>числі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для </w:t>
      </w:r>
      <w:proofErr w:type="spellStart"/>
      <w:r w:rsidRPr="00C27016">
        <w:rPr>
          <w:rStyle w:val="fontstyle01"/>
        </w:rPr>
        <w:t>цілей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оподаткування</w:t>
      </w:r>
      <w:proofErr w:type="spellEnd"/>
      <w:r w:rsidRPr="00C27016">
        <w:rPr>
          <w:rStyle w:val="fontstyle01"/>
        </w:rPr>
        <w:t>;</w:t>
      </w:r>
    </w:p>
    <w:p w14:paraId="682F2244" w14:textId="052D03D2" w:rsidR="00C27016" w:rsidRPr="00C27016" w:rsidRDefault="00C27016" w:rsidP="00C27016">
      <w:pPr>
        <w:spacing w:after="0" w:line="276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016">
        <w:rPr>
          <w:rStyle w:val="fontstyle01"/>
        </w:rPr>
        <w:t xml:space="preserve">г) </w:t>
      </w:r>
      <w:proofErr w:type="spellStart"/>
      <w:r w:rsidRPr="00C27016">
        <w:rPr>
          <w:rStyle w:val="fontstyle01"/>
        </w:rPr>
        <w:t>інформаційне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консультаційне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обслуговування</w:t>
      </w:r>
      <w:proofErr w:type="spellEnd"/>
      <w:r w:rsidRPr="00C27016">
        <w:rPr>
          <w:rStyle w:val="fontstyle01"/>
        </w:rPr>
        <w:t xml:space="preserve"> та </w:t>
      </w:r>
      <w:proofErr w:type="spellStart"/>
      <w:r w:rsidRPr="00C27016">
        <w:rPr>
          <w:rStyle w:val="fontstyle01"/>
        </w:rPr>
        <w:t>іншу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діяльність</w:t>
      </w:r>
      <w:proofErr w:type="spellEnd"/>
      <w:r w:rsidRPr="00C27016">
        <w:rPr>
          <w:rStyle w:val="fontstyle01"/>
        </w:rPr>
        <w:t xml:space="preserve">, </w:t>
      </w:r>
      <w:proofErr w:type="spellStart"/>
      <w:r w:rsidRPr="00C27016">
        <w:rPr>
          <w:rStyle w:val="fontstyle01"/>
        </w:rPr>
        <w:t>пов'язану</w:t>
      </w:r>
      <w:proofErr w:type="spellEnd"/>
      <w:r w:rsidRPr="00C2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16">
        <w:rPr>
          <w:rStyle w:val="fontstyle01"/>
        </w:rPr>
        <w:t xml:space="preserve">з </w:t>
      </w:r>
      <w:proofErr w:type="spellStart"/>
      <w:r w:rsidRPr="00C27016">
        <w:rPr>
          <w:rStyle w:val="fontstyle01"/>
        </w:rPr>
        <w:t>державним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урахуванням</w:t>
      </w:r>
      <w:proofErr w:type="spellEnd"/>
      <w:r w:rsidRPr="00C27016">
        <w:rPr>
          <w:rStyle w:val="fontstyle01"/>
        </w:rPr>
        <w:t xml:space="preserve"> </w:t>
      </w:r>
      <w:proofErr w:type="spellStart"/>
      <w:r w:rsidRPr="00C27016">
        <w:rPr>
          <w:rStyle w:val="fontstyle01"/>
        </w:rPr>
        <w:t>житлового</w:t>
      </w:r>
      <w:proofErr w:type="spellEnd"/>
      <w:r w:rsidRPr="00C27016">
        <w:rPr>
          <w:rStyle w:val="fontstyle01"/>
        </w:rPr>
        <w:t xml:space="preserve"> фонду.</w:t>
      </w:r>
    </w:p>
    <w:sectPr w:rsidR="00C27016" w:rsidRPr="00C27016" w:rsidSect="00E026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A6"/>
    <w:rsid w:val="001D6DA6"/>
    <w:rsid w:val="004509E0"/>
    <w:rsid w:val="00857720"/>
    <w:rsid w:val="008E1229"/>
    <w:rsid w:val="0096768F"/>
    <w:rsid w:val="00C27016"/>
    <w:rsid w:val="00E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BF47"/>
  <w15:chartTrackingRefBased/>
  <w15:docId w15:val="{66030BA7-5945-4A35-8868-2DC3ECAB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0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01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fontstyle01">
    <w:name w:val="fontstyle01"/>
    <w:basedOn w:val="a0"/>
    <w:rsid w:val="00C270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27016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270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C27016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C27016"/>
    <w:rPr>
      <w:rFonts w:ascii="Wingdings" w:hAnsi="Wingding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2022-08-26T16:46:00Z</dcterms:created>
  <dcterms:modified xsi:type="dcterms:W3CDTF">2023-01-13T10:32:00Z</dcterms:modified>
</cp:coreProperties>
</file>