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5D1AC" w14:textId="77777777" w:rsidR="00D7289E" w:rsidRPr="009940CF" w:rsidRDefault="00D7289E" w:rsidP="00E07B49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b/>
          <w:bCs/>
          <w:spacing w:val="-15"/>
          <w:kern w:val="36"/>
          <w:sz w:val="48"/>
          <w:szCs w:val="48"/>
          <w:lang w:eastAsia="ru-RU"/>
        </w:rPr>
      </w:pPr>
      <w:r w:rsidRPr="009940CF">
        <w:rPr>
          <w:rFonts w:ascii="Helvetica" w:eastAsia="Times New Roman" w:hAnsi="Helvetica" w:cs="Helvetica"/>
          <w:b/>
          <w:bCs/>
          <w:spacing w:val="-15"/>
          <w:kern w:val="36"/>
          <w:sz w:val="48"/>
          <w:szCs w:val="48"/>
          <w:lang w:eastAsia="ru-RU"/>
        </w:rPr>
        <w:t xml:space="preserve">Лекція 10. Тестування та діагностика </w:t>
      </w:r>
      <w:proofErr w:type="spellStart"/>
      <w:r w:rsidRPr="009940CF">
        <w:rPr>
          <w:rFonts w:ascii="Helvetica" w:eastAsia="Times New Roman" w:hAnsi="Helvetica" w:cs="Helvetica"/>
          <w:b/>
          <w:bCs/>
          <w:spacing w:val="-15"/>
          <w:kern w:val="36"/>
          <w:sz w:val="48"/>
          <w:szCs w:val="48"/>
          <w:lang w:eastAsia="ru-RU"/>
        </w:rPr>
        <w:t>компютера</w:t>
      </w:r>
      <w:proofErr w:type="spellEnd"/>
      <w:r w:rsidRPr="009940CF">
        <w:rPr>
          <w:rFonts w:ascii="Helvetica" w:eastAsia="Times New Roman" w:hAnsi="Helvetica" w:cs="Helvetica"/>
          <w:b/>
          <w:bCs/>
          <w:spacing w:val="-15"/>
          <w:kern w:val="36"/>
          <w:sz w:val="48"/>
          <w:szCs w:val="48"/>
          <w:lang w:eastAsia="ru-RU"/>
        </w:rPr>
        <w:t>. Застосування програми AIDA64</w:t>
      </w:r>
    </w:p>
    <w:p w14:paraId="579649EC" w14:textId="3EC6688D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AIDA64 – програма, що дозволяє отримати всебічну інформацію про обладнання, що використовується в комп’ютері, а також про стан цього обладнання. AIDA64 дає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повну інформацію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 кожному пристрої (в її базах є інформація з більш ніж 150 тисяч пристроїв). Крім цього, програма здатна проводити тести на продуктивність і стабільність. Призначена для використання на комп’ютерах і ноутбуках під управлінням операційної системи Microsoft Windows.</w:t>
      </w:r>
    </w:p>
    <w:p w14:paraId="6D574A9A" w14:textId="48D5F480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311A465" wp14:editId="59CA4BBF">
            <wp:extent cx="5940425" cy="4253230"/>
            <wp:effectExtent l="0" t="0" r="3175" b="0"/>
            <wp:docPr id="45" name="Рисунок 4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741B" w14:textId="77777777" w:rsidR="00E07B49" w:rsidRPr="009940CF" w:rsidRDefault="00E07B49" w:rsidP="00E07B49">
      <w:pPr>
        <w:shd w:val="clear" w:color="auto" w:fill="FFFFFF"/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</w:pPr>
      <w:r w:rsidRPr="009940CF"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  <w:t>Опис програми</w:t>
      </w:r>
    </w:p>
    <w:p w14:paraId="23A50D2C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AIDA64 наочно показує складові компоненти використовуваної машини. До кожного компоненту дається інформація про його роботу та стан. Крім цього, будь-який пристрій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можна протестувати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допомогою засобів AIDA64. Програма також показує інформацію про встановленою операційною системою, її компонентах і встановленому програмному забезпеченні.</w:t>
      </w:r>
    </w:p>
    <w:p w14:paraId="090E5470" w14:textId="77777777" w:rsidR="00E07B49" w:rsidRPr="009940CF" w:rsidRDefault="00E07B49" w:rsidP="00E07B49">
      <w:pPr>
        <w:shd w:val="clear" w:color="auto" w:fill="FFFFFF"/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</w:pPr>
      <w:r w:rsidRPr="009940CF"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  <w:t>Функції і можливості</w:t>
      </w:r>
    </w:p>
    <w:p w14:paraId="05C9FDC5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Програма AIDA64 надає користувачам наступні можливості:</w:t>
      </w:r>
    </w:p>
    <w:p w14:paraId="31192112" w14:textId="77777777" w:rsidR="00E07B49" w:rsidRPr="009940CF" w:rsidRDefault="00E07B49" w:rsidP="00E07B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виявлення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комп’ютерного обладнання;</w:t>
      </w:r>
    </w:p>
    <w:p w14:paraId="2C16735A" w14:textId="77777777" w:rsidR="00E07B49" w:rsidRPr="009940CF" w:rsidRDefault="00E07B49" w:rsidP="00E07B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моніторинг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комплектуючих;</w:t>
      </w:r>
    </w:p>
    <w:p w14:paraId="745405EE" w14:textId="77777777" w:rsidR="00E07B49" w:rsidRPr="009940CF" w:rsidRDefault="00E07B49" w:rsidP="00E07B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безперервний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моніторинг стану обладнання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з підтримкою миттєвих повідомлень;</w:t>
      </w:r>
    </w:p>
    <w:p w14:paraId="56746B2E" w14:textId="77777777" w:rsidR="00E07B49" w:rsidRPr="009940CF" w:rsidRDefault="00E07B49" w:rsidP="00E07B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комп’ютерних пристроїв (в тому числі стрес-тести);</w:t>
      </w:r>
    </w:p>
    <w:p w14:paraId="4B4096F5" w14:textId="77777777" w:rsidR="00E07B49" w:rsidRPr="009940CF" w:rsidRDefault="00E07B49" w:rsidP="00E07B4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інформація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 встановленої системи і використовуваних програмах).</w:t>
      </w:r>
    </w:p>
    <w:p w14:paraId="6C43ED92" w14:textId="00AEEBFE" w:rsidR="00E07B49" w:rsidRPr="009940CF" w:rsidRDefault="00E07B49" w:rsidP="00E07B49">
      <w:pPr>
        <w:shd w:val="clear" w:color="auto" w:fill="FFFFFF"/>
        <w:spacing w:after="150" w:line="26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279D5" w14:textId="77777777" w:rsidR="00E07B49" w:rsidRPr="009940CF" w:rsidRDefault="00E07B49" w:rsidP="00E07B49">
      <w:pPr>
        <w:shd w:val="clear" w:color="auto" w:fill="FFFFFF"/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</w:pPr>
      <w:r w:rsidRPr="009940CF"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  <w:t>Версії програми</w:t>
      </w:r>
    </w:p>
    <w:p w14:paraId="0358E515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AIDA64 має кілька версій:</w:t>
      </w:r>
    </w:p>
    <w:p w14:paraId="0458FE1F" w14:textId="77777777" w:rsidR="00E07B49" w:rsidRPr="009940CF" w:rsidRDefault="00E07B49" w:rsidP="00E07B4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Extreme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Версія утиліти з найменшим функціональним набором, підходить для простих користувачів домашніх ПК.</w:t>
      </w:r>
    </w:p>
    <w:p w14:paraId="6519942C" w14:textId="77777777" w:rsidR="00E07B49" w:rsidRPr="009940CF" w:rsidRDefault="00E07B49" w:rsidP="00E07B4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Engineer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Більш складний інструмент з розширеним функціоналом (включаючи автоматизацію роботи з командним рядком і наявністю профілів управління електроживленням), передбачає платне корпоративне використання.</w:t>
      </w:r>
    </w:p>
    <w:p w14:paraId="21563C92" w14:textId="77777777" w:rsidR="00E07B49" w:rsidRPr="009940CF" w:rsidRDefault="00E07B49" w:rsidP="00E07B4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Network</w:t>
      </w:r>
      <w:proofErr w:type="spellEnd"/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Audit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Мережева утиліта, яка спеціалізується на роботі з локальними мережами і серверами.</w:t>
      </w:r>
    </w:p>
    <w:p w14:paraId="045E65B0" w14:textId="77777777" w:rsidR="00E07B49" w:rsidRPr="009940CF" w:rsidRDefault="00E07B49" w:rsidP="00E07B4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Business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Ця версія позиціонується творцями цієї утиліти, як найбільш адаптована для Windows (х86 і х64) з максимальними діагностичними можливостями.</w:t>
      </w:r>
    </w:p>
    <w:p w14:paraId="261042ED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 з версій AIDA 64 має безкоштовну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пробну версію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trial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30 днів. Якщо потрібно використовувати програму і далі, то доведеться придбати платну повну версію (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full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D55D4BA" w14:textId="77777777" w:rsidR="00E07B49" w:rsidRPr="009940CF" w:rsidRDefault="00E07B49" w:rsidP="00E07B49">
      <w:pPr>
        <w:shd w:val="clear" w:color="auto" w:fill="FFFFFF"/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</w:pPr>
      <w:r w:rsidRPr="009940CF"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  <w:t>Огляд інтерфейсу</w:t>
      </w:r>
    </w:p>
    <w:p w14:paraId="70CEAF2C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Основне вікно роботи з програмою AIDA64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Extreme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виглядає наступним чином:</w:t>
      </w:r>
    </w:p>
    <w:p w14:paraId="44230F63" w14:textId="56001045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78EE9A94" wp14:editId="4CB4E5D7">
            <wp:extent cx="5121718" cy="3667052"/>
            <wp:effectExtent l="0" t="0" r="3175" b="0"/>
            <wp:docPr id="28" name="Рисунок 2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688" cy="366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3218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 вікно має наступні вкладки:</w:t>
      </w:r>
    </w:p>
    <w:p w14:paraId="25187021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Комп’ютер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У цьому розділі можна одержати сумарну інформацію про саму машині, а також дізнатися про розгоні процесора, системи живлення і перевірити температурні датчики внутрішніх пристроїв.</w:t>
      </w:r>
    </w:p>
    <w:p w14:paraId="35925850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Системна плата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Дана вкладка являє собою збірник даних про материнській платі, її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чіпсеті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Біосі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також докладні характеристики центрального процесора і оперативної пам’яті.</w:t>
      </w:r>
    </w:p>
    <w:p w14:paraId="4A52C2FD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Операційна система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Тут відображається інформація про встановленої версії Windows, присутніх на комп’ютері програми та встановлених драйверах пристроїв, а також запущених службах.</w:t>
      </w:r>
    </w:p>
    <w:p w14:paraId="640F3A27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Сервер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Закладка показує наявність на машині розшарених папок і файлів, а ще на ній можна дізнатися інформацію про облікові записи користувачів.</w:t>
      </w:r>
    </w:p>
    <w:p w14:paraId="3736C6A1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Відображення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Розділ призначений для отримання даних про графічному процесорі, управлінні комп’ютерної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відеосистемою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робочому столі.</w:t>
      </w:r>
    </w:p>
    <w:p w14:paraId="4B6EEDDF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Мультимедіа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цій вкладці можна знайти списки аудіо — і відеокодеків комп’ютера, і отримати відомості про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аудиовходах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аудиовыходах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A8669D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Зберігання даних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Тут відображаються жорсткі, знімні та оптичні диски, присутні в «машині» або приєднані до неї, з повною інформацією про кожного з пристроїв.</w:t>
      </w:r>
    </w:p>
    <w:p w14:paraId="4C7596BC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Мережа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Вкладка показує всі дані, пов’язані з діяльністю комп’ютера в мережі, включаючи, наприклад, такі тонкощі, як історія використовуваних браузерів.</w:t>
      </w:r>
    </w:p>
    <w:p w14:paraId="56249452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DirectX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Дана вкладка призначена для отримання інформації про версії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DirectX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5AE874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Пристрою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У цьому розділі представлений список підключених до комп’ютера пристроїв, розподілений по інтерфейсу підключення PCI, USB і т. д.</w:t>
      </w:r>
    </w:p>
    <w:p w14:paraId="3E947BBD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Програми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Дана вкладка розповість користувачеві про встановлені програми, їх ліцензії, а також покаже список програм в автозавантаженні (у тому числі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гаджети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робочого столу для Windows 7).</w:t>
      </w:r>
    </w:p>
    <w:p w14:paraId="615BD414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Безпека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вкладці можна перевірити актуальність використовуваної операційної системи (встановлені останні оновлення та перевірити наявність антивірусного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антишпигунського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програмного забезпечення.</w:t>
      </w:r>
    </w:p>
    <w:p w14:paraId="1AE3FBFA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Конфігурація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Закладка показує відомості про регіональні стандарти комп’ютера і про використання системних папок і системних файлів.</w:t>
      </w:r>
    </w:p>
    <w:p w14:paraId="37467133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База даних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цій вкладці є відомості про програмне забезпечення баз даних та їх драйверах (BDE і ODBC).</w:t>
      </w:r>
    </w:p>
    <w:p w14:paraId="24718107" w14:textId="77777777" w:rsidR="00E07B49" w:rsidRPr="009940CF" w:rsidRDefault="00E07B49" w:rsidP="00E07B4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Закладка призначена для проведення багатьох тестів, пов’язаних з роботою центрального процесора, оперативної пам’яті і графічного процесора.</w:t>
      </w:r>
    </w:p>
    <w:p w14:paraId="6825CF84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Кращі програми для монтажу і редагування відео</w:t>
      </w:r>
    </w:p>
    <w:p w14:paraId="0D96F1F1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Будь-який з пунктів роботи з AIDA64, присутніх на основних вкладках, можна додати в меню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Вибране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щоб отримати до найбільш часто використовуваних завдань швидкий доступ.</w:t>
      </w:r>
    </w:p>
    <w:p w14:paraId="72CC6F1B" w14:textId="77777777" w:rsidR="00E07B49" w:rsidRPr="009940CF" w:rsidRDefault="00E07B49" w:rsidP="00E07B49">
      <w:pPr>
        <w:shd w:val="clear" w:color="auto" w:fill="FFFFFF"/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</w:pPr>
      <w:r w:rsidRPr="009940CF">
        <w:rPr>
          <w:rFonts w:ascii="Helvetica" w:eastAsia="Times New Roman" w:hAnsi="Helvetica" w:cs="Helvetica"/>
          <w:b/>
          <w:bCs/>
          <w:spacing w:val="-15"/>
          <w:sz w:val="36"/>
          <w:szCs w:val="36"/>
          <w:lang w:eastAsia="ru-RU"/>
        </w:rPr>
        <w:t>Як користуватися AIDA64</w:t>
      </w:r>
    </w:p>
    <w:p w14:paraId="27CF66BB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Утиліта AIDA64 надає користувачеві величезну кількість інформації про комп’ютер і використовуються всередині нього пристроїв, а також дозволяє провести тестування таких важливих компонентів, як центральний процесор,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відеокарта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оперативна пам’ять. На простому прикладі розглянемо проведення тесту читання з оперативної пам’яті. Для цього проробіть наступні дії:</w:t>
      </w:r>
    </w:p>
    <w:p w14:paraId="70F3E16D" w14:textId="1E1027BB" w:rsidR="00E07B49" w:rsidRPr="009940CF" w:rsidRDefault="00E07B49" w:rsidP="00F46AC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Перейдіть на вкладку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основного вікна роботи утиліти;</w:t>
      </w:r>
      <w:r w:rsidRPr="009940CF">
        <w:rPr>
          <w:noProof/>
          <w:lang w:eastAsia="uk-UA"/>
        </w:rPr>
        <w:drawing>
          <wp:inline distT="0" distB="0" distL="0" distR="0" wp14:anchorId="5F229183" wp14:editId="5301C883">
            <wp:extent cx="5940425" cy="4256405"/>
            <wp:effectExtent l="0" t="0" r="3175" b="0"/>
            <wp:docPr id="46" name="Рисунок 4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5C8F" w14:textId="3E2554A7" w:rsidR="00E07B49" w:rsidRPr="009940CF" w:rsidRDefault="00E07B49" w:rsidP="00EC02CE">
      <w:pPr>
        <w:numPr>
          <w:ilvl w:val="0"/>
          <w:numId w:val="6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Перейдіть до розділу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Читання з пам’яті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9940C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DEFFE9A" wp14:editId="3652293F">
            <wp:extent cx="12065" cy="1206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72E5" w14:textId="0BDEED9B" w:rsidR="00E07B49" w:rsidRPr="009940CF" w:rsidRDefault="00E07B49" w:rsidP="00E07B49">
      <w:pPr>
        <w:shd w:val="clear" w:color="auto" w:fill="FFFFFF"/>
        <w:spacing w:before="300" w:after="3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noProof/>
          <w:lang w:eastAsia="uk-UA"/>
        </w:rPr>
        <w:lastRenderedPageBreak/>
        <w:drawing>
          <wp:inline distT="0" distB="0" distL="0" distR="0" wp14:anchorId="2543035E" wp14:editId="1798184E">
            <wp:extent cx="5940425" cy="4256405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C45A" w14:textId="40E932CE" w:rsidR="00E07B49" w:rsidRPr="009940CF" w:rsidRDefault="00E07B49" w:rsidP="00E07B4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Натисніть кнопку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панелі інструментів.</w:t>
      </w:r>
    </w:p>
    <w:p w14:paraId="4D4EE88E" w14:textId="68C82BA8" w:rsidR="00E07B49" w:rsidRPr="009940CF" w:rsidRDefault="00E07B49" w:rsidP="00E07B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noProof/>
          <w:lang w:eastAsia="uk-UA"/>
        </w:rPr>
        <w:drawing>
          <wp:inline distT="0" distB="0" distL="0" distR="0" wp14:anchorId="734F3C18" wp14:editId="63AFE166">
            <wp:extent cx="5940425" cy="4256405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78155" w14:textId="6D66EC2E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Дочекайтеся закінчення тесту (займає від декількох секунд до однієї хвилини). Після цього відобразяться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 тестування 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(виділені жирному) в основному вікні, в порівнянні з іншими комп’ютерами. Нижче буде надана детальна інформація про пройдений тест.</w:t>
      </w:r>
    </w:p>
    <w:p w14:paraId="207F90A8" w14:textId="21D0FE42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noProof/>
          <w:lang w:eastAsia="uk-UA"/>
        </w:rPr>
        <w:drawing>
          <wp:inline distT="0" distB="0" distL="0" distR="0" wp14:anchorId="33156133" wp14:editId="1A536839">
            <wp:extent cx="5940425" cy="4256405"/>
            <wp:effectExtent l="0" t="0" r="3175" b="0"/>
            <wp:docPr id="49" name="Рисунок 4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8AFB" w14:textId="6AEA4769" w:rsidR="00E07B49" w:rsidRPr="009940CF" w:rsidRDefault="00E07B49" w:rsidP="00E07B49">
      <w:pPr>
        <w:pStyle w:val="a7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 додати цей тест в меню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Обране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клацніть на ньому правою кнопкою миші і в контекстному меню виберіть пункт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Додати в список обраного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6FEDCEA0" w14:textId="6D85435E" w:rsidR="00E07B49" w:rsidRPr="009940CF" w:rsidRDefault="00E07B49" w:rsidP="00E07B49">
      <w:pPr>
        <w:pStyle w:val="a7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noProof/>
          <w:lang w:eastAsia="uk-UA"/>
        </w:rPr>
        <w:lastRenderedPageBreak/>
        <w:drawing>
          <wp:inline distT="0" distB="0" distL="0" distR="0" wp14:anchorId="09921B2C" wp14:editId="7C544310">
            <wp:extent cx="5940425" cy="4246245"/>
            <wp:effectExtent l="0" t="0" r="3175" b="1905"/>
            <wp:docPr id="50" name="Рисунок 5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C9361" w14:textId="3C7D172C" w:rsidR="00E07B49" w:rsidRPr="009940CF" w:rsidRDefault="00E07B49" w:rsidP="00E07B49">
      <w:pPr>
        <w:pStyle w:val="a7"/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 спробуємо отримати інформацію про систему, наприклад,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відомості про BIOS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цього необхідно перейти у вкладку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Системна плата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 вибираємо пункт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BIOS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1C60C0EA" w14:textId="4B4FEB4B" w:rsidR="00E07B49" w:rsidRPr="009940CF" w:rsidRDefault="00E07B49" w:rsidP="00E07B49">
      <w:pPr>
        <w:pStyle w:val="a7"/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noProof/>
          <w:lang w:eastAsia="uk-UA"/>
        </w:rPr>
        <w:drawing>
          <wp:inline distT="0" distB="0" distL="0" distR="0" wp14:anchorId="10162967" wp14:editId="46E7CA4D">
            <wp:extent cx="5940425" cy="4246245"/>
            <wp:effectExtent l="0" t="0" r="3175" b="1905"/>
            <wp:docPr id="51" name="Рисунок 5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BA0A9" w14:textId="74A53521" w:rsidR="00E07B49" w:rsidRPr="009940CF" w:rsidRDefault="00E07B49" w:rsidP="00E07B49">
      <w:pPr>
        <w:pStyle w:val="a7"/>
        <w:numPr>
          <w:ilvl w:val="0"/>
          <w:numId w:val="10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Після цього в основному вікні AIDA64 буде відображатися такі відомості про BIOS, як його властивості, установки, виробник, а також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поради по використанню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 BIOS.</w:t>
      </w:r>
    </w:p>
    <w:p w14:paraId="00F424A9" w14:textId="77777777" w:rsidR="00E07B49" w:rsidRPr="009940CF" w:rsidRDefault="00E07B49" w:rsidP="00E07B49">
      <w:pPr>
        <w:pStyle w:val="a7"/>
        <w:numPr>
          <w:ilvl w:val="0"/>
          <w:numId w:val="10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C7883" w14:textId="395B4971" w:rsidR="00E07B49" w:rsidRPr="009940CF" w:rsidRDefault="00E07B49" w:rsidP="009940CF">
      <w:pPr>
        <w:pStyle w:val="a7"/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3DF6DE7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же способом AIDA64 виводить на екран та іншу системну інформацію, необхідну користувачеві. Для збереження актуальної інформації про комп’ютері у вигляді звіту знадобиться:</w:t>
      </w:r>
    </w:p>
    <w:p w14:paraId="6D881015" w14:textId="77777777" w:rsidR="00E07B49" w:rsidRPr="009940CF" w:rsidRDefault="00E07B49" w:rsidP="00E07B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 пункт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Звіт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 рядка меню;</w:t>
      </w:r>
    </w:p>
    <w:p w14:paraId="17DDD551" w14:textId="77777777" w:rsidR="00E07B49" w:rsidRPr="009940CF" w:rsidRDefault="00E07B49" w:rsidP="00E07B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викликати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Майстер звітів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44D3641" w14:textId="77777777" w:rsidR="00E07B49" w:rsidRPr="009940CF" w:rsidRDefault="00E07B49" w:rsidP="00E07B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 потрібний профіль звітів (для збереження всієї інформації – профіль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Всі розділи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14:paraId="11272D70" w14:textId="77777777" w:rsidR="00E07B49" w:rsidRPr="009940CF" w:rsidRDefault="00E07B49" w:rsidP="00E07B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 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звіту 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(простий текст, HTML або MHTML);</w:t>
      </w:r>
    </w:p>
    <w:p w14:paraId="2706E2A7" w14:textId="77777777" w:rsidR="00E07B49" w:rsidRPr="009940CF" w:rsidRDefault="00E07B49" w:rsidP="00E07B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натиснути кнопку «</w:t>
      </w:r>
      <w:r w:rsidRPr="0099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Готово</w:t>
      </w: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E31E6A7" w14:textId="77777777" w:rsidR="00E07B49" w:rsidRPr="009940CF" w:rsidRDefault="00E07B49" w:rsidP="00E07B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працювати з програмою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Malwarebytes</w:t>
      </w:r>
      <w:proofErr w:type="spellEnd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40CF">
        <w:rPr>
          <w:rFonts w:ascii="Times New Roman" w:eastAsia="Times New Roman" w:hAnsi="Times New Roman" w:cs="Times New Roman"/>
          <w:sz w:val="24"/>
          <w:szCs w:val="24"/>
          <w:lang w:eastAsia="ru-RU"/>
        </w:rPr>
        <w:t>Anti-Malware</w:t>
      </w:r>
      <w:proofErr w:type="spellEnd"/>
    </w:p>
    <w:sectPr w:rsidR="00E07B49" w:rsidRPr="0099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08B018F"/>
    <w:multiLevelType w:val="multilevel"/>
    <w:tmpl w:val="E976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A7F4C"/>
    <w:multiLevelType w:val="hybridMultilevel"/>
    <w:tmpl w:val="A63610D0"/>
    <w:lvl w:ilvl="0" w:tplc="7AF811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C06C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8CE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5E0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676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F840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105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59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A2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A45EA6"/>
    <w:multiLevelType w:val="multilevel"/>
    <w:tmpl w:val="A448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60065"/>
    <w:multiLevelType w:val="multilevel"/>
    <w:tmpl w:val="A556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A04903"/>
    <w:multiLevelType w:val="multilevel"/>
    <w:tmpl w:val="99AA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54EA5"/>
    <w:multiLevelType w:val="multilevel"/>
    <w:tmpl w:val="C236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A5352"/>
    <w:multiLevelType w:val="hybridMultilevel"/>
    <w:tmpl w:val="8CCC0A4C"/>
    <w:lvl w:ilvl="0" w:tplc="3F344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861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5ED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84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D24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A0B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A0B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E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0E8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8722291"/>
    <w:multiLevelType w:val="multilevel"/>
    <w:tmpl w:val="AD70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350C9"/>
    <w:multiLevelType w:val="hybridMultilevel"/>
    <w:tmpl w:val="0E2CF154"/>
    <w:lvl w:ilvl="0" w:tplc="D7A801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0DD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4C1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C0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FC1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A88E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81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10DE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54A7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89829F4"/>
    <w:multiLevelType w:val="multilevel"/>
    <w:tmpl w:val="7C5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49"/>
    <w:rsid w:val="003E57D0"/>
    <w:rsid w:val="007B5526"/>
    <w:rsid w:val="009940CF"/>
    <w:rsid w:val="00B75D21"/>
    <w:rsid w:val="00D7289E"/>
    <w:rsid w:val="00E0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5720"/>
  <w15:chartTrackingRefBased/>
  <w15:docId w15:val="{DBDF1DC6-A5B4-484F-B0AA-57444038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E07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E07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5">
    <w:name w:val="heading 5"/>
    <w:basedOn w:val="a"/>
    <w:link w:val="50"/>
    <w:uiPriority w:val="9"/>
    <w:qFormat/>
    <w:rsid w:val="00E07B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B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7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7B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E0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B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7B49"/>
    <w:rPr>
      <w:color w:val="800080"/>
      <w:u w:val="single"/>
    </w:rPr>
  </w:style>
  <w:style w:type="paragraph" w:customStyle="1" w:styleId="menu-item">
    <w:name w:val="menu-item"/>
    <w:basedOn w:val="a"/>
    <w:rsid w:val="00E0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con-search">
    <w:name w:val="icon-search"/>
    <w:basedOn w:val="a"/>
    <w:rsid w:val="00E0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ghead">
    <w:name w:val="mghead"/>
    <w:basedOn w:val="a0"/>
    <w:rsid w:val="00E07B49"/>
  </w:style>
  <w:style w:type="paragraph" w:styleId="a5">
    <w:name w:val="Normal (Web)"/>
    <w:basedOn w:val="a"/>
    <w:uiPriority w:val="99"/>
    <w:semiHidden/>
    <w:unhideWhenUsed/>
    <w:rsid w:val="00E0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E07B49"/>
    <w:rPr>
      <w:b/>
      <w:bCs/>
    </w:rPr>
  </w:style>
  <w:style w:type="character" w:customStyle="1" w:styleId="ctatext">
    <w:name w:val="ctatext"/>
    <w:basedOn w:val="a0"/>
    <w:rsid w:val="00E07B49"/>
  </w:style>
  <w:style w:type="character" w:customStyle="1" w:styleId="posttitle">
    <w:name w:val="posttitle"/>
    <w:basedOn w:val="a0"/>
    <w:rsid w:val="00E07B49"/>
  </w:style>
  <w:style w:type="character" w:customStyle="1" w:styleId="icon-archive">
    <w:name w:val="icon-archive"/>
    <w:basedOn w:val="a0"/>
    <w:rsid w:val="00E07B49"/>
  </w:style>
  <w:style w:type="paragraph" w:styleId="a7">
    <w:name w:val="List Paragraph"/>
    <w:basedOn w:val="a"/>
    <w:uiPriority w:val="34"/>
    <w:qFormat/>
    <w:rsid w:val="00E07B4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0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1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6279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2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5866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765750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6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97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74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4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55171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9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5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60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1939553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93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9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5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89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95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93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9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08414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18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33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28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852248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9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57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66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05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25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45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07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76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00020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26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00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25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59341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1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021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05711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65101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50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23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25602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85083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934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65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76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59836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316933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2998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52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6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2583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07621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8378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664342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9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7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63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15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17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51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11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72150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41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06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9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04795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2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9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0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8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77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7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66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036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90037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8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510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40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497778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2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2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15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77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91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43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5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96857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6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18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96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2598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311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872999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70799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74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23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6791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727826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5885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94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8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786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9691520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16231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8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97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0582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307118">
                      <w:marLeft w:val="0"/>
                      <w:marRight w:val="0"/>
                      <w:marTop w:val="52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11013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391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088702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85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56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23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5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2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75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83326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1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1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55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495601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0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531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55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658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65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9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49947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61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53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03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766910">
                                          <w:marLeft w:val="51"/>
                                          <w:marRight w:val="51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13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4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18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36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7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2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9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5056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549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59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43856">
                      <w:marLeft w:val="0"/>
                      <w:marRight w:val="0"/>
                      <w:marTop w:val="52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047228">
                      <w:marLeft w:val="0"/>
                      <w:marRight w:val="0"/>
                      <w:marTop w:val="52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00506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3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65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861816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17019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9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4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2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40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8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4120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5552">
                                          <w:marLeft w:val="0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7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53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119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13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8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4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03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4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5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548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34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9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41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928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771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8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7721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76488">
                                          <w:marLeft w:val="0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4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1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8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9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79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62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635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0300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5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3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4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44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445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61514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53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717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0129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163359">
                                          <w:marLeft w:val="0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1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8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01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00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92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1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2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44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1562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9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7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63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05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65008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2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3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42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3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2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02628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83636">
                                          <w:marLeft w:val="0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4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1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0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03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1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0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83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73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53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38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14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0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9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9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8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8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5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7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59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Дюхіна Наталія Іллівна</dc:creator>
  <cp:keywords/>
  <dc:description/>
  <cp:lastModifiedBy>New</cp:lastModifiedBy>
  <cp:revision>2</cp:revision>
  <dcterms:created xsi:type="dcterms:W3CDTF">2023-02-06T20:30:00Z</dcterms:created>
  <dcterms:modified xsi:type="dcterms:W3CDTF">2025-09-20T08:03:00Z</dcterms:modified>
</cp:coreProperties>
</file>