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EE30A" w14:textId="7CD4EACB" w:rsidR="00684EB6" w:rsidRDefault="00D215ED" w:rsidP="00684EB6">
      <w:pPr>
        <w:autoSpaceDE w:val="0"/>
        <w:autoSpaceDN w:val="0"/>
        <w:adjustRightInd w:val="0"/>
        <w:spacing w:after="120"/>
        <w:jc w:val="center"/>
        <w:rPr>
          <w:rFonts w:ascii="Times New Roman" w:hAnsi="Times New Roman" w:cs="Times New Roman"/>
          <w:b/>
          <w:color w:val="000000" w:themeColor="text1"/>
          <w:sz w:val="26"/>
          <w:szCs w:val="26"/>
          <w:lang w:val="uk-UA"/>
        </w:rPr>
      </w:pPr>
      <w:bookmarkStart w:id="0" w:name="_GoBack"/>
      <w:bookmarkEnd w:id="0"/>
      <w:r w:rsidRPr="000E1328">
        <w:rPr>
          <w:rFonts w:ascii="Times New Roman" w:hAnsi="Times New Roman" w:cs="Times New Roman"/>
          <w:b/>
          <w:color w:val="000000" w:themeColor="text1"/>
          <w:sz w:val="26"/>
          <w:szCs w:val="26"/>
          <w:lang w:val="uk-UA"/>
        </w:rPr>
        <w:t>СИЛАБУС</w:t>
      </w:r>
      <w:r w:rsidR="00684EB6" w:rsidRPr="000E1328">
        <w:rPr>
          <w:rFonts w:ascii="Times New Roman" w:hAnsi="Times New Roman" w:cs="Times New Roman"/>
          <w:b/>
          <w:color w:val="000000" w:themeColor="text1"/>
          <w:sz w:val="26"/>
          <w:szCs w:val="26"/>
          <w:lang w:val="uk-UA"/>
        </w:rPr>
        <w:t xml:space="preserve"> НАВЧАЛЬНОЇ ДИСЦИПЛІНИ</w:t>
      </w:r>
    </w:p>
    <w:p w14:paraId="461CD52E" w14:textId="77777777" w:rsidR="00533D4C" w:rsidRPr="000E1328" w:rsidRDefault="00533D4C" w:rsidP="00684EB6">
      <w:pPr>
        <w:autoSpaceDE w:val="0"/>
        <w:autoSpaceDN w:val="0"/>
        <w:adjustRightInd w:val="0"/>
        <w:spacing w:after="120"/>
        <w:jc w:val="center"/>
        <w:rPr>
          <w:rFonts w:ascii="Times New Roman" w:hAnsi="Times New Roman" w:cs="Times New Roman"/>
          <w:color w:val="000000" w:themeColor="text1"/>
          <w:sz w:val="2"/>
          <w:szCs w:val="26"/>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3171"/>
        <w:gridCol w:w="6635"/>
      </w:tblGrid>
      <w:tr w:rsidR="000C2009" w:rsidRPr="000E1328" w14:paraId="64564D9A" w14:textId="77777777" w:rsidTr="0024358D">
        <w:tc>
          <w:tcPr>
            <w:tcW w:w="5000" w:type="pct"/>
            <w:gridSpan w:val="2"/>
            <w:shd w:val="clear" w:color="auto" w:fill="FFFFFF" w:themeFill="background1"/>
            <w:tcMar>
              <w:top w:w="85" w:type="dxa"/>
              <w:left w:w="85" w:type="dxa"/>
              <w:bottom w:w="85" w:type="dxa"/>
              <w:right w:w="85" w:type="dxa"/>
            </w:tcMar>
            <w:vAlign w:val="center"/>
          </w:tcPr>
          <w:p w14:paraId="7AD8A59C" w14:textId="77777777" w:rsidR="00684EB6" w:rsidRPr="000E1328" w:rsidRDefault="00684EB6" w:rsidP="000A7670">
            <w:pPr>
              <w:rPr>
                <w:rFonts w:ascii="Times New Roman" w:hAnsi="Times New Roman" w:cs="Times New Roman"/>
                <w:b/>
                <w:bCs/>
                <w:color w:val="000000" w:themeColor="text1"/>
                <w:lang w:val="uk-UA"/>
              </w:rPr>
            </w:pPr>
            <w:r w:rsidRPr="000E1328">
              <w:rPr>
                <w:rFonts w:ascii="Times New Roman" w:hAnsi="Times New Roman" w:cs="Times New Roman"/>
                <w:b/>
                <w:bCs/>
                <w:color w:val="000000" w:themeColor="text1"/>
                <w:lang w:val="uk-UA"/>
              </w:rPr>
              <w:t>1. Загальна інформація про навчальну дисципліну</w:t>
            </w:r>
          </w:p>
        </w:tc>
      </w:tr>
      <w:tr w:rsidR="00711D9D" w:rsidRPr="000E1328" w14:paraId="5802CD33" w14:textId="77777777" w:rsidTr="00E93ACF">
        <w:trPr>
          <w:trHeight w:val="381"/>
        </w:trPr>
        <w:tc>
          <w:tcPr>
            <w:tcW w:w="1617" w:type="pct"/>
            <w:shd w:val="clear" w:color="auto" w:fill="FFFFFF" w:themeFill="background1"/>
            <w:tcMar>
              <w:top w:w="85" w:type="dxa"/>
              <w:left w:w="85" w:type="dxa"/>
              <w:bottom w:w="85" w:type="dxa"/>
              <w:right w:w="85" w:type="dxa"/>
            </w:tcMar>
          </w:tcPr>
          <w:p w14:paraId="5DEBF791" w14:textId="77777777" w:rsidR="00711D9D" w:rsidRPr="000E1328" w:rsidRDefault="00711D9D" w:rsidP="00711D9D">
            <w:pPr>
              <w:rPr>
                <w:rFonts w:ascii="Times New Roman" w:hAnsi="Times New Roman" w:cs="Times New Roman"/>
                <w:bCs/>
                <w:color w:val="000000" w:themeColor="text1"/>
                <w:lang w:val="uk-UA"/>
              </w:rPr>
            </w:pPr>
            <w:r w:rsidRPr="000E1328">
              <w:rPr>
                <w:rFonts w:ascii="Times New Roman" w:hAnsi="Times New Roman" w:cs="Times New Roman"/>
                <w:bCs/>
                <w:color w:val="000000" w:themeColor="text1"/>
                <w:lang w:val="uk-UA"/>
              </w:rPr>
              <w:t>Повна назва навчальної дисципліни</w:t>
            </w:r>
            <w:r w:rsidRPr="000E1328">
              <w:rPr>
                <w:rFonts w:ascii="Times New Roman" w:hAnsi="Times New Roman" w:cs="Times New Roman"/>
                <w:bCs/>
                <w:iCs/>
                <w:color w:val="000000" w:themeColor="text1"/>
                <w:lang w:val="uk-UA"/>
              </w:rPr>
              <w:t xml:space="preserve"> </w:t>
            </w:r>
          </w:p>
        </w:tc>
        <w:tc>
          <w:tcPr>
            <w:tcW w:w="3383" w:type="pct"/>
            <w:shd w:val="clear" w:color="auto" w:fill="FFFFFF" w:themeFill="background1"/>
            <w:tcMar>
              <w:top w:w="85" w:type="dxa"/>
              <w:left w:w="85" w:type="dxa"/>
              <w:bottom w:w="85" w:type="dxa"/>
              <w:right w:w="85" w:type="dxa"/>
            </w:tcMar>
          </w:tcPr>
          <w:p w14:paraId="408561B9" w14:textId="07A5B5E8" w:rsidR="00711D9D" w:rsidRPr="000E1328" w:rsidRDefault="00A046B5" w:rsidP="00711D9D">
            <w:pPr>
              <w:rPr>
                <w:rFonts w:ascii="Times New Roman" w:hAnsi="Times New Roman" w:cs="Times New Roman"/>
                <w:color w:val="000000" w:themeColor="text1"/>
                <w:lang w:val="uk-UA"/>
              </w:rPr>
            </w:pPr>
            <w:r>
              <w:rPr>
                <w:rFonts w:ascii="Times New Roman" w:hAnsi="Times New Roman" w:cs="Times New Roman"/>
                <w:color w:val="000000" w:themeColor="text1"/>
                <w:lang w:val="uk-UA"/>
              </w:rPr>
              <w:t>Спортивні споруди і обладнання</w:t>
            </w:r>
          </w:p>
        </w:tc>
      </w:tr>
      <w:tr w:rsidR="000C2009" w:rsidRPr="000E1328" w14:paraId="4D54C434" w14:textId="77777777" w:rsidTr="00F62A2A">
        <w:trPr>
          <w:trHeight w:val="350"/>
        </w:trPr>
        <w:tc>
          <w:tcPr>
            <w:tcW w:w="1617" w:type="pct"/>
            <w:shd w:val="clear" w:color="auto" w:fill="FFFFFF" w:themeFill="background1"/>
            <w:tcMar>
              <w:top w:w="85" w:type="dxa"/>
              <w:left w:w="85" w:type="dxa"/>
              <w:bottom w:w="85" w:type="dxa"/>
              <w:right w:w="85" w:type="dxa"/>
            </w:tcMar>
          </w:tcPr>
          <w:p w14:paraId="7E86F2F1" w14:textId="77777777" w:rsidR="00684EB6" w:rsidRPr="000E1328" w:rsidRDefault="00684EB6" w:rsidP="0024358D">
            <w:pPr>
              <w:rPr>
                <w:rFonts w:ascii="Times New Roman" w:hAnsi="Times New Roman" w:cs="Times New Roman"/>
                <w:bCs/>
                <w:iCs/>
                <w:color w:val="000000" w:themeColor="text1"/>
                <w:lang w:val="uk-UA"/>
              </w:rPr>
            </w:pPr>
            <w:r w:rsidRPr="000E1328">
              <w:rPr>
                <w:rFonts w:ascii="Times New Roman" w:hAnsi="Times New Roman" w:cs="Times New Roman"/>
                <w:bCs/>
                <w:color w:val="000000" w:themeColor="text1"/>
                <w:lang w:val="uk-UA"/>
              </w:rPr>
              <w:t>Повна офіційна назва закладу вищої освіти</w:t>
            </w:r>
          </w:p>
        </w:tc>
        <w:tc>
          <w:tcPr>
            <w:tcW w:w="3383" w:type="pct"/>
            <w:shd w:val="clear" w:color="auto" w:fill="FFFFFF" w:themeFill="background1"/>
            <w:tcMar>
              <w:top w:w="85" w:type="dxa"/>
              <w:left w:w="85" w:type="dxa"/>
              <w:bottom w:w="85" w:type="dxa"/>
              <w:right w:w="85" w:type="dxa"/>
            </w:tcMar>
          </w:tcPr>
          <w:p w14:paraId="1A230A74" w14:textId="4207F59E" w:rsidR="00684EB6" w:rsidRPr="000E1328" w:rsidRDefault="00427C9F" w:rsidP="0024358D">
            <w:pPr>
              <w:rPr>
                <w:rFonts w:ascii="Times New Roman" w:hAnsi="Times New Roman" w:cs="Times New Roman"/>
                <w:color w:val="000000" w:themeColor="text1"/>
                <w:lang w:val="uk-UA"/>
              </w:rPr>
            </w:pPr>
            <w:r w:rsidRPr="000E1328">
              <w:rPr>
                <w:rFonts w:ascii="Times New Roman" w:hAnsi="Times New Roman" w:cs="Times New Roman"/>
                <w:color w:val="000000" w:themeColor="text1"/>
                <w:lang w:val="uk-UA"/>
              </w:rPr>
              <w:t>Сумський державний університет</w:t>
            </w:r>
          </w:p>
        </w:tc>
      </w:tr>
      <w:tr w:rsidR="00F62A2A" w:rsidRPr="000E1328" w14:paraId="7196E3C0" w14:textId="77777777" w:rsidTr="00F62A2A">
        <w:trPr>
          <w:trHeight w:val="332"/>
        </w:trPr>
        <w:tc>
          <w:tcPr>
            <w:tcW w:w="1617" w:type="pct"/>
            <w:shd w:val="clear" w:color="auto" w:fill="FFFFFF" w:themeFill="background1"/>
            <w:tcMar>
              <w:top w:w="85" w:type="dxa"/>
              <w:left w:w="85" w:type="dxa"/>
              <w:bottom w:w="85" w:type="dxa"/>
              <w:right w:w="85" w:type="dxa"/>
            </w:tcMar>
          </w:tcPr>
          <w:p w14:paraId="47F7E458" w14:textId="77777777" w:rsidR="00F62A2A" w:rsidRPr="000E1328" w:rsidRDefault="00F62A2A" w:rsidP="00F62A2A">
            <w:pPr>
              <w:tabs>
                <w:tab w:val="num" w:pos="851"/>
              </w:tabs>
              <w:rPr>
                <w:rFonts w:ascii="Times New Roman" w:hAnsi="Times New Roman" w:cs="Times New Roman"/>
                <w:bCs/>
                <w:color w:val="000000" w:themeColor="text1"/>
                <w:lang w:val="uk-UA"/>
              </w:rPr>
            </w:pPr>
            <w:r w:rsidRPr="000E1328">
              <w:rPr>
                <w:rFonts w:ascii="Times New Roman" w:hAnsi="Times New Roman" w:cs="Times New Roman"/>
                <w:bCs/>
                <w:color w:val="000000" w:themeColor="text1"/>
                <w:lang w:val="uk-UA"/>
              </w:rPr>
              <w:t>Повна назва структурного підрозділу</w:t>
            </w:r>
            <w:r w:rsidRPr="000E1328">
              <w:rPr>
                <w:rFonts w:ascii="Times New Roman" w:hAnsi="Times New Roman" w:cs="Times New Roman"/>
                <w:bCs/>
                <w:iCs/>
                <w:color w:val="000000" w:themeColor="text1"/>
                <w:lang w:val="uk-UA"/>
              </w:rPr>
              <w:t xml:space="preserve"> </w:t>
            </w:r>
          </w:p>
        </w:tc>
        <w:tc>
          <w:tcPr>
            <w:tcW w:w="3383" w:type="pct"/>
            <w:shd w:val="clear" w:color="auto" w:fill="FFFFFF" w:themeFill="background1"/>
            <w:tcMar>
              <w:top w:w="85" w:type="dxa"/>
              <w:left w:w="85" w:type="dxa"/>
              <w:bottom w:w="85" w:type="dxa"/>
              <w:right w:w="85" w:type="dxa"/>
            </w:tcMar>
          </w:tcPr>
          <w:p w14:paraId="78193C28" w14:textId="77777777" w:rsidR="00F62A2A" w:rsidRPr="000E1328" w:rsidRDefault="00F62A2A" w:rsidP="00F62A2A">
            <w:pPr>
              <w:rPr>
                <w:rFonts w:ascii="Times New Roman" w:hAnsi="Times New Roman" w:cs="Times New Roman"/>
                <w:color w:val="000000" w:themeColor="text1"/>
                <w:lang w:val="uk-UA"/>
              </w:rPr>
            </w:pPr>
            <w:r>
              <w:rPr>
                <w:rFonts w:ascii="Times New Roman" w:hAnsi="Times New Roman" w:cs="Times New Roman"/>
                <w:color w:val="000000" w:themeColor="text1"/>
                <w:lang w:val="uk-UA"/>
              </w:rPr>
              <w:t>Класичний фаховий коледж</w:t>
            </w:r>
          </w:p>
          <w:p w14:paraId="0BFFDB90" w14:textId="7B25D346" w:rsidR="00F62A2A" w:rsidRPr="000E1328" w:rsidRDefault="00F62A2A" w:rsidP="00F62A2A">
            <w:pPr>
              <w:rPr>
                <w:rFonts w:ascii="Times New Roman" w:hAnsi="Times New Roman" w:cs="Times New Roman"/>
                <w:color w:val="000000" w:themeColor="text1"/>
                <w:lang w:val="uk-UA"/>
              </w:rPr>
            </w:pPr>
            <w:r w:rsidRPr="000E1328">
              <w:rPr>
                <w:rFonts w:ascii="Times New Roman" w:hAnsi="Times New Roman" w:cs="Times New Roman"/>
                <w:color w:val="000000" w:themeColor="text1"/>
                <w:lang w:val="uk-UA"/>
              </w:rPr>
              <w:t>Сумського державного університету</w:t>
            </w:r>
          </w:p>
        </w:tc>
      </w:tr>
      <w:tr w:rsidR="00F62A2A" w:rsidRPr="000E1328" w14:paraId="2100507F" w14:textId="77777777" w:rsidTr="00F62A2A">
        <w:trPr>
          <w:trHeight w:val="413"/>
        </w:trPr>
        <w:tc>
          <w:tcPr>
            <w:tcW w:w="1617" w:type="pct"/>
            <w:shd w:val="clear" w:color="auto" w:fill="FFFFFF" w:themeFill="background1"/>
            <w:tcMar>
              <w:top w:w="85" w:type="dxa"/>
              <w:left w:w="85" w:type="dxa"/>
              <w:bottom w:w="85" w:type="dxa"/>
              <w:right w:w="85" w:type="dxa"/>
            </w:tcMar>
          </w:tcPr>
          <w:p w14:paraId="44AC1EAE" w14:textId="77777777" w:rsidR="00F62A2A" w:rsidRPr="000E1328" w:rsidRDefault="00F62A2A" w:rsidP="00F62A2A">
            <w:pPr>
              <w:rPr>
                <w:rFonts w:ascii="Times New Roman" w:hAnsi="Times New Roman" w:cs="Times New Roman"/>
                <w:bCs/>
                <w:color w:val="000000" w:themeColor="text1"/>
                <w:lang w:val="uk-UA"/>
              </w:rPr>
            </w:pPr>
            <w:r w:rsidRPr="000E1328">
              <w:rPr>
                <w:rFonts w:ascii="Times New Roman" w:hAnsi="Times New Roman" w:cs="Times New Roman"/>
                <w:bCs/>
                <w:color w:val="000000" w:themeColor="text1"/>
                <w:lang w:val="uk-UA"/>
              </w:rPr>
              <w:t>Розробник(и)</w:t>
            </w:r>
          </w:p>
        </w:tc>
        <w:tc>
          <w:tcPr>
            <w:tcW w:w="3383" w:type="pct"/>
            <w:shd w:val="clear" w:color="auto" w:fill="FFFFFF" w:themeFill="background1"/>
            <w:tcMar>
              <w:top w:w="85" w:type="dxa"/>
              <w:left w:w="85" w:type="dxa"/>
              <w:bottom w:w="85" w:type="dxa"/>
              <w:right w:w="85" w:type="dxa"/>
            </w:tcMar>
          </w:tcPr>
          <w:p w14:paraId="1410D9CB" w14:textId="77777777" w:rsidR="00A046B5" w:rsidRDefault="00A046B5" w:rsidP="00A046B5">
            <w:pPr>
              <w:rPr>
                <w:rFonts w:ascii="Times New Roman" w:hAnsi="Times New Roman" w:cs="Times New Roman"/>
                <w:color w:val="000000" w:themeColor="text1"/>
                <w:szCs w:val="26"/>
              </w:rPr>
            </w:pPr>
            <w:r>
              <w:rPr>
                <w:rFonts w:ascii="Times New Roman" w:hAnsi="Times New Roman" w:cs="Times New Roman"/>
                <w:color w:val="000000" w:themeColor="text1"/>
                <w:szCs w:val="26"/>
              </w:rPr>
              <w:t xml:space="preserve">Гончаренко Володимир Іванович, </w:t>
            </w:r>
          </w:p>
          <w:p w14:paraId="65800740" w14:textId="77777777" w:rsidR="00A046B5" w:rsidRDefault="00A046B5" w:rsidP="00A046B5">
            <w:pPr>
              <w:rPr>
                <w:rFonts w:ascii="Times New Roman" w:hAnsi="Times New Roman" w:cs="Times New Roman"/>
                <w:color w:val="000000" w:themeColor="text1"/>
              </w:rPr>
            </w:pPr>
            <w:r>
              <w:rPr>
                <w:rFonts w:ascii="Times New Roman" w:hAnsi="Times New Roman" w:cs="Times New Roman"/>
                <w:color w:val="000000" w:themeColor="text1"/>
                <w:szCs w:val="26"/>
              </w:rPr>
              <w:t>кандидат наук з фізичного виховання та спорту, професор,</w:t>
            </w:r>
            <w:r>
              <w:rPr>
                <w:rFonts w:ascii="Times New Roman" w:hAnsi="Times New Roman" w:cs="Times New Roman"/>
                <w:color w:val="000000" w:themeColor="text1"/>
              </w:rPr>
              <w:t xml:space="preserve"> </w:t>
            </w:r>
          </w:p>
          <w:p w14:paraId="7BA31F87" w14:textId="77777777" w:rsidR="00A046B5" w:rsidRDefault="00A046B5" w:rsidP="00A046B5">
            <w:pPr>
              <w:rPr>
                <w:rFonts w:ascii="Times New Roman" w:hAnsi="Times New Roman" w:cs="Times New Roman"/>
                <w:color w:val="000000" w:themeColor="text1"/>
              </w:rPr>
            </w:pPr>
            <w:r>
              <w:rPr>
                <w:rFonts w:ascii="Times New Roman" w:hAnsi="Times New Roman" w:cs="Times New Roman"/>
                <w:color w:val="000000" w:themeColor="text1"/>
              </w:rPr>
              <w:t xml:space="preserve">викладач Класичного фахового коледжу </w:t>
            </w:r>
          </w:p>
          <w:p w14:paraId="1A21E2A3" w14:textId="3BFD72DB" w:rsidR="00F62A2A" w:rsidRPr="000E1328" w:rsidRDefault="00A046B5" w:rsidP="00A046B5">
            <w:pPr>
              <w:rPr>
                <w:rFonts w:ascii="Times New Roman" w:hAnsi="Times New Roman" w:cs="Times New Roman"/>
                <w:color w:val="000000" w:themeColor="text1"/>
                <w:lang w:val="uk-UA"/>
              </w:rPr>
            </w:pPr>
            <w:r>
              <w:rPr>
                <w:rFonts w:ascii="Times New Roman" w:hAnsi="Times New Roman" w:cs="Times New Roman"/>
                <w:color w:val="000000" w:themeColor="text1"/>
              </w:rPr>
              <w:t>Сумського державного університету</w:t>
            </w:r>
          </w:p>
        </w:tc>
      </w:tr>
      <w:tr w:rsidR="000C2009" w:rsidRPr="000E1328" w14:paraId="14AAD411" w14:textId="77777777" w:rsidTr="00E93ACF">
        <w:trPr>
          <w:trHeight w:val="694"/>
        </w:trPr>
        <w:tc>
          <w:tcPr>
            <w:tcW w:w="1617" w:type="pct"/>
            <w:shd w:val="clear" w:color="auto" w:fill="FFFFFF" w:themeFill="background1"/>
            <w:tcMar>
              <w:top w:w="85" w:type="dxa"/>
              <w:left w:w="85" w:type="dxa"/>
              <w:bottom w:w="85" w:type="dxa"/>
              <w:right w:w="85" w:type="dxa"/>
            </w:tcMar>
          </w:tcPr>
          <w:p w14:paraId="241CE457" w14:textId="5C921E53" w:rsidR="00684EB6" w:rsidRPr="000E1328" w:rsidRDefault="00684EB6" w:rsidP="0024358D">
            <w:pPr>
              <w:rPr>
                <w:rFonts w:ascii="Times New Roman" w:hAnsi="Times New Roman" w:cs="Times New Roman"/>
                <w:bCs/>
                <w:color w:val="000000" w:themeColor="text1"/>
                <w:lang w:val="uk-UA"/>
              </w:rPr>
            </w:pPr>
            <w:r w:rsidRPr="000E1328">
              <w:rPr>
                <w:rFonts w:ascii="Times New Roman" w:hAnsi="Times New Roman" w:cs="Times New Roman"/>
                <w:bCs/>
                <w:color w:val="000000" w:themeColor="text1"/>
                <w:lang w:val="uk-UA"/>
              </w:rPr>
              <w:t xml:space="preserve">Рівень </w:t>
            </w:r>
            <w:r w:rsidR="00EA0CDC">
              <w:rPr>
                <w:rFonts w:ascii="Times New Roman" w:hAnsi="Times New Roman" w:cs="Times New Roman"/>
                <w:bCs/>
                <w:color w:val="000000" w:themeColor="text1"/>
                <w:lang w:val="uk-UA"/>
              </w:rPr>
              <w:t xml:space="preserve">вищої </w:t>
            </w:r>
            <w:r w:rsidRPr="000E1328">
              <w:rPr>
                <w:rFonts w:ascii="Times New Roman" w:hAnsi="Times New Roman" w:cs="Times New Roman"/>
                <w:bCs/>
                <w:color w:val="000000" w:themeColor="text1"/>
                <w:lang w:val="uk-UA"/>
              </w:rPr>
              <w:t>освіти</w:t>
            </w:r>
          </w:p>
        </w:tc>
        <w:tc>
          <w:tcPr>
            <w:tcW w:w="3383" w:type="pct"/>
            <w:shd w:val="clear" w:color="auto" w:fill="FFFFFF" w:themeFill="background1"/>
            <w:tcMar>
              <w:top w:w="85" w:type="dxa"/>
              <w:left w:w="85" w:type="dxa"/>
              <w:bottom w:w="85" w:type="dxa"/>
              <w:right w:w="85" w:type="dxa"/>
            </w:tcMar>
          </w:tcPr>
          <w:p w14:paraId="240FB2E4" w14:textId="6B140678" w:rsidR="00EA0CDC" w:rsidRPr="00EA0CDC" w:rsidRDefault="00EA0CDC" w:rsidP="00EA0CDC">
            <w:pPr>
              <w:tabs>
                <w:tab w:val="left" w:pos="426"/>
                <w:tab w:val="left" w:pos="709"/>
              </w:tabs>
              <w:rPr>
                <w:rFonts w:ascii="Times New Roman" w:eastAsia="Times New Roman" w:hAnsi="Times New Roman" w:cs="Times New Roman"/>
                <w:lang w:val="uk-UA"/>
              </w:rPr>
            </w:pPr>
            <w:r>
              <w:rPr>
                <w:rFonts w:ascii="Times New Roman" w:eastAsia="Times New Roman" w:hAnsi="Times New Roman" w:cs="Times New Roman"/>
                <w:lang w:val="uk-UA"/>
              </w:rPr>
              <w:t>Початковий рівень (короткий цикл)</w:t>
            </w:r>
          </w:p>
          <w:p w14:paraId="084BFD4B" w14:textId="10CD0399" w:rsidR="00EA0CDC" w:rsidRDefault="00EA0CDC" w:rsidP="00EA0CDC">
            <w:pPr>
              <w:tabs>
                <w:tab w:val="left" w:pos="426"/>
                <w:tab w:val="left" w:pos="709"/>
              </w:tabs>
              <w:rPr>
                <w:rFonts w:ascii="Times New Roman" w:eastAsia="Times New Roman" w:hAnsi="Times New Roman" w:cs="Times New Roman"/>
              </w:rPr>
            </w:pPr>
            <w:r>
              <w:rPr>
                <w:rFonts w:ascii="Times New Roman" w:eastAsia="Times New Roman" w:hAnsi="Times New Roman" w:cs="Times New Roman"/>
              </w:rPr>
              <w:t xml:space="preserve">НРК України – 5 рівень; </w:t>
            </w:r>
          </w:p>
          <w:p w14:paraId="0956B603" w14:textId="77777777" w:rsidR="00711D9D" w:rsidRDefault="00EA0CDC" w:rsidP="00EA0CDC">
            <w:pPr>
              <w:rPr>
                <w:rFonts w:ascii="Times New Roman" w:eastAsia="Times New Roman" w:hAnsi="Times New Roman" w:cs="Times New Roman"/>
              </w:rPr>
            </w:pPr>
            <w:r>
              <w:rPr>
                <w:rFonts w:ascii="Times New Roman" w:eastAsia="Times New Roman" w:hAnsi="Times New Roman" w:cs="Times New Roman"/>
              </w:rPr>
              <w:t xml:space="preserve">FQ-EHEA – короткий цикл; </w:t>
            </w:r>
          </w:p>
          <w:p w14:paraId="0370AD09" w14:textId="590E015A" w:rsidR="00684EB6" w:rsidRPr="000E1328" w:rsidRDefault="00EA0CDC" w:rsidP="00EA0CDC">
            <w:pPr>
              <w:rPr>
                <w:rFonts w:ascii="Times New Roman" w:hAnsi="Times New Roman" w:cs="Times New Roman"/>
                <w:color w:val="000000" w:themeColor="text1"/>
                <w:lang w:val="uk-UA"/>
              </w:rPr>
            </w:pPr>
            <w:r>
              <w:rPr>
                <w:rFonts w:ascii="Times New Roman" w:eastAsia="Times New Roman" w:hAnsi="Times New Roman" w:cs="Times New Roman"/>
              </w:rPr>
              <w:t>QF-LLL – 5 рівень</w:t>
            </w:r>
          </w:p>
        </w:tc>
      </w:tr>
      <w:tr w:rsidR="0024358D" w:rsidRPr="000E1328" w14:paraId="0714008E" w14:textId="77777777" w:rsidTr="00E93ACF">
        <w:trPr>
          <w:trHeight w:val="409"/>
        </w:trPr>
        <w:tc>
          <w:tcPr>
            <w:tcW w:w="1617" w:type="pct"/>
            <w:shd w:val="clear" w:color="auto" w:fill="FFFFFF" w:themeFill="background1"/>
            <w:tcMar>
              <w:top w:w="85" w:type="dxa"/>
              <w:left w:w="85" w:type="dxa"/>
              <w:bottom w:w="85" w:type="dxa"/>
              <w:right w:w="85" w:type="dxa"/>
            </w:tcMar>
            <w:vAlign w:val="center"/>
          </w:tcPr>
          <w:p w14:paraId="78964094" w14:textId="77777777" w:rsidR="0024358D" w:rsidRPr="000E1328" w:rsidRDefault="0024358D" w:rsidP="0024358D">
            <w:pPr>
              <w:tabs>
                <w:tab w:val="num" w:pos="851"/>
              </w:tabs>
              <w:rPr>
                <w:rFonts w:ascii="Times New Roman" w:hAnsi="Times New Roman" w:cs="Times New Roman"/>
                <w:bCs/>
                <w:color w:val="000000" w:themeColor="text1"/>
                <w:lang w:val="uk-UA"/>
              </w:rPr>
            </w:pPr>
            <w:r w:rsidRPr="000E1328">
              <w:rPr>
                <w:rFonts w:ascii="Times New Roman" w:hAnsi="Times New Roman" w:cs="Times New Roman"/>
                <w:bCs/>
                <w:color w:val="000000" w:themeColor="text1"/>
                <w:lang w:val="uk-UA"/>
              </w:rPr>
              <w:t>Семестр вивчення навчальної дисципліни</w:t>
            </w:r>
          </w:p>
        </w:tc>
        <w:tc>
          <w:tcPr>
            <w:tcW w:w="3383" w:type="pct"/>
            <w:shd w:val="clear" w:color="auto" w:fill="FFFFFF" w:themeFill="background1"/>
            <w:tcMar>
              <w:top w:w="85" w:type="dxa"/>
              <w:left w:w="85" w:type="dxa"/>
              <w:bottom w:w="85" w:type="dxa"/>
              <w:right w:w="85" w:type="dxa"/>
            </w:tcMar>
            <w:vAlign w:val="center"/>
          </w:tcPr>
          <w:p w14:paraId="373854A5" w14:textId="06CD850F" w:rsidR="0024358D" w:rsidRPr="000E1328" w:rsidRDefault="00EA0CDC" w:rsidP="0024358D">
            <w:pPr>
              <w:jc w:val="both"/>
              <w:rPr>
                <w:rFonts w:ascii="Times New Roman" w:hAnsi="Times New Roman" w:cs="Times New Roman"/>
                <w:color w:val="000000" w:themeColor="text1"/>
                <w:lang w:val="uk-UA"/>
              </w:rPr>
            </w:pPr>
            <w:r w:rsidRPr="008E5B0A">
              <w:rPr>
                <w:rFonts w:ascii="Times New Roman" w:hAnsi="Times New Roman" w:cs="Times New Roman"/>
                <w:color w:val="000000" w:themeColor="text1"/>
                <w:szCs w:val="26"/>
                <w:lang w:val="uk-UA"/>
              </w:rPr>
              <w:t>16</w:t>
            </w:r>
            <w:r w:rsidR="0024358D" w:rsidRPr="008E5B0A">
              <w:rPr>
                <w:rFonts w:ascii="Times New Roman" w:hAnsi="Times New Roman" w:cs="Times New Roman"/>
                <w:color w:val="000000" w:themeColor="text1"/>
                <w:szCs w:val="26"/>
                <w:lang w:val="uk-UA"/>
              </w:rPr>
              <w:t xml:space="preserve"> тижнів протягом </w:t>
            </w:r>
            <w:r w:rsidR="0098284D">
              <w:rPr>
                <w:rFonts w:ascii="Times New Roman" w:hAnsi="Times New Roman" w:cs="Times New Roman"/>
                <w:color w:val="000000" w:themeColor="text1"/>
                <w:szCs w:val="26"/>
                <w:lang w:val="uk-UA"/>
              </w:rPr>
              <w:t>3</w:t>
            </w:r>
            <w:r w:rsidR="00C83041" w:rsidRPr="008E5B0A">
              <w:rPr>
                <w:rFonts w:ascii="Times New Roman" w:hAnsi="Times New Roman" w:cs="Times New Roman"/>
                <w:color w:val="000000" w:themeColor="text1"/>
                <w:szCs w:val="26"/>
                <w:lang w:val="uk-UA"/>
              </w:rPr>
              <w:t>-</w:t>
            </w:r>
            <w:r w:rsidR="0024358D" w:rsidRPr="008E5B0A">
              <w:rPr>
                <w:rFonts w:ascii="Times New Roman" w:hAnsi="Times New Roman" w:cs="Times New Roman"/>
                <w:color w:val="000000" w:themeColor="text1"/>
                <w:szCs w:val="26"/>
                <w:lang w:val="uk-UA"/>
              </w:rPr>
              <w:t>го семестр</w:t>
            </w:r>
            <w:r w:rsidR="00C83041" w:rsidRPr="008E5B0A">
              <w:rPr>
                <w:rFonts w:ascii="Times New Roman" w:hAnsi="Times New Roman" w:cs="Times New Roman"/>
                <w:color w:val="000000" w:themeColor="text1"/>
                <w:szCs w:val="26"/>
                <w:lang w:val="uk-UA"/>
              </w:rPr>
              <w:t>у</w:t>
            </w:r>
          </w:p>
        </w:tc>
      </w:tr>
      <w:tr w:rsidR="0024358D" w:rsidRPr="000E1328" w14:paraId="2794D3A7" w14:textId="77777777" w:rsidTr="00F62A2A">
        <w:trPr>
          <w:trHeight w:val="1082"/>
        </w:trPr>
        <w:tc>
          <w:tcPr>
            <w:tcW w:w="1617" w:type="pct"/>
            <w:shd w:val="clear" w:color="auto" w:fill="FFFFFF" w:themeFill="background1"/>
            <w:tcMar>
              <w:top w:w="85" w:type="dxa"/>
              <w:left w:w="85" w:type="dxa"/>
              <w:bottom w:w="85" w:type="dxa"/>
              <w:right w:w="85" w:type="dxa"/>
            </w:tcMar>
          </w:tcPr>
          <w:p w14:paraId="25660D6C" w14:textId="77777777" w:rsidR="0024358D" w:rsidRPr="000E1328" w:rsidRDefault="0024358D" w:rsidP="0024358D">
            <w:pPr>
              <w:rPr>
                <w:rFonts w:ascii="Times New Roman" w:hAnsi="Times New Roman" w:cs="Times New Roman"/>
                <w:bCs/>
                <w:color w:val="000000" w:themeColor="text1"/>
                <w:lang w:val="uk-UA"/>
              </w:rPr>
            </w:pPr>
            <w:r w:rsidRPr="000E1328">
              <w:rPr>
                <w:rFonts w:ascii="Times New Roman" w:hAnsi="Times New Roman" w:cs="Times New Roman"/>
                <w:bCs/>
                <w:color w:val="000000" w:themeColor="text1"/>
                <w:lang w:val="uk-UA"/>
              </w:rPr>
              <w:t>Обсяг навчальної дисципліни</w:t>
            </w:r>
          </w:p>
        </w:tc>
        <w:tc>
          <w:tcPr>
            <w:tcW w:w="3383" w:type="pct"/>
            <w:shd w:val="clear" w:color="auto" w:fill="FFFFFF" w:themeFill="background1"/>
            <w:tcMar>
              <w:top w:w="85" w:type="dxa"/>
              <w:left w:w="85" w:type="dxa"/>
              <w:bottom w:w="85" w:type="dxa"/>
              <w:right w:w="85" w:type="dxa"/>
            </w:tcMar>
          </w:tcPr>
          <w:p w14:paraId="571DA6CC" w14:textId="1E8BE5DD" w:rsidR="0024358D" w:rsidRPr="000E1328" w:rsidRDefault="0024358D" w:rsidP="00EE7210">
            <w:pPr>
              <w:rPr>
                <w:rFonts w:ascii="Times New Roman" w:hAnsi="Times New Roman" w:cs="Times New Roman"/>
                <w:color w:val="000000" w:themeColor="text1"/>
                <w:lang w:val="uk-UA"/>
              </w:rPr>
            </w:pPr>
            <w:r w:rsidRPr="001F063D">
              <w:rPr>
                <w:rFonts w:ascii="Times New Roman" w:hAnsi="Times New Roman" w:cs="Times New Roman"/>
                <w:color w:val="000000" w:themeColor="text1"/>
                <w:szCs w:val="26"/>
                <w:lang w:val="uk-UA"/>
              </w:rPr>
              <w:t xml:space="preserve">Обсяг навчальної дисципліни становить </w:t>
            </w:r>
            <w:r w:rsidR="00EA0CDC" w:rsidRPr="001F063D">
              <w:rPr>
                <w:rFonts w:ascii="Times New Roman" w:hAnsi="Times New Roman" w:cs="Times New Roman"/>
                <w:color w:val="000000" w:themeColor="text1"/>
                <w:szCs w:val="26"/>
                <w:lang w:val="uk-UA"/>
              </w:rPr>
              <w:t>5</w:t>
            </w:r>
            <w:r w:rsidRPr="001F063D">
              <w:rPr>
                <w:rFonts w:ascii="Times New Roman" w:hAnsi="Times New Roman" w:cs="Times New Roman"/>
                <w:color w:val="000000" w:themeColor="text1"/>
                <w:szCs w:val="26"/>
                <w:lang w:val="uk-UA"/>
              </w:rPr>
              <w:t xml:space="preserve"> кредит</w:t>
            </w:r>
            <w:r w:rsidR="00EA0CDC" w:rsidRPr="001F063D">
              <w:rPr>
                <w:rFonts w:ascii="Times New Roman" w:hAnsi="Times New Roman" w:cs="Times New Roman"/>
                <w:color w:val="000000" w:themeColor="text1"/>
                <w:szCs w:val="26"/>
                <w:lang w:val="uk-UA"/>
              </w:rPr>
              <w:t>ів</w:t>
            </w:r>
            <w:r w:rsidRPr="001F063D">
              <w:rPr>
                <w:rFonts w:ascii="Times New Roman" w:hAnsi="Times New Roman" w:cs="Times New Roman"/>
                <w:color w:val="000000" w:themeColor="text1"/>
                <w:szCs w:val="26"/>
                <w:lang w:val="uk-UA"/>
              </w:rPr>
              <w:t xml:space="preserve"> ЄКТС, </w:t>
            </w:r>
            <w:r w:rsidR="00EA0CDC" w:rsidRPr="001F063D">
              <w:rPr>
                <w:rFonts w:ascii="Times New Roman" w:hAnsi="Times New Roman" w:cs="Times New Roman"/>
                <w:color w:val="000000" w:themeColor="text1"/>
                <w:szCs w:val="26"/>
                <w:lang w:val="uk-UA"/>
              </w:rPr>
              <w:t>15</w:t>
            </w:r>
            <w:r w:rsidR="00C83041" w:rsidRPr="001F063D">
              <w:rPr>
                <w:rFonts w:ascii="Times New Roman" w:hAnsi="Times New Roman" w:cs="Times New Roman"/>
                <w:color w:val="000000" w:themeColor="text1"/>
                <w:szCs w:val="26"/>
                <w:lang w:val="uk-UA"/>
              </w:rPr>
              <w:t>0 </w:t>
            </w:r>
            <w:r w:rsidRPr="001F063D">
              <w:rPr>
                <w:rFonts w:ascii="Times New Roman" w:hAnsi="Times New Roman" w:cs="Times New Roman"/>
                <w:color w:val="000000" w:themeColor="text1"/>
                <w:szCs w:val="26"/>
                <w:lang w:val="uk-UA"/>
              </w:rPr>
              <w:t xml:space="preserve">годин, з яких </w:t>
            </w:r>
            <w:r w:rsidR="00EA0CDC" w:rsidRPr="001F063D">
              <w:rPr>
                <w:rFonts w:ascii="Times New Roman" w:hAnsi="Times New Roman" w:cs="Times New Roman"/>
                <w:color w:val="000000" w:themeColor="text1"/>
                <w:szCs w:val="26"/>
                <w:lang w:val="uk-UA"/>
              </w:rPr>
              <w:t>48</w:t>
            </w:r>
            <w:r w:rsidRPr="001F063D">
              <w:rPr>
                <w:rFonts w:ascii="Times New Roman" w:hAnsi="Times New Roman" w:cs="Times New Roman"/>
                <w:color w:val="000000" w:themeColor="text1"/>
                <w:szCs w:val="26"/>
                <w:lang w:val="uk-UA"/>
              </w:rPr>
              <w:t xml:space="preserve"> годин становить контактна робота з викладачем (</w:t>
            </w:r>
            <w:r w:rsidR="00EE7210">
              <w:rPr>
                <w:rFonts w:ascii="Times New Roman" w:hAnsi="Times New Roman" w:cs="Times New Roman"/>
                <w:color w:val="000000" w:themeColor="text1"/>
                <w:szCs w:val="26"/>
                <w:lang w:val="uk-UA"/>
              </w:rPr>
              <w:t>32</w:t>
            </w:r>
            <w:r w:rsidRPr="001F063D">
              <w:rPr>
                <w:rFonts w:ascii="Times New Roman" w:hAnsi="Times New Roman" w:cs="Times New Roman"/>
                <w:color w:val="000000" w:themeColor="text1"/>
                <w:szCs w:val="26"/>
                <w:lang w:val="uk-UA"/>
              </w:rPr>
              <w:t xml:space="preserve"> годин</w:t>
            </w:r>
            <w:r w:rsidR="00EA0CDC" w:rsidRPr="001F063D">
              <w:rPr>
                <w:rFonts w:ascii="Times New Roman" w:hAnsi="Times New Roman" w:cs="Times New Roman"/>
                <w:color w:val="000000" w:themeColor="text1"/>
                <w:szCs w:val="26"/>
                <w:lang w:val="uk-UA"/>
              </w:rPr>
              <w:t>и</w:t>
            </w:r>
            <w:r w:rsidRPr="001F063D">
              <w:rPr>
                <w:rFonts w:ascii="Times New Roman" w:hAnsi="Times New Roman" w:cs="Times New Roman"/>
                <w:color w:val="000000" w:themeColor="text1"/>
                <w:szCs w:val="26"/>
                <w:lang w:val="uk-UA"/>
              </w:rPr>
              <w:t xml:space="preserve"> лекцій, </w:t>
            </w:r>
            <w:r w:rsidR="00EE7210">
              <w:rPr>
                <w:rFonts w:ascii="Times New Roman" w:hAnsi="Times New Roman" w:cs="Times New Roman"/>
                <w:color w:val="000000" w:themeColor="text1"/>
                <w:szCs w:val="26"/>
                <w:lang w:val="uk-UA"/>
              </w:rPr>
              <w:t>16</w:t>
            </w:r>
            <w:r w:rsidRPr="001F063D">
              <w:rPr>
                <w:rFonts w:ascii="Times New Roman" w:hAnsi="Times New Roman" w:cs="Times New Roman"/>
                <w:color w:val="000000" w:themeColor="text1"/>
                <w:szCs w:val="26"/>
                <w:lang w:val="uk-UA"/>
              </w:rPr>
              <w:t xml:space="preserve"> годин </w:t>
            </w:r>
            <w:r w:rsidR="00701CE3">
              <w:rPr>
                <w:rFonts w:ascii="Times New Roman" w:hAnsi="Times New Roman" w:cs="Times New Roman"/>
                <w:color w:val="000000" w:themeColor="text1"/>
                <w:szCs w:val="26"/>
                <w:lang w:val="uk-UA"/>
              </w:rPr>
              <w:t>практичних</w:t>
            </w:r>
            <w:r w:rsidRPr="001F063D">
              <w:rPr>
                <w:rFonts w:ascii="Times New Roman" w:hAnsi="Times New Roman" w:cs="Times New Roman"/>
                <w:color w:val="000000" w:themeColor="text1"/>
                <w:szCs w:val="26"/>
                <w:lang w:val="uk-UA"/>
              </w:rPr>
              <w:t xml:space="preserve"> занять), </w:t>
            </w:r>
            <w:r w:rsidR="00EA0CDC" w:rsidRPr="001F063D">
              <w:rPr>
                <w:rFonts w:ascii="Times New Roman" w:hAnsi="Times New Roman" w:cs="Times New Roman"/>
                <w:color w:val="000000" w:themeColor="text1"/>
                <w:szCs w:val="26"/>
                <w:lang w:val="uk-UA"/>
              </w:rPr>
              <w:t>1</w:t>
            </w:r>
            <w:r w:rsidR="00C83041" w:rsidRPr="001F063D">
              <w:rPr>
                <w:rFonts w:ascii="Times New Roman" w:hAnsi="Times New Roman" w:cs="Times New Roman"/>
                <w:color w:val="000000" w:themeColor="text1"/>
                <w:szCs w:val="26"/>
                <w:lang w:val="uk-UA"/>
              </w:rPr>
              <w:t>0</w:t>
            </w:r>
            <w:r w:rsidR="00EA0CDC" w:rsidRPr="001F063D">
              <w:rPr>
                <w:rFonts w:ascii="Times New Roman" w:hAnsi="Times New Roman" w:cs="Times New Roman"/>
                <w:color w:val="000000" w:themeColor="text1"/>
                <w:szCs w:val="26"/>
                <w:lang w:val="uk-UA"/>
              </w:rPr>
              <w:t>2</w:t>
            </w:r>
            <w:r w:rsidR="00533D4C" w:rsidRPr="001F063D">
              <w:rPr>
                <w:rFonts w:ascii="Times New Roman" w:hAnsi="Times New Roman" w:cs="Times New Roman"/>
                <w:color w:val="000000" w:themeColor="text1"/>
                <w:szCs w:val="26"/>
                <w:lang w:val="uk-UA"/>
              </w:rPr>
              <w:t> </w:t>
            </w:r>
            <w:r w:rsidRPr="001F063D">
              <w:rPr>
                <w:rFonts w:ascii="Times New Roman" w:hAnsi="Times New Roman" w:cs="Times New Roman"/>
                <w:color w:val="000000" w:themeColor="text1"/>
                <w:szCs w:val="26"/>
                <w:lang w:val="uk-UA"/>
              </w:rPr>
              <w:t>годин</w:t>
            </w:r>
            <w:r w:rsidR="00EA0CDC" w:rsidRPr="001F063D">
              <w:rPr>
                <w:rFonts w:ascii="Times New Roman" w:hAnsi="Times New Roman" w:cs="Times New Roman"/>
                <w:color w:val="000000" w:themeColor="text1"/>
                <w:szCs w:val="26"/>
                <w:lang w:val="uk-UA"/>
              </w:rPr>
              <w:t>и</w:t>
            </w:r>
            <w:r w:rsidRPr="001F063D">
              <w:rPr>
                <w:rFonts w:ascii="Times New Roman" w:hAnsi="Times New Roman" w:cs="Times New Roman"/>
                <w:color w:val="000000" w:themeColor="text1"/>
                <w:szCs w:val="26"/>
                <w:lang w:val="uk-UA"/>
              </w:rPr>
              <w:t xml:space="preserve"> становить самостійна робота</w:t>
            </w:r>
          </w:p>
        </w:tc>
      </w:tr>
      <w:tr w:rsidR="000C2009" w:rsidRPr="000E1328" w14:paraId="76C17FD8" w14:textId="77777777" w:rsidTr="00E93ACF">
        <w:trPr>
          <w:trHeight w:val="240"/>
        </w:trPr>
        <w:tc>
          <w:tcPr>
            <w:tcW w:w="1617" w:type="pct"/>
            <w:shd w:val="clear" w:color="auto" w:fill="FFFFFF" w:themeFill="background1"/>
            <w:tcMar>
              <w:top w:w="85" w:type="dxa"/>
              <w:left w:w="85" w:type="dxa"/>
              <w:bottom w:w="85" w:type="dxa"/>
              <w:right w:w="85" w:type="dxa"/>
            </w:tcMar>
          </w:tcPr>
          <w:p w14:paraId="28F172BA" w14:textId="77777777" w:rsidR="00684EB6" w:rsidRPr="000E1328" w:rsidRDefault="00684EB6" w:rsidP="0024358D">
            <w:pPr>
              <w:rPr>
                <w:rFonts w:ascii="Times New Roman" w:hAnsi="Times New Roman" w:cs="Times New Roman"/>
                <w:bCs/>
                <w:color w:val="000000" w:themeColor="text1"/>
                <w:lang w:val="uk-UA"/>
              </w:rPr>
            </w:pPr>
            <w:r w:rsidRPr="000E1328">
              <w:rPr>
                <w:rFonts w:ascii="Times New Roman" w:hAnsi="Times New Roman" w:cs="Times New Roman"/>
                <w:bCs/>
                <w:iCs/>
                <w:color w:val="000000" w:themeColor="text1"/>
                <w:lang w:val="uk-UA"/>
              </w:rPr>
              <w:t>Мова(и) викладання</w:t>
            </w:r>
          </w:p>
        </w:tc>
        <w:tc>
          <w:tcPr>
            <w:tcW w:w="3383" w:type="pct"/>
            <w:shd w:val="clear" w:color="auto" w:fill="FFFFFF" w:themeFill="background1"/>
            <w:tcMar>
              <w:top w:w="85" w:type="dxa"/>
              <w:left w:w="85" w:type="dxa"/>
              <w:bottom w:w="85" w:type="dxa"/>
              <w:right w:w="85" w:type="dxa"/>
            </w:tcMar>
          </w:tcPr>
          <w:p w14:paraId="51CB13C0" w14:textId="4F2A6B9E" w:rsidR="00684EB6" w:rsidRPr="000E1328" w:rsidRDefault="003738AC" w:rsidP="0024358D">
            <w:pPr>
              <w:rPr>
                <w:rFonts w:ascii="Times New Roman" w:hAnsi="Times New Roman" w:cs="Times New Roman"/>
                <w:color w:val="000000" w:themeColor="text1"/>
                <w:lang w:val="uk-UA"/>
              </w:rPr>
            </w:pPr>
            <w:r w:rsidRPr="000E1328">
              <w:rPr>
                <w:rFonts w:ascii="Times New Roman" w:hAnsi="Times New Roman" w:cs="Times New Roman"/>
                <w:color w:val="000000" w:themeColor="text1"/>
                <w:lang w:val="uk-UA"/>
              </w:rPr>
              <w:t>Українською мовою</w:t>
            </w:r>
          </w:p>
        </w:tc>
      </w:tr>
      <w:tr w:rsidR="000C2009" w:rsidRPr="000E1328" w14:paraId="0D0C7A47" w14:textId="77777777" w:rsidTr="00E93ACF">
        <w:tblPrEx>
          <w:shd w:val="clear" w:color="auto" w:fill="auto"/>
        </w:tblPrEx>
        <w:trPr>
          <w:trHeight w:val="48"/>
        </w:trPr>
        <w:tc>
          <w:tcPr>
            <w:tcW w:w="5000" w:type="pct"/>
            <w:gridSpan w:val="2"/>
            <w:shd w:val="clear" w:color="auto" w:fill="FFFFFF" w:themeFill="background1"/>
            <w:tcMar>
              <w:top w:w="85" w:type="dxa"/>
              <w:left w:w="85" w:type="dxa"/>
              <w:bottom w:w="85" w:type="dxa"/>
              <w:right w:w="85" w:type="dxa"/>
            </w:tcMar>
            <w:vAlign w:val="center"/>
          </w:tcPr>
          <w:p w14:paraId="78526C2A" w14:textId="77777777" w:rsidR="00684EB6" w:rsidRPr="000E1328" w:rsidRDefault="00684EB6" w:rsidP="000A7670">
            <w:pPr>
              <w:rPr>
                <w:rFonts w:ascii="Times New Roman" w:hAnsi="Times New Roman" w:cs="Times New Roman"/>
                <w:color w:val="000000" w:themeColor="text1"/>
                <w:szCs w:val="26"/>
                <w:lang w:val="uk-UA"/>
              </w:rPr>
            </w:pPr>
            <w:r w:rsidRPr="000E1328">
              <w:rPr>
                <w:rFonts w:ascii="Times New Roman" w:hAnsi="Times New Roman" w:cs="Times New Roman"/>
                <w:b/>
                <w:color w:val="000000" w:themeColor="text1"/>
                <w:szCs w:val="26"/>
                <w:lang w:val="uk-UA"/>
              </w:rPr>
              <w:t>2. Місце навчальної дисципліни в освітній програмі</w:t>
            </w:r>
          </w:p>
        </w:tc>
      </w:tr>
      <w:tr w:rsidR="000C2009" w:rsidRPr="000E1328" w14:paraId="3951571C" w14:textId="77777777" w:rsidTr="00C45702">
        <w:tblPrEx>
          <w:shd w:val="clear" w:color="auto" w:fill="auto"/>
        </w:tblPrEx>
        <w:trPr>
          <w:trHeight w:val="469"/>
        </w:trPr>
        <w:tc>
          <w:tcPr>
            <w:tcW w:w="1617" w:type="pct"/>
            <w:shd w:val="clear" w:color="auto" w:fill="FFFFFF" w:themeFill="background1"/>
            <w:tcMar>
              <w:top w:w="85" w:type="dxa"/>
              <w:left w:w="85" w:type="dxa"/>
              <w:bottom w:w="85" w:type="dxa"/>
              <w:right w:w="85" w:type="dxa"/>
            </w:tcMar>
          </w:tcPr>
          <w:p w14:paraId="32BBA260" w14:textId="77777777" w:rsidR="00684EB6" w:rsidRPr="000E1328" w:rsidRDefault="00684EB6" w:rsidP="0024358D">
            <w:pPr>
              <w:rPr>
                <w:rFonts w:ascii="Times New Roman" w:hAnsi="Times New Roman" w:cs="Times New Roman"/>
                <w:bCs/>
                <w:iCs/>
                <w:color w:val="000000" w:themeColor="text1"/>
                <w:szCs w:val="26"/>
                <w:lang w:val="uk-UA"/>
              </w:rPr>
            </w:pPr>
            <w:r w:rsidRPr="000E1328">
              <w:rPr>
                <w:rFonts w:ascii="Times New Roman" w:hAnsi="Times New Roman" w:cs="Times New Roman"/>
                <w:bCs/>
                <w:color w:val="000000" w:themeColor="text1"/>
                <w:szCs w:val="26"/>
                <w:lang w:val="uk-UA"/>
              </w:rPr>
              <w:t>Статус дисципліни</w:t>
            </w:r>
          </w:p>
        </w:tc>
        <w:tc>
          <w:tcPr>
            <w:tcW w:w="3383" w:type="pct"/>
            <w:shd w:val="clear" w:color="auto" w:fill="FFFFFF" w:themeFill="background1"/>
            <w:tcMar>
              <w:top w:w="85" w:type="dxa"/>
              <w:left w:w="85" w:type="dxa"/>
              <w:bottom w:w="85" w:type="dxa"/>
              <w:right w:w="85" w:type="dxa"/>
            </w:tcMar>
          </w:tcPr>
          <w:p w14:paraId="635119A2" w14:textId="5BA408A3" w:rsidR="00224BEF" w:rsidRPr="000E1328" w:rsidRDefault="00A6700B" w:rsidP="00A6700B">
            <w:pPr>
              <w:rPr>
                <w:rFonts w:ascii="Times New Roman" w:hAnsi="Times New Roman" w:cs="Times New Roman"/>
                <w:color w:val="FF0000"/>
                <w:szCs w:val="26"/>
                <w:lang w:val="uk-UA"/>
              </w:rPr>
            </w:pPr>
            <w:r w:rsidRPr="00A6700B">
              <w:rPr>
                <w:rFonts w:ascii="Times New Roman" w:hAnsi="Times New Roman" w:cs="Times New Roman"/>
                <w:color w:val="000000" w:themeColor="text1"/>
                <w:szCs w:val="26"/>
                <w:lang w:val="uk-UA"/>
              </w:rPr>
              <w:t>Вибіркова</w:t>
            </w:r>
            <w:r w:rsidR="000B6A97" w:rsidRPr="00A6700B">
              <w:rPr>
                <w:rFonts w:ascii="Times New Roman" w:hAnsi="Times New Roman" w:cs="Times New Roman"/>
                <w:color w:val="000000" w:themeColor="text1"/>
                <w:szCs w:val="26"/>
                <w:lang w:val="uk-UA"/>
              </w:rPr>
              <w:t xml:space="preserve"> навчальна дисципліна </w:t>
            </w:r>
            <w:r w:rsidRPr="00A6700B">
              <w:rPr>
                <w:rFonts w:ascii="Times New Roman" w:hAnsi="Times New Roman" w:cs="Times New Roman"/>
                <w:color w:val="000000" w:themeColor="text1"/>
                <w:szCs w:val="26"/>
                <w:lang w:val="uk-UA"/>
              </w:rPr>
              <w:t>циклу фахової</w:t>
            </w:r>
            <w:r w:rsidR="00EA0CDC" w:rsidRPr="00A6700B">
              <w:rPr>
                <w:rFonts w:ascii="Times New Roman" w:hAnsi="Times New Roman" w:cs="Times New Roman"/>
                <w:color w:val="000000" w:themeColor="text1"/>
                <w:szCs w:val="26"/>
                <w:lang w:val="uk-UA"/>
              </w:rPr>
              <w:t xml:space="preserve"> підготовки</w:t>
            </w:r>
          </w:p>
        </w:tc>
      </w:tr>
      <w:tr w:rsidR="000C2009" w:rsidRPr="000E1328" w14:paraId="328C4A7E" w14:textId="77777777" w:rsidTr="00C45702">
        <w:tblPrEx>
          <w:shd w:val="clear" w:color="auto" w:fill="auto"/>
        </w:tblPrEx>
        <w:trPr>
          <w:trHeight w:val="437"/>
        </w:trPr>
        <w:tc>
          <w:tcPr>
            <w:tcW w:w="1617" w:type="pct"/>
            <w:shd w:val="clear" w:color="auto" w:fill="FFFFFF" w:themeFill="background1"/>
            <w:tcMar>
              <w:top w:w="85" w:type="dxa"/>
              <w:left w:w="85" w:type="dxa"/>
              <w:bottom w:w="85" w:type="dxa"/>
              <w:right w:w="85" w:type="dxa"/>
            </w:tcMar>
          </w:tcPr>
          <w:p w14:paraId="00879F4C" w14:textId="77777777" w:rsidR="00684EB6" w:rsidRPr="000E1328" w:rsidRDefault="00684EB6" w:rsidP="0024358D">
            <w:pPr>
              <w:rPr>
                <w:rFonts w:ascii="Times New Roman" w:hAnsi="Times New Roman" w:cs="Times New Roman"/>
                <w:bCs/>
                <w:iCs/>
                <w:color w:val="000000" w:themeColor="text1"/>
                <w:szCs w:val="26"/>
                <w:lang w:val="uk-UA"/>
              </w:rPr>
            </w:pPr>
            <w:r w:rsidRPr="000E1328">
              <w:rPr>
                <w:rFonts w:ascii="Times New Roman" w:hAnsi="Times New Roman" w:cs="Times New Roman"/>
                <w:bCs/>
                <w:color w:val="000000" w:themeColor="text1"/>
                <w:szCs w:val="26"/>
                <w:lang w:val="uk-UA"/>
              </w:rPr>
              <w:t>Передумови для вивчення дисципліни</w:t>
            </w:r>
          </w:p>
        </w:tc>
        <w:tc>
          <w:tcPr>
            <w:tcW w:w="3383" w:type="pct"/>
            <w:shd w:val="clear" w:color="auto" w:fill="FFFFFF" w:themeFill="background1"/>
            <w:tcMar>
              <w:top w:w="85" w:type="dxa"/>
              <w:left w:w="85" w:type="dxa"/>
              <w:bottom w:w="85" w:type="dxa"/>
              <w:right w:w="85" w:type="dxa"/>
            </w:tcMar>
          </w:tcPr>
          <w:p w14:paraId="6DF6DD14" w14:textId="33A2C5FF" w:rsidR="00684EB6" w:rsidRPr="000E1328" w:rsidRDefault="00C45702" w:rsidP="0024358D">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Передумови відсутні</w:t>
            </w:r>
          </w:p>
        </w:tc>
      </w:tr>
      <w:tr w:rsidR="000C2009" w:rsidRPr="000E1328" w14:paraId="75D88E94" w14:textId="77777777" w:rsidTr="00C45702">
        <w:tblPrEx>
          <w:shd w:val="clear" w:color="auto" w:fill="auto"/>
        </w:tblPrEx>
        <w:trPr>
          <w:trHeight w:val="1270"/>
        </w:trPr>
        <w:tc>
          <w:tcPr>
            <w:tcW w:w="1617" w:type="pct"/>
            <w:shd w:val="clear" w:color="auto" w:fill="FFFFFF" w:themeFill="background1"/>
            <w:tcMar>
              <w:top w:w="85" w:type="dxa"/>
              <w:left w:w="85" w:type="dxa"/>
              <w:bottom w:w="85" w:type="dxa"/>
              <w:right w:w="85" w:type="dxa"/>
            </w:tcMar>
          </w:tcPr>
          <w:p w14:paraId="4B129D50" w14:textId="77777777" w:rsidR="00684EB6" w:rsidRPr="000E1328" w:rsidRDefault="00684EB6" w:rsidP="0024358D">
            <w:pPr>
              <w:rPr>
                <w:rFonts w:ascii="Times New Roman" w:hAnsi="Times New Roman" w:cs="Times New Roman"/>
                <w:bCs/>
                <w:color w:val="000000" w:themeColor="text1"/>
                <w:szCs w:val="26"/>
                <w:lang w:val="uk-UA"/>
              </w:rPr>
            </w:pPr>
            <w:r w:rsidRPr="000E1328">
              <w:rPr>
                <w:rFonts w:ascii="Times New Roman" w:hAnsi="Times New Roman" w:cs="Times New Roman"/>
                <w:bCs/>
                <w:color w:val="000000" w:themeColor="text1"/>
                <w:szCs w:val="26"/>
                <w:lang w:val="uk-UA"/>
              </w:rPr>
              <w:t>Додаткові умови</w:t>
            </w:r>
          </w:p>
        </w:tc>
        <w:tc>
          <w:tcPr>
            <w:tcW w:w="3383" w:type="pct"/>
            <w:shd w:val="clear" w:color="auto" w:fill="FFFFFF" w:themeFill="background1"/>
            <w:tcMar>
              <w:top w:w="85" w:type="dxa"/>
              <w:left w:w="85" w:type="dxa"/>
              <w:bottom w:w="85" w:type="dxa"/>
              <w:right w:w="85" w:type="dxa"/>
            </w:tcMar>
          </w:tcPr>
          <w:p w14:paraId="2429E23A" w14:textId="538CA3C1" w:rsidR="00C45702" w:rsidRPr="000E1328" w:rsidRDefault="000F7D2B" w:rsidP="00EE7210">
            <w:pPr>
              <w:rPr>
                <w:rFonts w:ascii="Times New Roman" w:hAnsi="Times New Roman" w:cs="Times New Roman"/>
                <w:color w:val="000000" w:themeColor="text1"/>
                <w:szCs w:val="26"/>
                <w:lang w:val="uk-UA"/>
              </w:rPr>
            </w:pPr>
            <w:r>
              <w:rPr>
                <w:rFonts w:ascii="Times New Roman" w:hAnsi="Times New Roman" w:cs="Times New Roman"/>
                <w:color w:val="auto"/>
                <w:szCs w:val="26"/>
                <w:lang w:val="uk-UA"/>
              </w:rPr>
              <w:t>М</w:t>
            </w:r>
            <w:r w:rsidR="00C45702" w:rsidRPr="000E1328">
              <w:rPr>
                <w:rFonts w:ascii="Times New Roman" w:hAnsi="Times New Roman" w:cs="Times New Roman"/>
                <w:color w:val="auto"/>
                <w:szCs w:val="26"/>
                <w:lang w:val="uk-UA"/>
              </w:rPr>
              <w:t>ають бути вивчені</w:t>
            </w:r>
            <w:r w:rsidR="001500C6">
              <w:rPr>
                <w:rFonts w:ascii="Times New Roman" w:hAnsi="Times New Roman" w:cs="Times New Roman"/>
                <w:color w:val="auto"/>
                <w:szCs w:val="26"/>
                <w:lang w:val="uk-UA"/>
              </w:rPr>
              <w:t xml:space="preserve"> або паралельно вивчатися</w:t>
            </w:r>
            <w:r w:rsidR="00C45702" w:rsidRPr="000E1328">
              <w:rPr>
                <w:rFonts w:ascii="Times New Roman" w:hAnsi="Times New Roman" w:cs="Times New Roman"/>
                <w:color w:val="auto"/>
                <w:szCs w:val="26"/>
                <w:lang w:val="uk-UA"/>
              </w:rPr>
              <w:t>:</w:t>
            </w:r>
            <w:r w:rsidR="00C45702">
              <w:rPr>
                <w:rFonts w:ascii="Times New Roman" w:hAnsi="Times New Roman" w:cs="Times New Roman"/>
                <w:color w:val="auto"/>
                <w:szCs w:val="26"/>
                <w:lang w:val="uk-UA"/>
              </w:rPr>
              <w:t xml:space="preserve"> </w:t>
            </w:r>
            <w:r w:rsidR="00EE7210">
              <w:rPr>
                <w:rFonts w:ascii="Times New Roman" w:hAnsi="Times New Roman" w:cs="Times New Roman"/>
                <w:color w:val="000000" w:themeColor="text1"/>
                <w:szCs w:val="26"/>
                <w:lang w:val="uk-UA"/>
              </w:rPr>
              <w:t xml:space="preserve">Вступ до спеціальності (зі змістовим модулем «Історія фізичної культури і спорту»), </w:t>
            </w:r>
            <w:r w:rsidR="00C45702" w:rsidRPr="00C45702">
              <w:rPr>
                <w:rFonts w:ascii="Times New Roman" w:hAnsi="Times New Roman" w:cs="Times New Roman"/>
                <w:color w:val="000000" w:themeColor="text1"/>
                <w:szCs w:val="26"/>
                <w:lang w:val="uk-UA"/>
              </w:rPr>
              <w:t xml:space="preserve">Безпека життєдіяльності (зі змістовим модулем </w:t>
            </w:r>
            <w:r w:rsidR="00C45702">
              <w:rPr>
                <w:rFonts w:ascii="Times New Roman" w:hAnsi="Times New Roman" w:cs="Times New Roman"/>
                <w:color w:val="000000" w:themeColor="text1"/>
                <w:szCs w:val="26"/>
                <w:lang w:val="uk-UA"/>
              </w:rPr>
              <w:t>«</w:t>
            </w:r>
            <w:r w:rsidR="00C45702" w:rsidRPr="00C45702">
              <w:rPr>
                <w:rFonts w:ascii="Times New Roman" w:hAnsi="Times New Roman" w:cs="Times New Roman"/>
                <w:color w:val="000000" w:themeColor="text1"/>
                <w:szCs w:val="26"/>
                <w:lang w:val="uk-UA"/>
              </w:rPr>
              <w:t>Соціальна та професійна безпека діяльності людини</w:t>
            </w:r>
            <w:r w:rsidR="00C45702">
              <w:rPr>
                <w:rFonts w:ascii="Times New Roman" w:hAnsi="Times New Roman" w:cs="Times New Roman"/>
                <w:color w:val="000000" w:themeColor="text1"/>
                <w:szCs w:val="26"/>
                <w:lang w:val="uk-UA"/>
              </w:rPr>
              <w:t>»</w:t>
            </w:r>
            <w:r w:rsidR="00C45702" w:rsidRPr="00C45702">
              <w:rPr>
                <w:rFonts w:ascii="Times New Roman" w:hAnsi="Times New Roman" w:cs="Times New Roman"/>
                <w:color w:val="000000" w:themeColor="text1"/>
                <w:szCs w:val="26"/>
                <w:lang w:val="uk-UA"/>
              </w:rPr>
              <w:t>)</w:t>
            </w:r>
            <w:r w:rsidR="00EE7210">
              <w:rPr>
                <w:rFonts w:ascii="Times New Roman" w:hAnsi="Times New Roman" w:cs="Times New Roman"/>
                <w:color w:val="000000" w:themeColor="text1"/>
                <w:szCs w:val="26"/>
                <w:lang w:val="uk-UA"/>
              </w:rPr>
              <w:t>.</w:t>
            </w:r>
          </w:p>
        </w:tc>
      </w:tr>
      <w:tr w:rsidR="000C2009" w:rsidRPr="000E1328" w14:paraId="65741FB9" w14:textId="77777777" w:rsidTr="00E93ACF">
        <w:tblPrEx>
          <w:shd w:val="clear" w:color="auto" w:fill="auto"/>
        </w:tblPrEx>
        <w:trPr>
          <w:trHeight w:val="238"/>
        </w:trPr>
        <w:tc>
          <w:tcPr>
            <w:tcW w:w="1617" w:type="pct"/>
            <w:shd w:val="clear" w:color="auto" w:fill="FFFFFF" w:themeFill="background1"/>
            <w:tcMar>
              <w:top w:w="85" w:type="dxa"/>
              <w:left w:w="85" w:type="dxa"/>
              <w:bottom w:w="85" w:type="dxa"/>
              <w:right w:w="85" w:type="dxa"/>
            </w:tcMar>
          </w:tcPr>
          <w:p w14:paraId="0FE2B6DC" w14:textId="77777777" w:rsidR="00684EB6" w:rsidRPr="000E1328" w:rsidRDefault="00684EB6" w:rsidP="0024358D">
            <w:pPr>
              <w:rPr>
                <w:rFonts w:ascii="Times New Roman" w:hAnsi="Times New Roman" w:cs="Times New Roman"/>
                <w:bCs/>
                <w:i/>
                <w:color w:val="000000" w:themeColor="text1"/>
                <w:szCs w:val="26"/>
                <w:lang w:val="uk-UA"/>
              </w:rPr>
            </w:pPr>
            <w:r w:rsidRPr="000E1328">
              <w:rPr>
                <w:rFonts w:ascii="Times New Roman" w:hAnsi="Times New Roman" w:cs="Times New Roman"/>
                <w:bCs/>
                <w:color w:val="000000" w:themeColor="text1"/>
                <w:szCs w:val="26"/>
                <w:lang w:val="uk-UA"/>
              </w:rPr>
              <w:t>Обмеження</w:t>
            </w:r>
          </w:p>
        </w:tc>
        <w:tc>
          <w:tcPr>
            <w:tcW w:w="3383" w:type="pct"/>
            <w:shd w:val="clear" w:color="auto" w:fill="FFFFFF" w:themeFill="background1"/>
            <w:tcMar>
              <w:top w:w="85" w:type="dxa"/>
              <w:left w:w="85" w:type="dxa"/>
              <w:bottom w:w="85" w:type="dxa"/>
              <w:right w:w="85" w:type="dxa"/>
            </w:tcMar>
          </w:tcPr>
          <w:p w14:paraId="078DC967" w14:textId="65FFF248" w:rsidR="00684EB6" w:rsidRPr="000E1328" w:rsidRDefault="000B6A97" w:rsidP="0024358D">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Обмеження відсутні</w:t>
            </w:r>
          </w:p>
        </w:tc>
      </w:tr>
      <w:tr w:rsidR="000C2009" w:rsidRPr="000E1328" w14:paraId="085BDA99" w14:textId="77777777" w:rsidTr="000D17C1">
        <w:tblPrEx>
          <w:shd w:val="clear" w:color="auto" w:fill="auto"/>
        </w:tblPrEx>
        <w:trPr>
          <w:trHeight w:val="133"/>
        </w:trPr>
        <w:tc>
          <w:tcPr>
            <w:tcW w:w="5000" w:type="pct"/>
            <w:gridSpan w:val="2"/>
            <w:shd w:val="clear" w:color="auto" w:fill="auto"/>
            <w:tcMar>
              <w:top w:w="85" w:type="dxa"/>
              <w:left w:w="85" w:type="dxa"/>
              <w:bottom w:w="85" w:type="dxa"/>
              <w:right w:w="85" w:type="dxa"/>
            </w:tcMar>
            <w:vAlign w:val="center"/>
          </w:tcPr>
          <w:p w14:paraId="32F1FBF6" w14:textId="11A384D4" w:rsidR="00684EB6" w:rsidRPr="000E1328" w:rsidRDefault="00684EB6" w:rsidP="000A7670">
            <w:pPr>
              <w:rPr>
                <w:rFonts w:ascii="Times New Roman" w:hAnsi="Times New Roman" w:cs="Times New Roman"/>
                <w:color w:val="000000" w:themeColor="text1"/>
                <w:szCs w:val="26"/>
                <w:lang w:val="uk-UA"/>
              </w:rPr>
            </w:pPr>
            <w:r w:rsidRPr="000E1328">
              <w:rPr>
                <w:rFonts w:ascii="Times New Roman" w:hAnsi="Times New Roman" w:cs="Times New Roman"/>
                <w:b/>
                <w:color w:val="000000" w:themeColor="text1"/>
                <w:szCs w:val="26"/>
                <w:lang w:val="uk-UA"/>
              </w:rPr>
              <w:t xml:space="preserve">3. </w:t>
            </w:r>
            <w:r w:rsidR="00992E97" w:rsidRPr="000E1328">
              <w:rPr>
                <w:rFonts w:ascii="Times New Roman" w:hAnsi="Times New Roman" w:cs="Times New Roman"/>
                <w:b/>
                <w:color w:val="000000" w:themeColor="text1"/>
                <w:szCs w:val="26"/>
                <w:lang w:val="uk-UA"/>
              </w:rPr>
              <w:t>Мета</w:t>
            </w:r>
            <w:r w:rsidRPr="000E1328">
              <w:rPr>
                <w:rFonts w:ascii="Times New Roman" w:hAnsi="Times New Roman" w:cs="Times New Roman"/>
                <w:b/>
                <w:color w:val="000000" w:themeColor="text1"/>
                <w:szCs w:val="26"/>
                <w:lang w:val="uk-UA"/>
              </w:rPr>
              <w:t xml:space="preserve"> навчальної дисципліни</w:t>
            </w:r>
          </w:p>
        </w:tc>
      </w:tr>
      <w:tr w:rsidR="000C2009" w:rsidRPr="000E1328" w14:paraId="76A246BC" w14:textId="77777777" w:rsidTr="00FF79B3">
        <w:tblPrEx>
          <w:shd w:val="clear" w:color="auto" w:fill="auto"/>
        </w:tblPrEx>
        <w:trPr>
          <w:trHeight w:val="1318"/>
        </w:trPr>
        <w:tc>
          <w:tcPr>
            <w:tcW w:w="5000" w:type="pct"/>
            <w:gridSpan w:val="2"/>
            <w:shd w:val="clear" w:color="auto" w:fill="FFFFFF" w:themeFill="background1"/>
            <w:tcMar>
              <w:top w:w="85" w:type="dxa"/>
              <w:left w:w="85" w:type="dxa"/>
              <w:bottom w:w="85" w:type="dxa"/>
              <w:right w:w="85" w:type="dxa"/>
            </w:tcMar>
          </w:tcPr>
          <w:p w14:paraId="6D41212A" w14:textId="7B40293E" w:rsidR="00856F93" w:rsidRPr="00EE7210" w:rsidRDefault="004E785A" w:rsidP="00A046B5">
            <w:pPr>
              <w:jc w:val="both"/>
              <w:rPr>
                <w:rFonts w:ascii="Times New Roman" w:hAnsi="Times New Roman" w:cs="Times New Roman"/>
                <w:color w:val="222222"/>
                <w:spacing w:val="9"/>
                <w:shd w:val="clear" w:color="auto" w:fill="FFFFFF" w:themeFill="background1"/>
                <w:lang w:val="uk-UA"/>
              </w:rPr>
            </w:pPr>
            <w:r>
              <w:rPr>
                <w:rFonts w:ascii="Times New Roman" w:hAnsi="Times New Roman" w:cs="Times New Roman"/>
                <w:color w:val="222222"/>
                <w:spacing w:val="9"/>
                <w:shd w:val="clear" w:color="auto" w:fill="FFFFFF" w:themeFill="background1"/>
              </w:rPr>
              <w:t>Метою</w:t>
            </w:r>
            <w:r w:rsidR="00FF79B3" w:rsidRPr="00FF79B3">
              <w:rPr>
                <w:rFonts w:ascii="Times New Roman" w:hAnsi="Times New Roman" w:cs="Times New Roman"/>
                <w:color w:val="222222"/>
                <w:spacing w:val="9"/>
                <w:shd w:val="clear" w:color="auto" w:fill="FFFFFF" w:themeFill="background1"/>
              </w:rPr>
              <w:t xml:space="preserve"> навчальної дисципліни є</w:t>
            </w:r>
            <w:r w:rsidR="00FF79B3" w:rsidRPr="00FF79B3">
              <w:rPr>
                <w:rFonts w:ascii="Times New Roman" w:hAnsi="Times New Roman" w:cs="Times New Roman"/>
                <w:b/>
                <w:bCs/>
                <w:color w:val="222222"/>
                <w:spacing w:val="9"/>
                <w:shd w:val="clear" w:color="auto" w:fill="FFFFFF" w:themeFill="background1"/>
              </w:rPr>
              <w:t> </w:t>
            </w:r>
            <w:r w:rsidR="00EE7210" w:rsidRPr="00EE7210">
              <w:rPr>
                <w:rFonts w:ascii="Times New Roman" w:hAnsi="Times New Roman" w:cs="Times New Roman"/>
              </w:rPr>
              <w:t xml:space="preserve">формування у </w:t>
            </w:r>
            <w:r w:rsidR="00EE7210">
              <w:rPr>
                <w:rFonts w:ascii="Times New Roman" w:hAnsi="Times New Roman" w:cs="Times New Roman"/>
                <w:lang w:val="uk-UA"/>
              </w:rPr>
              <w:t>здобувачів освіти</w:t>
            </w:r>
            <w:r w:rsidR="00EE7210" w:rsidRPr="00EE7210">
              <w:rPr>
                <w:rFonts w:ascii="Times New Roman" w:hAnsi="Times New Roman" w:cs="Times New Roman"/>
              </w:rPr>
              <w:t xml:space="preserve"> фундаментальних знань спортивних і фізкультурно</w:t>
            </w:r>
            <w:r w:rsidR="00EE7210">
              <w:rPr>
                <w:rFonts w:ascii="Times New Roman" w:hAnsi="Times New Roman" w:cs="Times New Roman"/>
                <w:lang w:val="uk-UA"/>
              </w:rPr>
              <w:t>-</w:t>
            </w:r>
            <w:r w:rsidR="00EE7210" w:rsidRPr="00EE7210">
              <w:rPr>
                <w:rFonts w:ascii="Times New Roman" w:hAnsi="Times New Roman" w:cs="Times New Roman"/>
              </w:rPr>
              <w:t>оздоровчих споруд, їх технічного оснащення, правил експлуатації та догляду за ними, формування і системного розвинення в них професійної компетентності, виховання особистості, здатної до самореалізації й мобільності в умовах реформування сучасного суспільства</w:t>
            </w:r>
            <w:r w:rsidR="00EE7210">
              <w:rPr>
                <w:rFonts w:ascii="Times New Roman" w:hAnsi="Times New Roman" w:cs="Times New Roman"/>
                <w:lang w:val="uk-UA"/>
              </w:rPr>
              <w:t>.</w:t>
            </w:r>
          </w:p>
        </w:tc>
      </w:tr>
    </w:tbl>
    <w:p w14:paraId="327EC6CC" w14:textId="449D4EDC" w:rsidR="00C45702" w:rsidRDefault="00C45702"/>
    <w:p w14:paraId="61E72416" w14:textId="7B605BD8" w:rsidR="00C45702" w:rsidRDefault="00C45702"/>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
        <w:gridCol w:w="358"/>
        <w:gridCol w:w="8549"/>
      </w:tblGrid>
      <w:tr w:rsidR="000C2009" w:rsidRPr="000E1328" w14:paraId="40750C1D" w14:textId="77777777" w:rsidTr="003366EF">
        <w:trPr>
          <w:trHeight w:val="252"/>
        </w:trPr>
        <w:tc>
          <w:tcPr>
            <w:tcW w:w="5000" w:type="pct"/>
            <w:gridSpan w:val="3"/>
            <w:shd w:val="clear" w:color="auto" w:fill="auto"/>
            <w:tcMar>
              <w:top w:w="85" w:type="dxa"/>
              <w:left w:w="85" w:type="dxa"/>
              <w:bottom w:w="85" w:type="dxa"/>
              <w:right w:w="85" w:type="dxa"/>
            </w:tcMar>
            <w:vAlign w:val="center"/>
          </w:tcPr>
          <w:p w14:paraId="4A808B83" w14:textId="77777777" w:rsidR="00684EB6" w:rsidRPr="000E1328" w:rsidRDefault="00684EB6" w:rsidP="000A7670">
            <w:pPr>
              <w:rPr>
                <w:rFonts w:ascii="Times New Roman" w:hAnsi="Times New Roman" w:cs="Times New Roman"/>
                <w:color w:val="000000" w:themeColor="text1"/>
                <w:szCs w:val="26"/>
                <w:lang w:val="uk-UA"/>
              </w:rPr>
            </w:pPr>
            <w:r w:rsidRPr="000E1328">
              <w:rPr>
                <w:rFonts w:ascii="Times New Roman" w:hAnsi="Times New Roman" w:cs="Times New Roman"/>
                <w:b/>
                <w:caps/>
                <w:color w:val="000000" w:themeColor="text1"/>
                <w:szCs w:val="26"/>
                <w:lang w:val="uk-UA"/>
              </w:rPr>
              <w:t xml:space="preserve">4. </w:t>
            </w:r>
            <w:r w:rsidRPr="000E1328">
              <w:rPr>
                <w:rFonts w:ascii="Times New Roman" w:hAnsi="Times New Roman" w:cs="Times New Roman"/>
                <w:b/>
                <w:color w:val="000000" w:themeColor="text1"/>
                <w:szCs w:val="26"/>
                <w:lang w:val="uk-UA"/>
              </w:rPr>
              <w:t>Зміст навчальної дисципліни</w:t>
            </w:r>
          </w:p>
        </w:tc>
      </w:tr>
      <w:tr w:rsidR="000C2009" w:rsidRPr="000E1328" w14:paraId="7C0287ED" w14:textId="77777777" w:rsidTr="00701CE3">
        <w:trPr>
          <w:trHeight w:val="410"/>
        </w:trPr>
        <w:tc>
          <w:tcPr>
            <w:tcW w:w="5000" w:type="pct"/>
            <w:gridSpan w:val="3"/>
            <w:tcMar>
              <w:top w:w="85" w:type="dxa"/>
              <w:left w:w="85" w:type="dxa"/>
              <w:bottom w:w="85" w:type="dxa"/>
              <w:right w:w="85" w:type="dxa"/>
            </w:tcMar>
          </w:tcPr>
          <w:p w14:paraId="3238075D" w14:textId="3AA359B0" w:rsidR="00C9513B" w:rsidRDefault="004C6785" w:rsidP="000F7A0D">
            <w:pPr>
              <w:jc w:val="both"/>
              <w:rPr>
                <w:rFonts w:ascii="Times New Roman" w:hAnsi="Times New Roman" w:cs="Times New Roman"/>
                <w:b/>
                <w:lang w:val="uk-UA"/>
              </w:rPr>
            </w:pPr>
            <w:bookmarkStart w:id="1" w:name="_Hlk27130776"/>
            <w:r w:rsidRPr="0098284D">
              <w:rPr>
                <w:rFonts w:ascii="Times New Roman" w:hAnsi="Times New Roman" w:cs="Times New Roman"/>
                <w:b/>
                <w:lang w:val="uk-UA"/>
              </w:rPr>
              <w:t>ЗМІСТОВИЙ МОДУЛЬ 1</w:t>
            </w:r>
            <w:r w:rsidR="00F03336">
              <w:rPr>
                <w:rFonts w:ascii="Times New Roman" w:hAnsi="Times New Roman" w:cs="Times New Roman"/>
                <w:b/>
                <w:lang w:val="uk-UA"/>
              </w:rPr>
              <w:t xml:space="preserve">. </w:t>
            </w:r>
            <w:r w:rsidR="0098284D" w:rsidRPr="0098284D">
              <w:rPr>
                <w:rFonts w:ascii="Times New Roman" w:hAnsi="Times New Roman" w:cs="Times New Roman"/>
                <w:b/>
              </w:rPr>
              <w:t xml:space="preserve"> ОСНОВИ ФІЗКУЛЬТУРНО</w:t>
            </w:r>
            <w:r w:rsidR="0098284D">
              <w:rPr>
                <w:rFonts w:ascii="Times New Roman" w:hAnsi="Times New Roman" w:cs="Times New Roman"/>
                <w:b/>
                <w:lang w:val="uk-UA"/>
              </w:rPr>
              <w:t>-</w:t>
            </w:r>
            <w:r w:rsidR="0098284D" w:rsidRPr="0098284D">
              <w:rPr>
                <w:rFonts w:ascii="Times New Roman" w:hAnsi="Times New Roman" w:cs="Times New Roman"/>
                <w:b/>
              </w:rPr>
              <w:t>СПОРТИВНИХ СПОРУД.</w:t>
            </w:r>
          </w:p>
          <w:p w14:paraId="096DF64E" w14:textId="77777777" w:rsidR="009A2B57" w:rsidRPr="009A2B57" w:rsidRDefault="009A2B57" w:rsidP="000F7A0D">
            <w:pPr>
              <w:jc w:val="both"/>
              <w:rPr>
                <w:rFonts w:ascii="Times New Roman" w:hAnsi="Times New Roman" w:cs="Times New Roman"/>
                <w:b/>
                <w:i/>
                <w:lang w:val="uk-UA"/>
              </w:rPr>
            </w:pPr>
          </w:p>
          <w:p w14:paraId="760F331B" w14:textId="030FCC16" w:rsidR="0098284D" w:rsidRPr="0098284D" w:rsidRDefault="00D86677" w:rsidP="00E70382">
            <w:pPr>
              <w:jc w:val="both"/>
              <w:rPr>
                <w:rFonts w:ascii="Times New Roman" w:hAnsi="Times New Roman" w:cs="Times New Roman"/>
                <w:lang w:val="uk-UA"/>
              </w:rPr>
            </w:pPr>
            <w:r w:rsidRPr="0098284D">
              <w:rPr>
                <w:rFonts w:ascii="Times New Roman" w:hAnsi="Times New Roman" w:cs="Times New Roman"/>
                <w:b/>
              </w:rPr>
              <w:t>Тема 1</w:t>
            </w:r>
            <w:r w:rsidR="00EE7210" w:rsidRPr="0098284D">
              <w:rPr>
                <w:rFonts w:ascii="Times New Roman" w:hAnsi="Times New Roman" w:cs="Times New Roman"/>
                <w:b/>
                <w:lang w:val="uk-UA"/>
              </w:rPr>
              <w:t>.</w:t>
            </w:r>
            <w:r w:rsidR="00EE7210" w:rsidRPr="0098284D">
              <w:rPr>
                <w:rFonts w:ascii="Times New Roman" w:hAnsi="Times New Roman" w:cs="Times New Roman"/>
              </w:rPr>
              <w:t xml:space="preserve"> </w:t>
            </w:r>
            <w:r w:rsidR="0098284D" w:rsidRPr="00F03336">
              <w:rPr>
                <w:rFonts w:ascii="Times New Roman" w:hAnsi="Times New Roman" w:cs="Times New Roman"/>
                <w:b/>
              </w:rPr>
              <w:t>Фізкультурно-спортивні споруди як необхідна умова забезпечення занять різними видами фізкультурно</w:t>
            </w:r>
            <w:r w:rsidR="0098284D" w:rsidRPr="00F03336">
              <w:rPr>
                <w:rFonts w:ascii="Times New Roman" w:hAnsi="Times New Roman" w:cs="Times New Roman"/>
                <w:b/>
                <w:lang w:val="uk-UA"/>
              </w:rPr>
              <w:t>-</w:t>
            </w:r>
            <w:r w:rsidR="0098284D" w:rsidRPr="00F03336">
              <w:rPr>
                <w:rFonts w:ascii="Times New Roman" w:hAnsi="Times New Roman" w:cs="Times New Roman"/>
                <w:b/>
              </w:rPr>
              <w:t>спортивної діяльності. Нормативно</w:t>
            </w:r>
            <w:r w:rsidR="0098284D" w:rsidRPr="00F03336">
              <w:rPr>
                <w:rFonts w:ascii="Times New Roman" w:hAnsi="Times New Roman" w:cs="Times New Roman"/>
                <w:b/>
                <w:lang w:val="uk-UA"/>
              </w:rPr>
              <w:t>-</w:t>
            </w:r>
            <w:r w:rsidR="0098284D" w:rsidRPr="00F03336">
              <w:rPr>
                <w:rFonts w:ascii="Times New Roman" w:hAnsi="Times New Roman" w:cs="Times New Roman"/>
                <w:b/>
              </w:rPr>
              <w:t>правове забезпечення</w:t>
            </w:r>
            <w:r w:rsidR="0098284D" w:rsidRPr="00F03336">
              <w:rPr>
                <w:rFonts w:ascii="Times New Roman" w:hAnsi="Times New Roman" w:cs="Times New Roman"/>
                <w:b/>
                <w:lang w:val="uk-UA"/>
              </w:rPr>
              <w:t>.</w:t>
            </w:r>
          </w:p>
          <w:p w14:paraId="05BC9290" w14:textId="4E753892" w:rsidR="00E70382" w:rsidRPr="0098284D" w:rsidRDefault="0098284D" w:rsidP="00E70382">
            <w:pPr>
              <w:jc w:val="both"/>
              <w:rPr>
                <w:rFonts w:ascii="Times New Roman" w:hAnsi="Times New Roman" w:cs="Times New Roman"/>
                <w:lang w:val="uk-UA"/>
              </w:rPr>
            </w:pPr>
            <w:r w:rsidRPr="0098284D">
              <w:rPr>
                <w:rFonts w:ascii="Times New Roman" w:hAnsi="Times New Roman" w:cs="Times New Roman"/>
              </w:rPr>
              <w:t xml:space="preserve">Предмет курсу «Спортивні споруди та обладнання», мета та завдання курсу. Матеріальні засоби забезпечення системи фізичного виховання та спорту. Фактори, що визначають діяльність ФСС. Законодавчі документи, що регламентують діяльність ФСС. Принципи класифікації ФСС. Характеристика основних площинних та критих спортивних споруд. Вимоги до місць занять фізичною культурою і спортом при будівництві площинних спортивних споруд. Основні поняття про конструкції критих спортивних споруд, що визначають безпеку та комфорт їх експлуатації. Вимоги до конструктивних елементів будівель (даху, стін, підлоги) спортивних споруд.  </w:t>
            </w:r>
          </w:p>
          <w:p w14:paraId="2FE141C7" w14:textId="7643284D" w:rsidR="00FA5DA2" w:rsidRPr="009A2B57" w:rsidRDefault="00C9513B" w:rsidP="00E70382">
            <w:pPr>
              <w:jc w:val="both"/>
              <w:rPr>
                <w:rFonts w:ascii="Times New Roman" w:hAnsi="Times New Roman" w:cs="Times New Roman"/>
                <w:b/>
                <w:lang w:val="uk-UA"/>
              </w:rPr>
            </w:pPr>
            <w:r w:rsidRPr="0098284D">
              <w:rPr>
                <w:rFonts w:ascii="Times New Roman" w:hAnsi="Times New Roman" w:cs="Times New Roman"/>
                <w:b/>
                <w:bCs/>
                <w:color w:val="222222"/>
                <w:spacing w:val="9"/>
              </w:rPr>
              <w:t>Тема 2</w:t>
            </w:r>
            <w:r w:rsidR="00EE7210" w:rsidRPr="0098284D">
              <w:rPr>
                <w:rFonts w:ascii="Times New Roman" w:hAnsi="Times New Roman" w:cs="Times New Roman"/>
                <w:b/>
                <w:bCs/>
                <w:color w:val="222222"/>
                <w:spacing w:val="9"/>
                <w:lang w:val="uk-UA"/>
              </w:rPr>
              <w:t>.</w:t>
            </w:r>
            <w:r w:rsidR="00242FD3" w:rsidRPr="0098284D">
              <w:rPr>
                <w:rFonts w:ascii="Times New Roman" w:hAnsi="Times New Roman" w:cs="Times New Roman"/>
                <w:b/>
                <w:bCs/>
                <w:color w:val="222222"/>
                <w:spacing w:val="9"/>
                <w:lang w:val="uk-UA"/>
              </w:rPr>
              <w:t xml:space="preserve"> </w:t>
            </w:r>
            <w:r w:rsidR="0098284D" w:rsidRPr="00FA5DA2">
              <w:rPr>
                <w:rFonts w:ascii="Times New Roman" w:hAnsi="Times New Roman" w:cs="Times New Roman"/>
                <w:b/>
              </w:rPr>
              <w:t>Коротка історія розвитку спортивних споруд.</w:t>
            </w:r>
            <w:r w:rsidR="0098284D" w:rsidRPr="0098284D">
              <w:rPr>
                <w:rFonts w:ascii="Times New Roman" w:hAnsi="Times New Roman" w:cs="Times New Roman"/>
              </w:rPr>
              <w:t xml:space="preserve"> </w:t>
            </w:r>
            <w:r w:rsidR="009A2B57" w:rsidRPr="009A2B57">
              <w:rPr>
                <w:rFonts w:ascii="Times New Roman" w:hAnsi="Times New Roman" w:cs="Times New Roman"/>
                <w:b/>
              </w:rPr>
              <w:t>Термінологічні визначення основних фізкультурно</w:t>
            </w:r>
            <w:r w:rsidR="009A2B57" w:rsidRPr="009A2B57">
              <w:rPr>
                <w:rFonts w:ascii="Times New Roman" w:hAnsi="Times New Roman" w:cs="Times New Roman"/>
                <w:b/>
                <w:lang w:val="uk-UA"/>
              </w:rPr>
              <w:t>-</w:t>
            </w:r>
            <w:r w:rsidR="009A2B57" w:rsidRPr="009A2B57">
              <w:rPr>
                <w:rFonts w:ascii="Times New Roman" w:hAnsi="Times New Roman" w:cs="Times New Roman"/>
                <w:b/>
              </w:rPr>
              <w:t>спортивних споруд.</w:t>
            </w:r>
          </w:p>
          <w:p w14:paraId="7D4FBFB5" w14:textId="6FA54742" w:rsidR="00C9513B" w:rsidRPr="0098284D" w:rsidRDefault="0098284D" w:rsidP="00E70382">
            <w:pPr>
              <w:jc w:val="both"/>
              <w:rPr>
                <w:rFonts w:ascii="Times New Roman" w:hAnsi="Times New Roman" w:cs="Times New Roman"/>
                <w:color w:val="222222"/>
                <w:spacing w:val="9"/>
                <w:lang w:val="uk-UA"/>
              </w:rPr>
            </w:pPr>
            <w:r w:rsidRPr="0098284D">
              <w:rPr>
                <w:rFonts w:ascii="Times New Roman" w:hAnsi="Times New Roman" w:cs="Times New Roman"/>
              </w:rPr>
              <w:t>Розвиток спортивних споруд у Античній Європі. Суть ігор та облаштування майданчиків для їх проведення у стародавніх цивілізаціях Центральної та Північної Америки. Суть ігор та облаштування майданчиків для їх проведення у стародавніх Китаї, Японії та Індії. Історична необхідність виникнення стадіонів. Термінологічні визначення основних фізкультурно</w:t>
            </w:r>
            <w:r>
              <w:rPr>
                <w:rFonts w:ascii="Times New Roman" w:hAnsi="Times New Roman" w:cs="Times New Roman"/>
                <w:lang w:val="uk-UA"/>
              </w:rPr>
              <w:t>-</w:t>
            </w:r>
            <w:r w:rsidRPr="0098284D">
              <w:rPr>
                <w:rFonts w:ascii="Times New Roman" w:hAnsi="Times New Roman" w:cs="Times New Roman"/>
              </w:rPr>
              <w:t>спортивних споруд. Спортивні споруди сучасного олімпійського руху. Модернізація спортивних споруд з літніх та зимових видів спорту з часу входження їх у програму Олімпійських ігор до сьогодення.</w:t>
            </w:r>
          </w:p>
          <w:p w14:paraId="1596928A" w14:textId="43669888" w:rsidR="00FA5DA2" w:rsidRPr="009A2B57" w:rsidRDefault="00B9011E" w:rsidP="00856F93">
            <w:pPr>
              <w:jc w:val="both"/>
              <w:rPr>
                <w:rFonts w:ascii="Times New Roman" w:hAnsi="Times New Roman" w:cs="Times New Roman"/>
                <w:lang w:val="uk-UA"/>
              </w:rPr>
            </w:pPr>
            <w:r w:rsidRPr="0098284D">
              <w:rPr>
                <w:rFonts w:ascii="Times New Roman" w:hAnsi="Times New Roman" w:cs="Times New Roman"/>
                <w:b/>
              </w:rPr>
              <w:t xml:space="preserve">Тема </w:t>
            </w:r>
            <w:r w:rsidR="00A07166" w:rsidRPr="0098284D">
              <w:rPr>
                <w:rFonts w:ascii="Times New Roman" w:hAnsi="Times New Roman" w:cs="Times New Roman"/>
                <w:b/>
                <w:lang w:val="uk-UA"/>
              </w:rPr>
              <w:t>3</w:t>
            </w:r>
            <w:r w:rsidR="00242FD3" w:rsidRPr="0098284D">
              <w:rPr>
                <w:rFonts w:ascii="Times New Roman" w:hAnsi="Times New Roman" w:cs="Times New Roman"/>
                <w:b/>
                <w:lang w:val="uk-UA"/>
              </w:rPr>
              <w:t xml:space="preserve">. </w:t>
            </w:r>
            <w:r w:rsidR="009A2B57" w:rsidRPr="009A2B57">
              <w:rPr>
                <w:rFonts w:ascii="Times New Roman" w:hAnsi="Times New Roman" w:cs="Times New Roman"/>
                <w:b/>
              </w:rPr>
              <w:t>Техніка безпеки на спортивних спорудах.</w:t>
            </w:r>
            <w:r w:rsidR="009A2B57">
              <w:rPr>
                <w:rFonts w:ascii="Times New Roman" w:hAnsi="Times New Roman" w:cs="Times New Roman"/>
                <w:b/>
                <w:lang w:val="uk-UA"/>
              </w:rPr>
              <w:t xml:space="preserve"> </w:t>
            </w:r>
            <w:r w:rsidR="0098284D" w:rsidRPr="00FA5DA2">
              <w:rPr>
                <w:rFonts w:ascii="Times New Roman" w:hAnsi="Times New Roman" w:cs="Times New Roman"/>
                <w:b/>
              </w:rPr>
              <w:t>Експлуатація спортивних споруд.</w:t>
            </w:r>
            <w:r w:rsidR="0098284D" w:rsidRPr="0098284D">
              <w:rPr>
                <w:rFonts w:ascii="Times New Roman" w:hAnsi="Times New Roman" w:cs="Times New Roman"/>
              </w:rPr>
              <w:t xml:space="preserve"> </w:t>
            </w:r>
          </w:p>
          <w:p w14:paraId="29C64F40" w14:textId="77777777" w:rsidR="009A2B57" w:rsidRDefault="0098284D" w:rsidP="00856F93">
            <w:pPr>
              <w:jc w:val="both"/>
              <w:rPr>
                <w:rFonts w:ascii="Times New Roman" w:hAnsi="Times New Roman" w:cs="Times New Roman"/>
                <w:lang w:val="uk-UA"/>
              </w:rPr>
            </w:pPr>
            <w:r w:rsidRPr="0098284D">
              <w:rPr>
                <w:rFonts w:ascii="Times New Roman" w:hAnsi="Times New Roman" w:cs="Times New Roman"/>
              </w:rPr>
              <w:t xml:space="preserve">Профілактичний огляд, поточний та капітальний ремонт споруд. Паспорт спортивної споруди. Техніка безпеки на спортивних спорудах. Основи проектування, будівництва та експлуатації спортивних споруд. Основні та допоміжні споруди, їх значення у діяльності спортивних споруд. Проект -– основний документ у будуванні спортивної споруди. Основні нормативні документи при проектуванні критих та площинних спортивних споруд. Юридичні особи, що здійснюють будівництво спортивної споруди. Порядок введення в експлуатацію спортивних споруд. Експлуатація спортивних споруд. Профілактичний огляд, поточний та капітальний ремонт споруд. Паспорт спортивної споруди. Техніка безпеки на спортивних спорудах. </w:t>
            </w:r>
          </w:p>
          <w:p w14:paraId="74C0D2A9" w14:textId="64249E05" w:rsidR="009A2B57" w:rsidRPr="009A2B57" w:rsidRDefault="009A2B57" w:rsidP="00856F93">
            <w:pPr>
              <w:jc w:val="both"/>
              <w:rPr>
                <w:rFonts w:ascii="Times New Roman" w:hAnsi="Times New Roman" w:cs="Times New Roman"/>
                <w:b/>
                <w:lang w:val="uk-UA"/>
              </w:rPr>
            </w:pPr>
            <w:r w:rsidRPr="0098284D">
              <w:rPr>
                <w:rFonts w:ascii="Times New Roman" w:hAnsi="Times New Roman" w:cs="Times New Roman"/>
                <w:b/>
                <w:lang w:val="uk-UA"/>
              </w:rPr>
              <w:t>Тема 4.</w:t>
            </w:r>
            <w:r w:rsidRPr="0098284D">
              <w:rPr>
                <w:rFonts w:ascii="Times New Roman" w:hAnsi="Times New Roman" w:cs="Times New Roman"/>
              </w:rPr>
              <w:t xml:space="preserve"> </w:t>
            </w:r>
            <w:r w:rsidR="0098284D" w:rsidRPr="009A2B57">
              <w:rPr>
                <w:rFonts w:ascii="Times New Roman" w:hAnsi="Times New Roman" w:cs="Times New Roman"/>
                <w:b/>
              </w:rPr>
              <w:t>Санітарно-гігієнічні вимоги до спортивних споруд.</w:t>
            </w:r>
            <w:r w:rsidR="0098284D" w:rsidRPr="0098284D">
              <w:rPr>
                <w:rFonts w:ascii="Times New Roman" w:hAnsi="Times New Roman" w:cs="Times New Roman"/>
              </w:rPr>
              <w:t xml:space="preserve"> </w:t>
            </w:r>
            <w:r w:rsidRPr="009A2B57">
              <w:rPr>
                <w:rFonts w:ascii="Times New Roman" w:hAnsi="Times New Roman" w:cs="Times New Roman"/>
                <w:b/>
              </w:rPr>
              <w:t>Ремонт та реконструкція спортивних споруд.</w:t>
            </w:r>
          </w:p>
          <w:p w14:paraId="4B746443" w14:textId="245E8E3D" w:rsidR="000F7A0D" w:rsidRPr="00FA5DA2" w:rsidRDefault="0098284D" w:rsidP="00856F93">
            <w:pPr>
              <w:jc w:val="both"/>
              <w:rPr>
                <w:rFonts w:ascii="Times New Roman" w:hAnsi="Times New Roman" w:cs="Times New Roman"/>
                <w:lang w:val="uk-UA"/>
              </w:rPr>
            </w:pPr>
            <w:r w:rsidRPr="0098284D">
              <w:rPr>
                <w:rFonts w:ascii="Times New Roman" w:hAnsi="Times New Roman" w:cs="Times New Roman"/>
              </w:rPr>
              <w:t>Санітарний контроль за станом спортивної споруди. Санітарно</w:t>
            </w:r>
            <w:r>
              <w:rPr>
                <w:rFonts w:ascii="Times New Roman" w:hAnsi="Times New Roman" w:cs="Times New Roman"/>
                <w:lang w:val="uk-UA"/>
              </w:rPr>
              <w:t>-</w:t>
            </w:r>
            <w:r w:rsidRPr="0098284D">
              <w:rPr>
                <w:rFonts w:ascii="Times New Roman" w:hAnsi="Times New Roman" w:cs="Times New Roman"/>
              </w:rPr>
              <w:t>гігієнічні вимоги до конструкції підлоги, стін, стелі спортивних залів. Гігієнічні вимоги до температури повітря, вентиляції, освітлення ФСС. Використання кольорових гам в оформленні ФСС. Ремонт та реконструкція спортивних споруд. Причини фізичного зносу та морального старіння спортивної споруди. Ремонт спортивної споруди. Реконструкція спортивних споруд, види реконструкції</w:t>
            </w:r>
            <w:r w:rsidR="00FA5DA2">
              <w:rPr>
                <w:rFonts w:ascii="Times New Roman" w:hAnsi="Times New Roman" w:cs="Times New Roman"/>
                <w:lang w:val="uk-UA"/>
              </w:rPr>
              <w:t>.</w:t>
            </w:r>
          </w:p>
          <w:p w14:paraId="0096FEE6" w14:textId="77777777" w:rsidR="0098284D" w:rsidRPr="0098284D" w:rsidRDefault="0098284D" w:rsidP="00856F93">
            <w:pPr>
              <w:pStyle w:val="af1"/>
              <w:tabs>
                <w:tab w:val="left" w:pos="9636"/>
              </w:tabs>
              <w:spacing w:before="30" w:beforeAutospacing="0" w:after="30" w:afterAutospacing="0"/>
              <w:ind w:right="120"/>
              <w:jc w:val="both"/>
              <w:rPr>
                <w:b/>
              </w:rPr>
            </w:pPr>
          </w:p>
          <w:p w14:paraId="293F3B29" w14:textId="77777777" w:rsidR="0098284D" w:rsidRPr="0098284D" w:rsidRDefault="0034741D" w:rsidP="00856F93">
            <w:pPr>
              <w:pStyle w:val="af1"/>
              <w:tabs>
                <w:tab w:val="left" w:pos="9636"/>
              </w:tabs>
              <w:spacing w:before="30" w:beforeAutospacing="0" w:after="30" w:afterAutospacing="0"/>
              <w:ind w:right="120"/>
              <w:jc w:val="both"/>
              <w:rPr>
                <w:b/>
              </w:rPr>
            </w:pPr>
            <w:r w:rsidRPr="0098284D">
              <w:rPr>
                <w:b/>
              </w:rPr>
              <w:t>ЗМІСТОВИЙ МОДУЛЬ 2</w:t>
            </w:r>
            <w:r w:rsidR="003E24F7" w:rsidRPr="0098284D">
              <w:rPr>
                <w:b/>
              </w:rPr>
              <w:t>.</w:t>
            </w:r>
            <w:r w:rsidR="000374DA" w:rsidRPr="0098284D">
              <w:rPr>
                <w:b/>
                <w:iCs/>
              </w:rPr>
              <w:t xml:space="preserve"> </w:t>
            </w:r>
            <w:r w:rsidR="0098284D" w:rsidRPr="0098284D">
              <w:rPr>
                <w:b/>
              </w:rPr>
              <w:t xml:space="preserve">ХАРАКТЕРИСТИКА ОСНОВНИХ ПЛОЩИННИХ І КРИТИХ СПОРТИВНИХ СПОРУД </w:t>
            </w:r>
          </w:p>
          <w:p w14:paraId="3B9B81D8" w14:textId="609F9595" w:rsidR="0098284D" w:rsidRPr="0098284D" w:rsidRDefault="0098284D" w:rsidP="00EE7210">
            <w:pPr>
              <w:pStyle w:val="af1"/>
              <w:tabs>
                <w:tab w:val="left" w:pos="9636"/>
              </w:tabs>
              <w:spacing w:before="30" w:beforeAutospacing="0" w:after="30" w:afterAutospacing="0"/>
              <w:ind w:right="120"/>
              <w:jc w:val="both"/>
            </w:pPr>
            <w:r w:rsidRPr="0098284D">
              <w:rPr>
                <w:b/>
              </w:rPr>
              <w:t xml:space="preserve">Тема </w:t>
            </w:r>
            <w:r w:rsidR="009A2B57">
              <w:rPr>
                <w:b/>
              </w:rPr>
              <w:t>5</w:t>
            </w:r>
            <w:r w:rsidRPr="0098284D">
              <w:rPr>
                <w:b/>
              </w:rPr>
              <w:t>.</w:t>
            </w:r>
            <w:r w:rsidRPr="0098284D">
              <w:t xml:space="preserve"> </w:t>
            </w:r>
            <w:r w:rsidRPr="009A2B57">
              <w:rPr>
                <w:b/>
              </w:rPr>
              <w:t>Спеціалізовані спортивні споруди для легкої атлетики, вело та автоспорту, кінноспортивні бази</w:t>
            </w:r>
            <w:r w:rsidR="009A2B57">
              <w:rPr>
                <w:b/>
              </w:rPr>
              <w:t>.</w:t>
            </w:r>
            <w:r w:rsidRPr="009A2B57">
              <w:rPr>
                <w:b/>
              </w:rPr>
              <w:t xml:space="preserve"> Спеціалізовані спортивні споруди для легкої атлетики.</w:t>
            </w:r>
            <w:r w:rsidRPr="0098284D">
              <w:t xml:space="preserve"> Класифікація легкоатлетичних споруд за призначенням та по часу використання. Облаштування легкоатлетичних бігових доріжок (розміри, розмітка, покриття). Облаштування місць для легкоатлетичних стрибків у довжину та потрійним. Облаштування </w:t>
            </w:r>
            <w:r w:rsidRPr="0098284D">
              <w:lastRenderedPageBreak/>
              <w:t>місць для легкоатлетичних стрибків у висоту та з жердиною. Облаштування місць для легкоатлетичних метань та штовхання ядра. Експлуатація та догляд за біговими доріжками та місцями для метань та стрибків. Спортивне ядро: склад, розміри, розмітка конструкції. Спортивне ядро спрощеного типу. Легкоатлетичний манеж, його універсальність для інших видів спорту. Облаштування «доріжок (трас) здоров’я» за місцем проживання та у зонах відпочинку. Правила експлуатації та догляду за спорудами для легкої атлетики. Облаштування велотреку, шосейних та гірських трас для велоспорту. Облаштування трас для авто- та мотоперегонів. Облаштування кінно</w:t>
            </w:r>
            <w:r w:rsidR="009A2B57">
              <w:t>-</w:t>
            </w:r>
            <w:r w:rsidRPr="0098284D">
              <w:t xml:space="preserve">спортивної бази. </w:t>
            </w:r>
          </w:p>
          <w:p w14:paraId="2477A73A" w14:textId="77777777" w:rsidR="00AE7104" w:rsidRDefault="009A2B57" w:rsidP="00EE7210">
            <w:pPr>
              <w:pStyle w:val="af1"/>
              <w:tabs>
                <w:tab w:val="left" w:pos="9636"/>
              </w:tabs>
              <w:spacing w:before="30" w:beforeAutospacing="0" w:after="30" w:afterAutospacing="0"/>
              <w:ind w:right="120"/>
              <w:jc w:val="both"/>
            </w:pPr>
            <w:r>
              <w:rPr>
                <w:b/>
              </w:rPr>
              <w:t>Тема 6</w:t>
            </w:r>
            <w:r w:rsidR="0098284D" w:rsidRPr="0098284D">
              <w:rPr>
                <w:b/>
              </w:rPr>
              <w:t>.</w:t>
            </w:r>
            <w:r w:rsidR="0098284D" w:rsidRPr="0098284D">
              <w:t xml:space="preserve"> </w:t>
            </w:r>
            <w:r w:rsidR="00AE7104" w:rsidRPr="00AE7104">
              <w:rPr>
                <w:b/>
              </w:rPr>
              <w:t xml:space="preserve">Тренажери та тренувальні пристрої, що використовуються на заняттях фізичними вправами та спортом. </w:t>
            </w:r>
            <w:r w:rsidR="00AE7104" w:rsidRPr="009A2B57">
              <w:rPr>
                <w:b/>
              </w:rPr>
              <w:t>Спеціалізовані спортивні зали</w:t>
            </w:r>
            <w:r w:rsidR="00AE7104" w:rsidRPr="0098284D">
              <w:t xml:space="preserve">. </w:t>
            </w:r>
            <w:r w:rsidR="00AE7104" w:rsidRPr="009A2B57">
              <w:rPr>
                <w:b/>
              </w:rPr>
              <w:t>Тренажерні пристрої у технічній та тактичній підготовках спортсменів.</w:t>
            </w:r>
            <w:r w:rsidR="00AE7104" w:rsidRPr="0098284D">
              <w:t xml:space="preserve"> </w:t>
            </w:r>
          </w:p>
          <w:p w14:paraId="57E07354" w14:textId="1D573370" w:rsidR="0098284D" w:rsidRPr="0098284D" w:rsidRDefault="0098284D" w:rsidP="00EE7210">
            <w:pPr>
              <w:pStyle w:val="af1"/>
              <w:tabs>
                <w:tab w:val="left" w:pos="9636"/>
              </w:tabs>
              <w:spacing w:before="30" w:beforeAutospacing="0" w:after="30" w:afterAutospacing="0"/>
              <w:ind w:right="120"/>
              <w:jc w:val="both"/>
            </w:pPr>
            <w:r w:rsidRPr="0098284D">
              <w:t xml:space="preserve">Тренажери та тренувальні пристрої, що використовуються на заняттях фізичними вправами та спортом. Спеціалізовані спортивні зали. Облаштування залів для занять спортивною та художньою гімнастикою. Облаштування залів для занять спортивними видами боротьби, боксу, карате. Облаштування залу для важкої атлетики. Облаштування місць для занять фехтуванням. Спеціалізовані спортивні споруди для стрілецьких видів спорту. Облаштування місць для проведення навчально-тренувального процесу та змагань зі стрільби з лука, кульової стрільби. Тренажери та тренувальні пристрої, що використовуються на заняттях фізичними вправами та спортом. Тренажери для фізичної підготовки спортсменів: універсальної та вибіркової дії. Тренажерні пристрої у технічній та тактичній підготовках спортсменів. </w:t>
            </w:r>
          </w:p>
          <w:p w14:paraId="3F1E816F" w14:textId="0761481C" w:rsidR="0098284D" w:rsidRPr="0098284D" w:rsidRDefault="009A2B57" w:rsidP="00EE7210">
            <w:pPr>
              <w:pStyle w:val="af1"/>
              <w:tabs>
                <w:tab w:val="left" w:pos="9636"/>
              </w:tabs>
              <w:spacing w:before="30" w:beforeAutospacing="0" w:after="30" w:afterAutospacing="0"/>
              <w:ind w:right="120"/>
              <w:jc w:val="both"/>
            </w:pPr>
            <w:r>
              <w:rPr>
                <w:b/>
              </w:rPr>
              <w:t>Тема 7</w:t>
            </w:r>
            <w:r w:rsidR="0098284D" w:rsidRPr="0098284D">
              <w:rPr>
                <w:b/>
              </w:rPr>
              <w:t>.</w:t>
            </w:r>
            <w:r w:rsidR="0098284D" w:rsidRPr="0098284D">
              <w:t xml:space="preserve"> </w:t>
            </w:r>
            <w:r w:rsidR="0098284D" w:rsidRPr="009A2B57">
              <w:rPr>
                <w:b/>
              </w:rPr>
              <w:t xml:space="preserve">Загальна характеристика та класифікація ігрових майданчиків та полів. </w:t>
            </w:r>
            <w:r w:rsidR="0098284D" w:rsidRPr="0098284D">
              <w:t xml:space="preserve">Загальна характеристика та класифікація ігрових майданчиків та полів. Ігрові та будівельні розміри майданчиків та полів. Загальні вимоги до ігрових майданчиків та полів: орієнтація, розмітка, освітлення, пропускна здатність. Вимоги до різновидів покриття відкритих ігрових майданчиків та полів. Обслуговування та ремонт ґрунтових та синтетичних покриттів. Спеціалізовані та універсальні ігрові майданчики. Облаштування футбольних полів. Облаштування полів для хокею на траві, регбі, гольфу. Дренажна система, електропідігрів ігрових полів. Догляд за газоном ігрового поля. Облаштування майданчиків для гри у волейбол, баскетбол, гандбол. Облаштування тенісних та бадмінтон них кортів. Облаштування місць для проведення навчально-тренувального процесу та змагань з футзалу, пляжного футболу, пляжного волейболу, настільного тенісу. Загальні вимоги до критих ігрових спортивних залів. </w:t>
            </w:r>
          </w:p>
          <w:p w14:paraId="58FFEC7C" w14:textId="77777777" w:rsidR="009A2B57" w:rsidRDefault="009A2B57" w:rsidP="0098284D">
            <w:pPr>
              <w:pStyle w:val="af1"/>
              <w:tabs>
                <w:tab w:val="left" w:pos="9636"/>
              </w:tabs>
              <w:spacing w:before="30" w:beforeAutospacing="0" w:after="30" w:afterAutospacing="0"/>
              <w:ind w:right="120"/>
              <w:jc w:val="both"/>
            </w:pPr>
            <w:r>
              <w:rPr>
                <w:b/>
              </w:rPr>
              <w:t>Тема 8</w:t>
            </w:r>
            <w:r w:rsidR="0098284D" w:rsidRPr="0098284D">
              <w:rPr>
                <w:b/>
              </w:rPr>
              <w:t>.</w:t>
            </w:r>
            <w:r w:rsidR="0098284D" w:rsidRPr="0098284D">
              <w:t xml:space="preserve"> </w:t>
            </w:r>
            <w:r w:rsidR="0098284D" w:rsidRPr="009A2B57">
              <w:rPr>
                <w:b/>
              </w:rPr>
              <w:t>Спеціалізовані спортивні споруди для водних та зимових видів спорту.</w:t>
            </w:r>
            <w:r w:rsidR="0098284D" w:rsidRPr="0098284D">
              <w:t xml:space="preserve"> </w:t>
            </w:r>
            <w:r w:rsidRPr="009A2B57">
              <w:rPr>
                <w:b/>
              </w:rPr>
              <w:t xml:space="preserve">Загальна характеристика споруд для зимових видів спорту. </w:t>
            </w:r>
          </w:p>
          <w:p w14:paraId="3EDE94E2" w14:textId="6D2029D6" w:rsidR="00D57FFA" w:rsidRPr="004C6785" w:rsidRDefault="0098284D" w:rsidP="0098284D">
            <w:pPr>
              <w:pStyle w:val="af1"/>
              <w:tabs>
                <w:tab w:val="left" w:pos="9636"/>
              </w:tabs>
              <w:spacing w:before="30" w:beforeAutospacing="0" w:after="30" w:afterAutospacing="0"/>
              <w:ind w:right="120"/>
              <w:jc w:val="both"/>
            </w:pPr>
            <w:r w:rsidRPr="0098284D">
              <w:t>Спеціалізовані спортивні споруди для водних та зимових видів спорту. Загальна характеристика споруд для водних видів спорту. Характеристика басейнів за призначенням та розмірами ванн. Облаштування та обладнання ванн басейнів. Допоміжні приміщення басейнів. Облаштування місць для проведення навчально-тренувального процесу та змагань з плавання, водного поло, стрибків у воду, синхронного плавання. Відкриті штучні басейни. Облаштування басейну на відкритій водоймі. Акваторії для греблі на байдарках і каное. Акваторія гребного слалому. Водноспортивна станція (яхт-клуб). Санітарно-гігієнічні норми експлуатації басейнів. Загальна характеристика споруд для зимових видів спорту. Облаштування місць для проведення навчально-тренувального процесу та змагань з гірськолижного спорту, біатлону, лижних перегонів, фрістайлу, ковзанярського спорту, хокею з шайбою, фігурного катання. Функціонально-технологічна та архітектурно-планувальна композиція лижно-спортивної бази. Облаштування трамплінів для стрибків на лижах. Санні та бобслейні траси</w:t>
            </w:r>
            <w:r w:rsidR="00F03336">
              <w:t>.</w:t>
            </w:r>
          </w:p>
        </w:tc>
      </w:tr>
      <w:bookmarkEnd w:id="1"/>
      <w:tr w:rsidR="000C2009" w:rsidRPr="000E1328" w14:paraId="2319F8C1" w14:textId="77777777" w:rsidTr="003366EF">
        <w:trPr>
          <w:trHeight w:val="154"/>
        </w:trPr>
        <w:tc>
          <w:tcPr>
            <w:tcW w:w="5000" w:type="pct"/>
            <w:gridSpan w:val="3"/>
            <w:shd w:val="clear" w:color="auto" w:fill="auto"/>
            <w:tcMar>
              <w:top w:w="85" w:type="dxa"/>
              <w:left w:w="85" w:type="dxa"/>
              <w:bottom w:w="85" w:type="dxa"/>
              <w:right w:w="85" w:type="dxa"/>
            </w:tcMar>
            <w:vAlign w:val="center"/>
          </w:tcPr>
          <w:p w14:paraId="08258989" w14:textId="77777777" w:rsidR="00684EB6" w:rsidRPr="000E1328" w:rsidRDefault="00684EB6" w:rsidP="00A95251">
            <w:pPr>
              <w:rPr>
                <w:rFonts w:ascii="Times New Roman" w:hAnsi="Times New Roman" w:cs="Times New Roman"/>
                <w:color w:val="000000" w:themeColor="text1"/>
                <w:szCs w:val="26"/>
                <w:lang w:val="uk-UA"/>
              </w:rPr>
            </w:pPr>
            <w:r w:rsidRPr="000E1328">
              <w:rPr>
                <w:rFonts w:ascii="Times New Roman" w:hAnsi="Times New Roman" w:cs="Times New Roman"/>
                <w:b/>
                <w:color w:val="000000" w:themeColor="text1"/>
                <w:szCs w:val="26"/>
                <w:lang w:val="uk-UA"/>
              </w:rPr>
              <w:lastRenderedPageBreak/>
              <w:t>5. Очікувані результати навчання навчальної дисципліни</w:t>
            </w:r>
          </w:p>
        </w:tc>
      </w:tr>
      <w:tr w:rsidR="000C2009" w:rsidRPr="000E1328" w14:paraId="6DECE445" w14:textId="77777777" w:rsidTr="003366EF">
        <w:trPr>
          <w:trHeight w:val="259"/>
        </w:trPr>
        <w:tc>
          <w:tcPr>
            <w:tcW w:w="5000" w:type="pct"/>
            <w:gridSpan w:val="3"/>
            <w:shd w:val="clear" w:color="auto" w:fill="auto"/>
            <w:tcMar>
              <w:top w:w="85" w:type="dxa"/>
              <w:left w:w="85" w:type="dxa"/>
              <w:bottom w:w="85" w:type="dxa"/>
              <w:right w:w="85" w:type="dxa"/>
            </w:tcMar>
            <w:vAlign w:val="center"/>
          </w:tcPr>
          <w:p w14:paraId="3668CF7E" w14:textId="328F2BFD" w:rsidR="00684EB6" w:rsidRPr="000E1328" w:rsidRDefault="00684EB6" w:rsidP="00A95251">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Після успішного вивчення навчальної дисципліни здобувач освіти зможе:</w:t>
            </w:r>
          </w:p>
        </w:tc>
      </w:tr>
      <w:tr w:rsidR="003366EF" w:rsidRPr="000E1328" w14:paraId="6A8149C4" w14:textId="2F20FA96" w:rsidTr="00231223">
        <w:trPr>
          <w:trHeight w:val="259"/>
        </w:trPr>
        <w:tc>
          <w:tcPr>
            <w:tcW w:w="625" w:type="pct"/>
            <w:gridSpan w:val="2"/>
            <w:shd w:val="clear" w:color="auto" w:fill="auto"/>
            <w:tcMar>
              <w:top w:w="85" w:type="dxa"/>
              <w:left w:w="85" w:type="dxa"/>
              <w:bottom w:w="85" w:type="dxa"/>
              <w:right w:w="85" w:type="dxa"/>
            </w:tcMar>
            <w:vAlign w:val="center"/>
          </w:tcPr>
          <w:p w14:paraId="6BCCF847" w14:textId="09384F49" w:rsidR="003366EF" w:rsidRPr="000E1328" w:rsidRDefault="003366EF" w:rsidP="00A95251">
            <w:pPr>
              <w:rPr>
                <w:rFonts w:ascii="Times New Roman" w:hAnsi="Times New Roman" w:cs="Times New Roman"/>
                <w:color w:val="000000" w:themeColor="text1"/>
                <w:szCs w:val="26"/>
                <w:lang w:val="uk-UA"/>
              </w:rPr>
            </w:pPr>
            <w:r w:rsidRPr="000E1328">
              <w:rPr>
                <w:rFonts w:ascii="Times New Roman" w:hAnsi="Times New Roman" w:cs="Times New Roman"/>
                <w:bCs/>
                <w:iCs/>
                <w:color w:val="000000" w:themeColor="text1"/>
                <w:szCs w:val="26"/>
                <w:lang w:val="uk-UA"/>
              </w:rPr>
              <w:lastRenderedPageBreak/>
              <w:t>РН</w:t>
            </w:r>
            <w:r w:rsidR="003E0D6F">
              <w:rPr>
                <w:rFonts w:ascii="Times New Roman" w:hAnsi="Times New Roman" w:cs="Times New Roman"/>
                <w:bCs/>
                <w:iCs/>
                <w:color w:val="000000" w:themeColor="text1"/>
                <w:szCs w:val="26"/>
                <w:lang w:val="uk-UA"/>
              </w:rPr>
              <w:t xml:space="preserve"> </w:t>
            </w:r>
            <w:r w:rsidRPr="000E1328">
              <w:rPr>
                <w:rFonts w:ascii="Times New Roman" w:hAnsi="Times New Roman" w:cs="Times New Roman"/>
                <w:bCs/>
                <w:iCs/>
                <w:color w:val="000000" w:themeColor="text1"/>
                <w:szCs w:val="26"/>
                <w:lang w:val="uk-UA"/>
              </w:rPr>
              <w:t>1.</w:t>
            </w:r>
          </w:p>
        </w:tc>
        <w:tc>
          <w:tcPr>
            <w:tcW w:w="4375" w:type="pct"/>
            <w:shd w:val="clear" w:color="auto" w:fill="auto"/>
            <w:vAlign w:val="center"/>
          </w:tcPr>
          <w:p w14:paraId="1F3A0810" w14:textId="27D777FB" w:rsidR="001A740F" w:rsidRPr="00652B14" w:rsidRDefault="001A740F" w:rsidP="00652B14">
            <w:pPr>
              <w:jc w:val="both"/>
              <w:rPr>
                <w:rFonts w:ascii="Times New Roman" w:hAnsi="Times New Roman" w:cs="Times New Roman"/>
                <w:lang w:val="uk-UA"/>
              </w:rPr>
            </w:pPr>
            <w:r w:rsidRPr="00652B14">
              <w:rPr>
                <w:rFonts w:ascii="Times New Roman" w:hAnsi="Times New Roman" w:cs="Times New Roman"/>
              </w:rPr>
              <w:t>З</w:t>
            </w:r>
            <w:r w:rsidR="00F03336">
              <w:rPr>
                <w:rFonts w:ascii="Times New Roman" w:hAnsi="Times New Roman" w:cs="Times New Roman"/>
                <w:lang w:val="uk-UA"/>
              </w:rPr>
              <w:t xml:space="preserve">нати </w:t>
            </w:r>
            <w:r w:rsidR="00F03336" w:rsidRPr="00652B14">
              <w:rPr>
                <w:rFonts w:ascii="Times New Roman" w:hAnsi="Times New Roman" w:cs="Times New Roman"/>
              </w:rPr>
              <w:t>загальні</w:t>
            </w:r>
            <w:r w:rsidRPr="00652B14">
              <w:rPr>
                <w:rFonts w:ascii="Times New Roman" w:hAnsi="Times New Roman" w:cs="Times New Roman"/>
              </w:rPr>
              <w:t xml:space="preserve"> відомості про спортивні споруди</w:t>
            </w:r>
            <w:r w:rsidR="00652B14">
              <w:rPr>
                <w:rFonts w:ascii="Times New Roman" w:hAnsi="Times New Roman" w:cs="Times New Roman"/>
                <w:lang w:val="uk-UA"/>
              </w:rPr>
              <w:t>,</w:t>
            </w:r>
            <w:r w:rsidR="00652B14">
              <w:t xml:space="preserve"> </w:t>
            </w:r>
            <w:r w:rsidR="00F03336">
              <w:rPr>
                <w:rFonts w:ascii="Times New Roman" w:hAnsi="Times New Roman" w:cs="Times New Roman"/>
              </w:rPr>
              <w:t>загальні</w:t>
            </w:r>
            <w:r w:rsidR="00652B14">
              <w:rPr>
                <w:rFonts w:ascii="Times New Roman" w:hAnsi="Times New Roman" w:cs="Times New Roman"/>
              </w:rPr>
              <w:t xml:space="preserve"> принцип</w:t>
            </w:r>
            <w:r w:rsidR="00652B14" w:rsidRPr="00652B14">
              <w:rPr>
                <w:rFonts w:ascii="Times New Roman" w:hAnsi="Times New Roman" w:cs="Times New Roman"/>
              </w:rPr>
              <w:t>и ефективності експлуатації спортивних споруд</w:t>
            </w:r>
            <w:r w:rsidR="00652B14">
              <w:rPr>
                <w:rFonts w:ascii="Times New Roman" w:hAnsi="Times New Roman" w:cs="Times New Roman"/>
                <w:lang w:val="uk-UA"/>
              </w:rPr>
              <w:t>, ф</w:t>
            </w:r>
            <w:r w:rsidR="00652B14" w:rsidRPr="00652B14">
              <w:rPr>
                <w:rFonts w:ascii="Times New Roman" w:hAnsi="Times New Roman" w:cs="Times New Roman"/>
              </w:rPr>
              <w:t xml:space="preserve">ункціонально-технологічні характеристики фізкультурно-оздоровчих і спортивних споруд, що використовуються для осіб з </w:t>
            </w:r>
            <w:r w:rsidR="00652B14">
              <w:rPr>
                <w:rFonts w:ascii="Times New Roman" w:hAnsi="Times New Roman" w:cs="Times New Roman"/>
                <w:lang w:val="uk-UA"/>
              </w:rPr>
              <w:t>особливими фізичними потребами.</w:t>
            </w:r>
          </w:p>
        </w:tc>
      </w:tr>
      <w:tr w:rsidR="00FD345A" w:rsidRPr="000E1328" w14:paraId="71A6FE01" w14:textId="77777777" w:rsidTr="00701CE3">
        <w:trPr>
          <w:trHeight w:val="587"/>
        </w:trPr>
        <w:tc>
          <w:tcPr>
            <w:tcW w:w="625" w:type="pct"/>
            <w:gridSpan w:val="2"/>
            <w:tcMar>
              <w:top w:w="85" w:type="dxa"/>
              <w:left w:w="85" w:type="dxa"/>
              <w:bottom w:w="85" w:type="dxa"/>
              <w:right w:w="85" w:type="dxa"/>
            </w:tcMar>
          </w:tcPr>
          <w:p w14:paraId="5C367EF3" w14:textId="0F25D153" w:rsidR="00FD345A" w:rsidRDefault="00570F88" w:rsidP="00A95251">
            <w:pPr>
              <w:rPr>
                <w:rFonts w:ascii="Times New Roman" w:hAnsi="Times New Roman" w:cs="Times New Roman"/>
                <w:bCs/>
                <w:iCs/>
                <w:color w:val="000000" w:themeColor="text1"/>
                <w:szCs w:val="26"/>
                <w:lang w:val="uk-UA"/>
              </w:rPr>
            </w:pPr>
            <w:r>
              <w:rPr>
                <w:rFonts w:ascii="Times New Roman" w:hAnsi="Times New Roman" w:cs="Times New Roman"/>
                <w:bCs/>
                <w:iCs/>
                <w:color w:val="000000" w:themeColor="text1"/>
                <w:szCs w:val="26"/>
                <w:lang w:val="uk-UA"/>
              </w:rPr>
              <w:t>РН 2</w:t>
            </w:r>
            <w:r w:rsidR="00605C69" w:rsidRPr="000E1328">
              <w:rPr>
                <w:rFonts w:ascii="Times New Roman" w:hAnsi="Times New Roman" w:cs="Times New Roman"/>
                <w:bCs/>
                <w:iCs/>
                <w:color w:val="000000" w:themeColor="text1"/>
                <w:szCs w:val="26"/>
                <w:lang w:val="uk-UA"/>
              </w:rPr>
              <w:t>.</w:t>
            </w:r>
          </w:p>
        </w:tc>
        <w:tc>
          <w:tcPr>
            <w:tcW w:w="4375" w:type="pct"/>
            <w:tcMar>
              <w:top w:w="85" w:type="dxa"/>
              <w:left w:w="85" w:type="dxa"/>
              <w:bottom w:w="85" w:type="dxa"/>
              <w:right w:w="85" w:type="dxa"/>
            </w:tcMar>
          </w:tcPr>
          <w:p w14:paraId="31B11608" w14:textId="6303909D" w:rsidR="00FD345A" w:rsidRPr="00652B14" w:rsidRDefault="00652B14" w:rsidP="00652B14">
            <w:pPr>
              <w:tabs>
                <w:tab w:val="left" w:pos="8485"/>
              </w:tabs>
              <w:spacing w:after="30"/>
              <w:ind w:right="90"/>
              <w:jc w:val="both"/>
              <w:rPr>
                <w:rFonts w:ascii="Times New Roman" w:eastAsia="Times New Roman" w:hAnsi="Times New Roman" w:cs="Times New Roman"/>
                <w:color w:val="auto"/>
                <w:spacing w:val="9"/>
                <w:lang w:val="uk-UA"/>
              </w:rPr>
            </w:pPr>
            <w:r>
              <w:rPr>
                <w:rFonts w:ascii="Times New Roman" w:hAnsi="Times New Roman" w:cs="Times New Roman"/>
                <w:lang w:val="uk-UA"/>
              </w:rPr>
              <w:t>В</w:t>
            </w:r>
            <w:r w:rsidRPr="00652B14">
              <w:rPr>
                <w:rFonts w:ascii="Times New Roman" w:hAnsi="Times New Roman" w:cs="Times New Roman"/>
              </w:rPr>
              <w:t>міти раціонально використовувати час щодо експлуатації кожної спортивної споруди та проводити догляд за ними</w:t>
            </w:r>
            <w:r>
              <w:rPr>
                <w:rFonts w:ascii="Times New Roman" w:hAnsi="Times New Roman" w:cs="Times New Roman"/>
                <w:lang w:val="uk-UA"/>
              </w:rPr>
              <w:t>.</w:t>
            </w:r>
          </w:p>
        </w:tc>
      </w:tr>
      <w:tr w:rsidR="00570F88" w:rsidRPr="000E1328" w14:paraId="6F7CCAB3" w14:textId="77777777" w:rsidTr="00652B14">
        <w:trPr>
          <w:trHeight w:val="579"/>
        </w:trPr>
        <w:tc>
          <w:tcPr>
            <w:tcW w:w="625" w:type="pct"/>
            <w:gridSpan w:val="2"/>
            <w:tcMar>
              <w:top w:w="85" w:type="dxa"/>
              <w:left w:w="85" w:type="dxa"/>
              <w:bottom w:w="85" w:type="dxa"/>
              <w:right w:w="85" w:type="dxa"/>
            </w:tcMar>
          </w:tcPr>
          <w:p w14:paraId="3F9B5A3B" w14:textId="5D75E6D8" w:rsidR="00570F88" w:rsidRDefault="00570F88" w:rsidP="00A95251">
            <w:pPr>
              <w:rPr>
                <w:rFonts w:ascii="Times New Roman" w:hAnsi="Times New Roman" w:cs="Times New Roman"/>
                <w:bCs/>
                <w:iCs/>
                <w:color w:val="000000" w:themeColor="text1"/>
                <w:szCs w:val="26"/>
                <w:lang w:val="uk-UA"/>
              </w:rPr>
            </w:pPr>
            <w:r>
              <w:rPr>
                <w:rFonts w:ascii="Times New Roman" w:hAnsi="Times New Roman" w:cs="Times New Roman"/>
                <w:bCs/>
                <w:iCs/>
                <w:color w:val="000000" w:themeColor="text1"/>
                <w:szCs w:val="26"/>
                <w:lang w:val="uk-UA"/>
              </w:rPr>
              <w:t>РН 3.</w:t>
            </w:r>
          </w:p>
        </w:tc>
        <w:tc>
          <w:tcPr>
            <w:tcW w:w="4375" w:type="pct"/>
            <w:tcMar>
              <w:top w:w="85" w:type="dxa"/>
              <w:left w:w="85" w:type="dxa"/>
              <w:bottom w:w="85" w:type="dxa"/>
              <w:right w:w="85" w:type="dxa"/>
            </w:tcMar>
          </w:tcPr>
          <w:p w14:paraId="45E14E11" w14:textId="2EA8BB5A" w:rsidR="00652B14" w:rsidRPr="00652B14" w:rsidRDefault="00652B14" w:rsidP="00652B14">
            <w:pPr>
              <w:tabs>
                <w:tab w:val="left" w:pos="8485"/>
              </w:tabs>
              <w:spacing w:after="30"/>
              <w:ind w:right="90"/>
              <w:jc w:val="both"/>
              <w:rPr>
                <w:rFonts w:ascii="Times New Roman" w:eastAsia="Times New Roman" w:hAnsi="Times New Roman" w:cs="Times New Roman"/>
                <w:b/>
                <w:color w:val="auto"/>
                <w:spacing w:val="9"/>
                <w:lang w:val="uk-UA"/>
              </w:rPr>
            </w:pPr>
            <w:r>
              <w:rPr>
                <w:rFonts w:ascii="Times New Roman" w:hAnsi="Times New Roman" w:cs="Times New Roman"/>
                <w:lang w:val="uk-UA"/>
              </w:rPr>
              <w:t>В</w:t>
            </w:r>
            <w:r w:rsidRPr="00652B14">
              <w:rPr>
                <w:rFonts w:ascii="Times New Roman" w:hAnsi="Times New Roman" w:cs="Times New Roman"/>
              </w:rPr>
              <w:t>икористовувати кожну спортивну споруду за її призначенням та пропускною здатністю.</w:t>
            </w:r>
          </w:p>
        </w:tc>
      </w:tr>
      <w:tr w:rsidR="001C6168" w:rsidRPr="000E1328" w14:paraId="7E247FDE" w14:textId="77777777" w:rsidTr="003366EF">
        <w:trPr>
          <w:trHeight w:val="109"/>
        </w:trPr>
        <w:tc>
          <w:tcPr>
            <w:tcW w:w="5000" w:type="pct"/>
            <w:gridSpan w:val="3"/>
            <w:shd w:val="clear" w:color="auto" w:fill="auto"/>
            <w:tcMar>
              <w:top w:w="85" w:type="dxa"/>
              <w:left w:w="85" w:type="dxa"/>
              <w:bottom w:w="85" w:type="dxa"/>
              <w:right w:w="85" w:type="dxa"/>
            </w:tcMar>
            <w:vAlign w:val="center"/>
          </w:tcPr>
          <w:p w14:paraId="48F8716F" w14:textId="49A742F4" w:rsidR="001C6168" w:rsidRPr="000E1328" w:rsidRDefault="001C6168" w:rsidP="001C6168">
            <w:pPr>
              <w:rPr>
                <w:rFonts w:ascii="Times New Roman" w:hAnsi="Times New Roman" w:cs="Times New Roman"/>
                <w:b/>
                <w:caps/>
                <w:color w:val="000000" w:themeColor="text1"/>
                <w:szCs w:val="26"/>
                <w:lang w:val="uk-UA"/>
              </w:rPr>
            </w:pPr>
            <w:r>
              <w:rPr>
                <w:rFonts w:ascii="Times New Roman" w:hAnsi="Times New Roman" w:cs="Times New Roman"/>
                <w:b/>
                <w:color w:val="000000" w:themeColor="text1"/>
                <w:szCs w:val="26"/>
                <w:lang w:val="uk-UA"/>
              </w:rPr>
              <w:t>6</w:t>
            </w:r>
            <w:r w:rsidRPr="000E1328">
              <w:rPr>
                <w:rFonts w:ascii="Times New Roman" w:hAnsi="Times New Roman" w:cs="Times New Roman"/>
                <w:b/>
                <w:color w:val="000000" w:themeColor="text1"/>
                <w:szCs w:val="26"/>
                <w:lang w:val="uk-UA"/>
              </w:rPr>
              <w:t xml:space="preserve">. Роль навчальної дисципліни у досягненні програмних результатів </w:t>
            </w:r>
          </w:p>
        </w:tc>
      </w:tr>
      <w:tr w:rsidR="001C6168" w:rsidRPr="000E1328" w14:paraId="1802F690" w14:textId="77777777" w:rsidTr="003366EF">
        <w:trPr>
          <w:trHeight w:val="213"/>
        </w:trPr>
        <w:tc>
          <w:tcPr>
            <w:tcW w:w="5000" w:type="pct"/>
            <w:gridSpan w:val="3"/>
            <w:tcMar>
              <w:top w:w="85" w:type="dxa"/>
              <w:left w:w="85" w:type="dxa"/>
              <w:bottom w:w="85" w:type="dxa"/>
              <w:right w:w="85" w:type="dxa"/>
            </w:tcMar>
            <w:vAlign w:val="center"/>
          </w:tcPr>
          <w:p w14:paraId="594A71F7" w14:textId="08714D4B" w:rsidR="001C6168" w:rsidRPr="000E1328" w:rsidRDefault="00F03336" w:rsidP="00F03336">
            <w:pPr>
              <w:autoSpaceDE w:val="0"/>
              <w:autoSpaceDN w:val="0"/>
              <w:adjustRightInd w:val="0"/>
              <w:jc w:val="both"/>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Програмні результати не передбачені</w:t>
            </w:r>
          </w:p>
        </w:tc>
      </w:tr>
      <w:tr w:rsidR="001C6168" w:rsidRPr="000E1328" w14:paraId="2E4860E3" w14:textId="77777777" w:rsidTr="003366EF">
        <w:trPr>
          <w:trHeight w:val="94"/>
        </w:trPr>
        <w:tc>
          <w:tcPr>
            <w:tcW w:w="5000" w:type="pct"/>
            <w:gridSpan w:val="3"/>
            <w:shd w:val="clear" w:color="auto" w:fill="auto"/>
            <w:tcMar>
              <w:top w:w="85" w:type="dxa"/>
              <w:left w:w="85" w:type="dxa"/>
              <w:bottom w:w="85" w:type="dxa"/>
              <w:right w:w="85" w:type="dxa"/>
            </w:tcMar>
            <w:vAlign w:val="center"/>
          </w:tcPr>
          <w:p w14:paraId="2FECE636" w14:textId="5A8C9AD2" w:rsidR="001C6168" w:rsidRPr="00057F4F" w:rsidRDefault="001C6168" w:rsidP="001C6168">
            <w:pPr>
              <w:rPr>
                <w:rFonts w:ascii="Times New Roman" w:hAnsi="Times New Roman" w:cs="Times New Roman"/>
                <w:b/>
                <w:color w:val="000000" w:themeColor="text1"/>
                <w:szCs w:val="26"/>
                <w:lang w:val="uk-UA"/>
              </w:rPr>
            </w:pPr>
            <w:r w:rsidRPr="00057F4F">
              <w:rPr>
                <w:rFonts w:ascii="Times New Roman" w:hAnsi="Times New Roman" w:cs="Times New Roman"/>
                <w:b/>
                <w:color w:val="000000" w:themeColor="text1"/>
                <w:szCs w:val="26"/>
                <w:lang w:val="uk-UA"/>
              </w:rPr>
              <w:t>7. Види навчальних занять та навчальної діяльності</w:t>
            </w:r>
          </w:p>
        </w:tc>
      </w:tr>
      <w:tr w:rsidR="001C6168" w:rsidRPr="000E1328" w14:paraId="65EF171B" w14:textId="77777777" w:rsidTr="003366EF">
        <w:trPr>
          <w:trHeight w:val="73"/>
        </w:trPr>
        <w:tc>
          <w:tcPr>
            <w:tcW w:w="5000" w:type="pct"/>
            <w:gridSpan w:val="3"/>
            <w:shd w:val="clear" w:color="auto" w:fill="auto"/>
            <w:tcMar>
              <w:top w:w="85" w:type="dxa"/>
              <w:left w:w="85" w:type="dxa"/>
              <w:bottom w:w="85" w:type="dxa"/>
              <w:right w:w="85" w:type="dxa"/>
            </w:tcMar>
            <w:vAlign w:val="center"/>
          </w:tcPr>
          <w:p w14:paraId="323CEA23" w14:textId="65F4A8BA" w:rsidR="001C6168" w:rsidRPr="00057F4F" w:rsidRDefault="001C6168" w:rsidP="001C6168">
            <w:pPr>
              <w:rPr>
                <w:rFonts w:ascii="Times New Roman" w:hAnsi="Times New Roman" w:cs="Times New Roman"/>
                <w:b/>
                <w:color w:val="000000" w:themeColor="text1"/>
                <w:szCs w:val="26"/>
                <w:lang w:val="uk-UA"/>
              </w:rPr>
            </w:pPr>
            <w:r w:rsidRPr="00057F4F">
              <w:rPr>
                <w:rFonts w:ascii="Times New Roman" w:hAnsi="Times New Roman" w:cs="Times New Roman"/>
                <w:b/>
                <w:color w:val="000000" w:themeColor="text1"/>
                <w:szCs w:val="26"/>
                <w:lang w:val="uk-UA"/>
              </w:rPr>
              <w:t>7.1 Види навчальних занять</w:t>
            </w:r>
          </w:p>
        </w:tc>
      </w:tr>
      <w:tr w:rsidR="001C6168" w:rsidRPr="000E1328" w14:paraId="5DD92395" w14:textId="77777777" w:rsidTr="003366EF">
        <w:trPr>
          <w:trHeight w:val="182"/>
        </w:trPr>
        <w:tc>
          <w:tcPr>
            <w:tcW w:w="5000" w:type="pct"/>
            <w:gridSpan w:val="3"/>
            <w:shd w:val="clear" w:color="auto" w:fill="auto"/>
            <w:tcMar>
              <w:top w:w="85" w:type="dxa"/>
              <w:left w:w="85" w:type="dxa"/>
              <w:bottom w:w="85" w:type="dxa"/>
              <w:right w:w="85" w:type="dxa"/>
            </w:tcMar>
          </w:tcPr>
          <w:p w14:paraId="1F2EB4C1" w14:textId="4ADE1829" w:rsidR="001C6168" w:rsidRPr="007042A6" w:rsidRDefault="00A07166" w:rsidP="00147BFD">
            <w:pPr>
              <w:jc w:val="both"/>
              <w:rPr>
                <w:rFonts w:ascii="Times New Roman" w:hAnsi="Times New Roman" w:cs="Times New Roman"/>
                <w:b/>
                <w:lang w:val="uk-UA"/>
              </w:rPr>
            </w:pPr>
            <w:r w:rsidRPr="00A07166">
              <w:rPr>
                <w:rFonts w:ascii="Times New Roman" w:hAnsi="Times New Roman" w:cs="Times New Roman"/>
                <w:b/>
              </w:rPr>
              <w:t xml:space="preserve">Змістовий модуль </w:t>
            </w:r>
            <w:r w:rsidRPr="00F7248D">
              <w:rPr>
                <w:rFonts w:ascii="Times New Roman" w:hAnsi="Times New Roman" w:cs="Times New Roman"/>
                <w:b/>
                <w:lang w:val="uk-UA"/>
              </w:rPr>
              <w:t>1.</w:t>
            </w:r>
            <w:r>
              <w:rPr>
                <w:rFonts w:ascii="Times New Roman" w:hAnsi="Times New Roman" w:cs="Times New Roman"/>
                <w:b/>
                <w:lang w:val="uk-UA"/>
              </w:rPr>
              <w:t xml:space="preserve"> </w:t>
            </w:r>
            <w:r w:rsidR="00F03336" w:rsidRPr="0098284D">
              <w:rPr>
                <w:rFonts w:ascii="Times New Roman" w:hAnsi="Times New Roman" w:cs="Times New Roman"/>
                <w:b/>
              </w:rPr>
              <w:t>ОСНОВИ ФІЗКУЛЬТУРНО</w:t>
            </w:r>
            <w:r w:rsidR="00F03336">
              <w:rPr>
                <w:rFonts w:ascii="Times New Roman" w:hAnsi="Times New Roman" w:cs="Times New Roman"/>
                <w:b/>
                <w:lang w:val="uk-UA"/>
              </w:rPr>
              <w:t>-</w:t>
            </w:r>
            <w:r w:rsidR="00F03336" w:rsidRPr="0098284D">
              <w:rPr>
                <w:rFonts w:ascii="Times New Roman" w:hAnsi="Times New Roman" w:cs="Times New Roman"/>
                <w:b/>
              </w:rPr>
              <w:t>СПОРТИВНИХ СПОРУД.</w:t>
            </w:r>
          </w:p>
        </w:tc>
      </w:tr>
      <w:tr w:rsidR="001C6168" w:rsidRPr="000E1328" w14:paraId="05A390BC" w14:textId="77777777" w:rsidTr="003366EF">
        <w:trPr>
          <w:trHeight w:val="18"/>
        </w:trPr>
        <w:tc>
          <w:tcPr>
            <w:tcW w:w="5000" w:type="pct"/>
            <w:gridSpan w:val="3"/>
            <w:shd w:val="clear" w:color="auto" w:fill="auto"/>
            <w:tcMar>
              <w:top w:w="85" w:type="dxa"/>
              <w:left w:w="85" w:type="dxa"/>
              <w:bottom w:w="85" w:type="dxa"/>
              <w:right w:w="85" w:type="dxa"/>
            </w:tcMar>
          </w:tcPr>
          <w:p w14:paraId="1472729C" w14:textId="01BDD66E" w:rsidR="001C6168" w:rsidRPr="00147BFD" w:rsidRDefault="00A07166" w:rsidP="00F03336">
            <w:pPr>
              <w:jc w:val="both"/>
              <w:rPr>
                <w:rFonts w:ascii="Times New Roman" w:hAnsi="Times New Roman" w:cs="Times New Roman"/>
                <w:b/>
                <w:color w:val="000000" w:themeColor="text1"/>
                <w:szCs w:val="26"/>
                <w:lang w:val="uk-UA"/>
              </w:rPr>
            </w:pPr>
            <w:r w:rsidRPr="004F6DA1">
              <w:rPr>
                <w:rFonts w:ascii="Times New Roman" w:hAnsi="Times New Roman" w:cs="Times New Roman"/>
                <w:b/>
              </w:rPr>
              <w:t xml:space="preserve">Тема </w:t>
            </w:r>
            <w:r w:rsidRPr="001905B2">
              <w:rPr>
                <w:rFonts w:ascii="Times New Roman" w:hAnsi="Times New Roman" w:cs="Times New Roman"/>
                <w:b/>
              </w:rPr>
              <w:t>1</w:t>
            </w:r>
            <w:r>
              <w:rPr>
                <w:rFonts w:ascii="Times New Roman" w:hAnsi="Times New Roman" w:cs="Times New Roman"/>
                <w:b/>
                <w:lang w:val="uk-UA"/>
              </w:rPr>
              <w:t xml:space="preserve">. </w:t>
            </w:r>
            <w:r w:rsidR="00F03336" w:rsidRPr="00F03336">
              <w:rPr>
                <w:rFonts w:ascii="Times New Roman" w:hAnsi="Times New Roman" w:cs="Times New Roman"/>
                <w:b/>
              </w:rPr>
              <w:t>Фізкультурно-спортивні споруди</w:t>
            </w:r>
            <w:r w:rsidR="00FA5DA2">
              <w:rPr>
                <w:rFonts w:ascii="Times New Roman" w:hAnsi="Times New Roman" w:cs="Times New Roman"/>
                <w:b/>
                <w:lang w:val="uk-UA"/>
              </w:rPr>
              <w:t xml:space="preserve"> (далі ФСС)</w:t>
            </w:r>
            <w:r w:rsidR="00F03336" w:rsidRPr="00F03336">
              <w:rPr>
                <w:rFonts w:ascii="Times New Roman" w:hAnsi="Times New Roman" w:cs="Times New Roman"/>
                <w:b/>
              </w:rPr>
              <w:t xml:space="preserve"> як необхідна умова забезпечення занять різними видами фізкультурно</w:t>
            </w:r>
            <w:r w:rsidR="00F03336" w:rsidRPr="00F03336">
              <w:rPr>
                <w:rFonts w:ascii="Times New Roman" w:hAnsi="Times New Roman" w:cs="Times New Roman"/>
                <w:b/>
                <w:lang w:val="uk-UA"/>
              </w:rPr>
              <w:t>-</w:t>
            </w:r>
            <w:r w:rsidR="00F03336" w:rsidRPr="00F03336">
              <w:rPr>
                <w:rFonts w:ascii="Times New Roman" w:hAnsi="Times New Roman" w:cs="Times New Roman"/>
                <w:b/>
              </w:rPr>
              <w:t>спортивної діяльності. Нормативно</w:t>
            </w:r>
            <w:r w:rsidR="00F03336" w:rsidRPr="00F03336">
              <w:rPr>
                <w:rFonts w:ascii="Times New Roman" w:hAnsi="Times New Roman" w:cs="Times New Roman"/>
                <w:b/>
                <w:lang w:val="uk-UA"/>
              </w:rPr>
              <w:t>-</w:t>
            </w:r>
            <w:r w:rsidR="00F03336" w:rsidRPr="00F03336">
              <w:rPr>
                <w:rFonts w:ascii="Times New Roman" w:hAnsi="Times New Roman" w:cs="Times New Roman"/>
                <w:b/>
              </w:rPr>
              <w:t>правове забезпечення</w:t>
            </w:r>
            <w:r w:rsidR="00F03336" w:rsidRPr="00F03336">
              <w:rPr>
                <w:rFonts w:ascii="Times New Roman" w:hAnsi="Times New Roman" w:cs="Times New Roman"/>
                <w:b/>
                <w:lang w:val="uk-UA"/>
              </w:rPr>
              <w:t>.</w:t>
            </w:r>
          </w:p>
        </w:tc>
      </w:tr>
      <w:tr w:rsidR="001C6168" w:rsidRPr="000E1328" w14:paraId="6A1005B1" w14:textId="77777777" w:rsidTr="003366EF">
        <w:trPr>
          <w:trHeight w:val="537"/>
        </w:trPr>
        <w:tc>
          <w:tcPr>
            <w:tcW w:w="442" w:type="pct"/>
            <w:shd w:val="clear" w:color="auto" w:fill="auto"/>
            <w:tcMar>
              <w:top w:w="85" w:type="dxa"/>
              <w:left w:w="85" w:type="dxa"/>
              <w:bottom w:w="85" w:type="dxa"/>
              <w:right w:w="85" w:type="dxa"/>
            </w:tcMar>
          </w:tcPr>
          <w:p w14:paraId="4C19B002" w14:textId="044CBDE1" w:rsidR="001C6168" w:rsidRPr="000E1328" w:rsidRDefault="001C6168" w:rsidP="005D0DB9">
            <w:pPr>
              <w:jc w:val="cente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Л 1.</w:t>
            </w:r>
          </w:p>
        </w:tc>
        <w:tc>
          <w:tcPr>
            <w:tcW w:w="4558" w:type="pct"/>
            <w:gridSpan w:val="2"/>
            <w:shd w:val="clear" w:color="auto" w:fill="auto"/>
          </w:tcPr>
          <w:p w14:paraId="10821944" w14:textId="02163470" w:rsidR="001C6168" w:rsidRPr="00BF59B4" w:rsidRDefault="00FA5DA2" w:rsidP="00AB0398">
            <w:pPr>
              <w:pStyle w:val="af1"/>
              <w:spacing w:before="0" w:beforeAutospacing="0" w:after="0" w:afterAutospacing="0"/>
              <w:rPr>
                <w:color w:val="000000" w:themeColor="text1"/>
                <w:szCs w:val="26"/>
              </w:rPr>
            </w:pPr>
            <w:r w:rsidRPr="0098284D">
              <w:t>Предмет курсу «Спортивні споруди та обладнання», мета та завдання курсу. Матеріальні засоби забезпечення системи фізичного виховання та спорту. Фактори, що визначають діяльність ФСС. Законодавчі документи, що регламентують діяльність ФСС. Принципи класифікації ФСС.</w:t>
            </w:r>
          </w:p>
        </w:tc>
      </w:tr>
      <w:tr w:rsidR="003777E0" w:rsidRPr="000E1328" w14:paraId="58786181" w14:textId="77777777" w:rsidTr="00A756C4">
        <w:trPr>
          <w:trHeight w:val="353"/>
        </w:trPr>
        <w:tc>
          <w:tcPr>
            <w:tcW w:w="442" w:type="pct"/>
            <w:shd w:val="clear" w:color="auto" w:fill="auto"/>
            <w:tcMar>
              <w:top w:w="85" w:type="dxa"/>
              <w:left w:w="85" w:type="dxa"/>
              <w:bottom w:w="85" w:type="dxa"/>
              <w:right w:w="85" w:type="dxa"/>
            </w:tcMar>
          </w:tcPr>
          <w:p w14:paraId="0DDBC8FC" w14:textId="72B9CB51" w:rsidR="003777E0" w:rsidRPr="000E1328" w:rsidRDefault="00147BFD" w:rsidP="005D0DB9">
            <w:pPr>
              <w:jc w:val="cente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Л 2.</w:t>
            </w:r>
          </w:p>
        </w:tc>
        <w:tc>
          <w:tcPr>
            <w:tcW w:w="4558" w:type="pct"/>
            <w:gridSpan w:val="2"/>
            <w:shd w:val="clear" w:color="auto" w:fill="auto"/>
          </w:tcPr>
          <w:p w14:paraId="43BA2DB5" w14:textId="39BEC151" w:rsidR="003777E0" w:rsidRPr="0016473B" w:rsidRDefault="00FA5DA2" w:rsidP="00FA5DA2">
            <w:pPr>
              <w:jc w:val="both"/>
            </w:pPr>
            <w:r w:rsidRPr="0098284D">
              <w:rPr>
                <w:rFonts w:ascii="Times New Roman" w:hAnsi="Times New Roman" w:cs="Times New Roman"/>
              </w:rPr>
              <w:t xml:space="preserve">Характеристика основних площинних та критих спортивних споруд. Вимоги до місць занять фізичною культурою і спортом при будівництві площинних спортивних споруд. Основні поняття про конструкції критих спортивних споруд, що визначають безпеку та комфорт їх експлуатації. Вимоги до конструктивних елементів будівель (даху, стін, підлоги) спортивних споруд.  </w:t>
            </w:r>
          </w:p>
        </w:tc>
      </w:tr>
      <w:tr w:rsidR="003777E0" w:rsidRPr="000E1328" w14:paraId="07016097" w14:textId="77777777" w:rsidTr="00A756C4">
        <w:trPr>
          <w:trHeight w:val="403"/>
        </w:trPr>
        <w:tc>
          <w:tcPr>
            <w:tcW w:w="442" w:type="pct"/>
            <w:shd w:val="clear" w:color="auto" w:fill="auto"/>
            <w:tcMar>
              <w:top w:w="85" w:type="dxa"/>
              <w:left w:w="85" w:type="dxa"/>
              <w:bottom w:w="85" w:type="dxa"/>
              <w:right w:w="85" w:type="dxa"/>
            </w:tcMar>
          </w:tcPr>
          <w:p w14:paraId="19C8F819" w14:textId="0610333E" w:rsidR="003777E0" w:rsidRPr="000E1328" w:rsidRDefault="00147BFD" w:rsidP="005D0DB9">
            <w:pPr>
              <w:jc w:val="cente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ПЗ 1</w:t>
            </w:r>
            <w:r w:rsidR="00914C44">
              <w:rPr>
                <w:rFonts w:ascii="Times New Roman" w:hAnsi="Times New Roman" w:cs="Times New Roman"/>
                <w:color w:val="000000" w:themeColor="text1"/>
                <w:szCs w:val="26"/>
                <w:lang w:val="uk-UA"/>
              </w:rPr>
              <w:t>.</w:t>
            </w:r>
          </w:p>
        </w:tc>
        <w:tc>
          <w:tcPr>
            <w:tcW w:w="4558" w:type="pct"/>
            <w:gridSpan w:val="2"/>
            <w:shd w:val="clear" w:color="auto" w:fill="auto"/>
          </w:tcPr>
          <w:p w14:paraId="4DE28B28" w14:textId="09CF840B" w:rsidR="003777E0" w:rsidRPr="00A756C4" w:rsidRDefault="00FA5DA2" w:rsidP="0016473B">
            <w:pPr>
              <w:pStyle w:val="af1"/>
              <w:spacing w:before="0" w:beforeAutospacing="0" w:after="0" w:afterAutospacing="0"/>
              <w:rPr>
                <w:color w:val="000000"/>
              </w:rPr>
            </w:pPr>
            <w:r w:rsidRPr="0098284D">
              <w:t>Матеріальні засоби забезпечення системи фізичного виховання та спорту.</w:t>
            </w:r>
            <w:r>
              <w:t xml:space="preserve"> </w:t>
            </w:r>
            <w:r w:rsidRPr="0098284D">
              <w:t>Характеристика основних площинних та критих спортивних споруд.</w:t>
            </w:r>
          </w:p>
        </w:tc>
      </w:tr>
      <w:tr w:rsidR="001C6168" w:rsidRPr="000E1328" w14:paraId="6CBB34CA" w14:textId="77777777" w:rsidTr="003366EF">
        <w:trPr>
          <w:trHeight w:val="264"/>
        </w:trPr>
        <w:tc>
          <w:tcPr>
            <w:tcW w:w="5000" w:type="pct"/>
            <w:gridSpan w:val="3"/>
            <w:shd w:val="clear" w:color="auto" w:fill="auto"/>
            <w:tcMar>
              <w:top w:w="85" w:type="dxa"/>
              <w:left w:w="85" w:type="dxa"/>
              <w:bottom w:w="85" w:type="dxa"/>
              <w:right w:w="85" w:type="dxa"/>
            </w:tcMar>
          </w:tcPr>
          <w:p w14:paraId="301690BB" w14:textId="5754B477" w:rsidR="001C6168" w:rsidRPr="000E1328" w:rsidRDefault="00A07166" w:rsidP="00FA5DA2">
            <w:pPr>
              <w:pStyle w:val="af1"/>
              <w:spacing w:before="30" w:beforeAutospacing="0" w:after="30" w:afterAutospacing="0"/>
              <w:ind w:right="-3"/>
              <w:jc w:val="both"/>
              <w:rPr>
                <w:b/>
                <w:color w:val="000000" w:themeColor="text1"/>
                <w:szCs w:val="26"/>
              </w:rPr>
            </w:pPr>
            <w:r>
              <w:rPr>
                <w:b/>
                <w:bCs/>
                <w:color w:val="222222"/>
                <w:spacing w:val="9"/>
              </w:rPr>
              <w:t>Тема 2</w:t>
            </w:r>
            <w:r w:rsidR="00E70382">
              <w:rPr>
                <w:b/>
                <w:bCs/>
                <w:color w:val="222222"/>
                <w:spacing w:val="9"/>
              </w:rPr>
              <w:t xml:space="preserve">. </w:t>
            </w:r>
            <w:r w:rsidR="00FA5DA2" w:rsidRPr="00FA5DA2">
              <w:rPr>
                <w:b/>
              </w:rPr>
              <w:t>Коротка історія розвитку спортивних споруд.</w:t>
            </w:r>
            <w:r w:rsidR="009A2B57">
              <w:rPr>
                <w:b/>
              </w:rPr>
              <w:t xml:space="preserve"> </w:t>
            </w:r>
            <w:r w:rsidR="009A2B57" w:rsidRPr="009A2B57">
              <w:rPr>
                <w:b/>
              </w:rPr>
              <w:t>Термінологічні визначення основних фізкультурно-спортивних споруд</w:t>
            </w:r>
            <w:r w:rsidR="009A2B57">
              <w:rPr>
                <w:b/>
              </w:rPr>
              <w:t>.</w:t>
            </w:r>
          </w:p>
        </w:tc>
      </w:tr>
      <w:tr w:rsidR="002E591C" w:rsidRPr="000E1328" w14:paraId="1D364DA3" w14:textId="77777777" w:rsidTr="003366EF">
        <w:trPr>
          <w:trHeight w:val="204"/>
        </w:trPr>
        <w:tc>
          <w:tcPr>
            <w:tcW w:w="442" w:type="pct"/>
            <w:shd w:val="clear" w:color="auto" w:fill="auto"/>
            <w:tcMar>
              <w:top w:w="85" w:type="dxa"/>
              <w:left w:w="85" w:type="dxa"/>
              <w:bottom w:w="85" w:type="dxa"/>
              <w:right w:w="85" w:type="dxa"/>
            </w:tcMar>
          </w:tcPr>
          <w:p w14:paraId="3A609D15" w14:textId="594BC3B1" w:rsidR="002E591C" w:rsidRDefault="00147BFD" w:rsidP="005D0DB9">
            <w:pPr>
              <w:jc w:val="cente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Л 3.</w:t>
            </w:r>
          </w:p>
        </w:tc>
        <w:tc>
          <w:tcPr>
            <w:tcW w:w="4558" w:type="pct"/>
            <w:gridSpan w:val="2"/>
            <w:shd w:val="clear" w:color="auto" w:fill="auto"/>
          </w:tcPr>
          <w:p w14:paraId="27770CE4" w14:textId="180013DD" w:rsidR="002E591C" w:rsidRPr="0016473B" w:rsidRDefault="00FA5DA2" w:rsidP="00110B0D">
            <w:pPr>
              <w:pStyle w:val="af1"/>
              <w:spacing w:before="0" w:beforeAutospacing="0" w:after="0" w:afterAutospacing="0"/>
              <w:rPr>
                <w:color w:val="000000"/>
              </w:rPr>
            </w:pPr>
            <w:r w:rsidRPr="0098284D">
              <w:t>Розвиток спортивних споруд у Античній Європі. Суть ігор та облаштування майданчиків для їх проведення у стародавніх цивілізаціях Центральної та Північної Америки. Суть ігор та облаштування майданчиків для їх проведення у стародавніх Китаї, Японії та Індії. Історична необхідність виникнення стадіонів.</w:t>
            </w:r>
          </w:p>
        </w:tc>
      </w:tr>
      <w:tr w:rsidR="003777E0" w:rsidRPr="000E1328" w14:paraId="780CBBB8" w14:textId="77777777" w:rsidTr="003366EF">
        <w:trPr>
          <w:trHeight w:val="204"/>
        </w:trPr>
        <w:tc>
          <w:tcPr>
            <w:tcW w:w="442" w:type="pct"/>
            <w:shd w:val="clear" w:color="auto" w:fill="auto"/>
            <w:tcMar>
              <w:top w:w="85" w:type="dxa"/>
              <w:left w:w="85" w:type="dxa"/>
              <w:bottom w:w="85" w:type="dxa"/>
              <w:right w:w="85" w:type="dxa"/>
            </w:tcMar>
          </w:tcPr>
          <w:p w14:paraId="0EF24267" w14:textId="686D662A" w:rsidR="003777E0" w:rsidRDefault="00147BFD" w:rsidP="005D0DB9">
            <w:pPr>
              <w:jc w:val="cente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Л</w:t>
            </w:r>
            <w:r w:rsidR="003777E0">
              <w:rPr>
                <w:rFonts w:ascii="Times New Roman" w:hAnsi="Times New Roman" w:cs="Times New Roman"/>
                <w:color w:val="000000" w:themeColor="text1"/>
                <w:szCs w:val="26"/>
                <w:lang w:val="uk-UA"/>
              </w:rPr>
              <w:t xml:space="preserve"> 4</w:t>
            </w:r>
            <w:r w:rsidR="00914C44">
              <w:rPr>
                <w:rFonts w:ascii="Times New Roman" w:hAnsi="Times New Roman" w:cs="Times New Roman"/>
                <w:color w:val="000000" w:themeColor="text1"/>
                <w:szCs w:val="26"/>
                <w:lang w:val="uk-UA"/>
              </w:rPr>
              <w:t>.</w:t>
            </w:r>
          </w:p>
        </w:tc>
        <w:tc>
          <w:tcPr>
            <w:tcW w:w="4558" w:type="pct"/>
            <w:gridSpan w:val="2"/>
            <w:shd w:val="clear" w:color="auto" w:fill="auto"/>
          </w:tcPr>
          <w:p w14:paraId="48CDD17B" w14:textId="77777777" w:rsidR="00FA5DA2" w:rsidRPr="0098284D" w:rsidRDefault="00FA5DA2" w:rsidP="00FA5DA2">
            <w:pPr>
              <w:jc w:val="both"/>
              <w:rPr>
                <w:rFonts w:ascii="Times New Roman" w:hAnsi="Times New Roman" w:cs="Times New Roman"/>
                <w:color w:val="222222"/>
                <w:spacing w:val="9"/>
                <w:lang w:val="uk-UA"/>
              </w:rPr>
            </w:pPr>
            <w:r w:rsidRPr="0098284D">
              <w:rPr>
                <w:rFonts w:ascii="Times New Roman" w:hAnsi="Times New Roman" w:cs="Times New Roman"/>
              </w:rPr>
              <w:t>Термінологічні визначення основних фізкультурно</w:t>
            </w:r>
            <w:r>
              <w:rPr>
                <w:rFonts w:ascii="Times New Roman" w:hAnsi="Times New Roman" w:cs="Times New Roman"/>
                <w:lang w:val="uk-UA"/>
              </w:rPr>
              <w:t>-</w:t>
            </w:r>
            <w:r w:rsidRPr="0098284D">
              <w:rPr>
                <w:rFonts w:ascii="Times New Roman" w:hAnsi="Times New Roman" w:cs="Times New Roman"/>
              </w:rPr>
              <w:t>спортивних споруд. Спортивні споруди сучасного олімпійського руху. Модернізація спортивних споруд з літніх та зимових видів спорту з часу входження їх у програму Олімпійських ігор до сьогодення.</w:t>
            </w:r>
          </w:p>
          <w:p w14:paraId="7EEA27FB" w14:textId="19CA4B3A" w:rsidR="003777E0" w:rsidRDefault="003777E0" w:rsidP="00F22276">
            <w:pPr>
              <w:pStyle w:val="af1"/>
              <w:spacing w:before="30" w:beforeAutospacing="0" w:after="30" w:afterAutospacing="0"/>
              <w:jc w:val="both"/>
              <w:rPr>
                <w:color w:val="222222"/>
                <w:spacing w:val="9"/>
              </w:rPr>
            </w:pPr>
          </w:p>
        </w:tc>
      </w:tr>
      <w:tr w:rsidR="00147BFD" w:rsidRPr="000E1328" w14:paraId="39C516E9" w14:textId="77777777" w:rsidTr="003366EF">
        <w:trPr>
          <w:trHeight w:val="204"/>
        </w:trPr>
        <w:tc>
          <w:tcPr>
            <w:tcW w:w="442" w:type="pct"/>
            <w:shd w:val="clear" w:color="auto" w:fill="auto"/>
            <w:tcMar>
              <w:top w:w="85" w:type="dxa"/>
              <w:left w:w="85" w:type="dxa"/>
              <w:bottom w:w="85" w:type="dxa"/>
              <w:right w:w="85" w:type="dxa"/>
            </w:tcMar>
          </w:tcPr>
          <w:p w14:paraId="70068A48" w14:textId="590CC0C2" w:rsidR="00147BFD" w:rsidRDefault="00147BFD" w:rsidP="005D0DB9">
            <w:pPr>
              <w:jc w:val="cente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ПЗ 2.</w:t>
            </w:r>
          </w:p>
        </w:tc>
        <w:tc>
          <w:tcPr>
            <w:tcW w:w="4558" w:type="pct"/>
            <w:gridSpan w:val="2"/>
            <w:shd w:val="clear" w:color="auto" w:fill="auto"/>
          </w:tcPr>
          <w:p w14:paraId="45F3EC82" w14:textId="262286B5" w:rsidR="00147BFD" w:rsidRPr="00A756C4" w:rsidRDefault="00FA5DA2" w:rsidP="00FA5DA2">
            <w:pPr>
              <w:jc w:val="both"/>
            </w:pPr>
            <w:r w:rsidRPr="0098284D">
              <w:rPr>
                <w:rFonts w:ascii="Times New Roman" w:hAnsi="Times New Roman" w:cs="Times New Roman"/>
              </w:rPr>
              <w:t>Термінологічні визначення основних фізкультурно</w:t>
            </w:r>
            <w:r>
              <w:rPr>
                <w:rFonts w:ascii="Times New Roman" w:hAnsi="Times New Roman" w:cs="Times New Roman"/>
                <w:lang w:val="uk-UA"/>
              </w:rPr>
              <w:t>-</w:t>
            </w:r>
            <w:r w:rsidRPr="0098284D">
              <w:rPr>
                <w:rFonts w:ascii="Times New Roman" w:hAnsi="Times New Roman" w:cs="Times New Roman"/>
              </w:rPr>
              <w:t xml:space="preserve">спортивних споруд. Спортивні споруди сучасного олімпійського руху. Модернізація спортивних споруд з літніх та зимових видів спорту з часу входження їх у програму Олімпійських ігор до </w:t>
            </w:r>
            <w:r w:rsidRPr="0098284D">
              <w:rPr>
                <w:rFonts w:ascii="Times New Roman" w:hAnsi="Times New Roman" w:cs="Times New Roman"/>
              </w:rPr>
              <w:lastRenderedPageBreak/>
              <w:t>сьогодення.</w:t>
            </w:r>
          </w:p>
        </w:tc>
      </w:tr>
      <w:tr w:rsidR="007042A6" w:rsidRPr="000E1328" w14:paraId="3BE4DBD3" w14:textId="77777777" w:rsidTr="003366EF">
        <w:trPr>
          <w:trHeight w:val="366"/>
        </w:trPr>
        <w:tc>
          <w:tcPr>
            <w:tcW w:w="5000" w:type="pct"/>
            <w:gridSpan w:val="3"/>
            <w:shd w:val="clear" w:color="auto" w:fill="auto"/>
            <w:tcMar>
              <w:top w:w="85" w:type="dxa"/>
              <w:left w:w="85" w:type="dxa"/>
              <w:bottom w:w="85" w:type="dxa"/>
              <w:right w:w="85" w:type="dxa"/>
            </w:tcMar>
          </w:tcPr>
          <w:p w14:paraId="56956231" w14:textId="0EBA4C29" w:rsidR="007042A6" w:rsidRPr="00147BFD" w:rsidRDefault="00A07166" w:rsidP="009A2B57">
            <w:pPr>
              <w:jc w:val="both"/>
              <w:rPr>
                <w:rFonts w:ascii="Times New Roman" w:hAnsi="Times New Roman" w:cs="Times New Roman"/>
                <w:b/>
                <w:color w:val="000000" w:themeColor="text1"/>
                <w:szCs w:val="26"/>
                <w:lang w:val="uk-UA"/>
              </w:rPr>
            </w:pPr>
            <w:r w:rsidRPr="001905B2">
              <w:rPr>
                <w:rFonts w:ascii="Times New Roman" w:hAnsi="Times New Roman" w:cs="Times New Roman"/>
                <w:b/>
              </w:rPr>
              <w:lastRenderedPageBreak/>
              <w:t xml:space="preserve">Тема </w:t>
            </w:r>
            <w:r>
              <w:rPr>
                <w:rFonts w:ascii="Times New Roman" w:hAnsi="Times New Roman" w:cs="Times New Roman"/>
                <w:b/>
                <w:lang w:val="uk-UA"/>
              </w:rPr>
              <w:t>3</w:t>
            </w:r>
            <w:r w:rsidRPr="001905B2">
              <w:rPr>
                <w:rFonts w:ascii="Times New Roman" w:hAnsi="Times New Roman" w:cs="Times New Roman"/>
                <w:b/>
              </w:rPr>
              <w:t>.</w:t>
            </w:r>
            <w:r w:rsidR="00914C44">
              <w:rPr>
                <w:rFonts w:ascii="Times New Roman" w:hAnsi="Times New Roman" w:cs="Times New Roman"/>
                <w:lang w:val="uk-UA"/>
              </w:rPr>
              <w:t xml:space="preserve"> </w:t>
            </w:r>
            <w:r w:rsidR="009769EF">
              <w:rPr>
                <w:rFonts w:ascii="Arial" w:hAnsi="Arial" w:cs="Arial"/>
              </w:rPr>
              <w:t> </w:t>
            </w:r>
            <w:r w:rsidR="009A2B57" w:rsidRPr="00FA5DA2">
              <w:rPr>
                <w:rFonts w:ascii="Times New Roman" w:hAnsi="Times New Roman" w:cs="Times New Roman"/>
                <w:b/>
              </w:rPr>
              <w:t xml:space="preserve">Техніка безпеки на спортивних спорудах. </w:t>
            </w:r>
            <w:r w:rsidR="00FA5DA2" w:rsidRPr="00FA5DA2">
              <w:rPr>
                <w:rFonts w:ascii="Times New Roman" w:hAnsi="Times New Roman" w:cs="Times New Roman"/>
                <w:b/>
              </w:rPr>
              <w:t>Експлуатація спортивних споруд.</w:t>
            </w:r>
            <w:r w:rsidR="00FA5DA2" w:rsidRPr="0098284D">
              <w:rPr>
                <w:rFonts w:ascii="Times New Roman" w:hAnsi="Times New Roman" w:cs="Times New Roman"/>
              </w:rPr>
              <w:t xml:space="preserve"> </w:t>
            </w:r>
          </w:p>
        </w:tc>
      </w:tr>
      <w:tr w:rsidR="007042A6" w:rsidRPr="000E1328" w14:paraId="73BD9311" w14:textId="77777777" w:rsidTr="002447A1">
        <w:trPr>
          <w:trHeight w:val="268"/>
        </w:trPr>
        <w:tc>
          <w:tcPr>
            <w:tcW w:w="442" w:type="pct"/>
            <w:shd w:val="clear" w:color="auto" w:fill="auto"/>
            <w:tcMar>
              <w:top w:w="85" w:type="dxa"/>
              <w:left w:w="85" w:type="dxa"/>
              <w:bottom w:w="85" w:type="dxa"/>
              <w:right w:w="85" w:type="dxa"/>
            </w:tcMar>
          </w:tcPr>
          <w:p w14:paraId="4ADF3264" w14:textId="0CA7C4D0" w:rsidR="007042A6" w:rsidRPr="001337F0" w:rsidRDefault="005D0DB9" w:rsidP="005D0DB9">
            <w:pPr>
              <w:jc w:val="cente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Л</w:t>
            </w:r>
            <w:r w:rsidR="00147BFD">
              <w:rPr>
                <w:rFonts w:ascii="Times New Roman" w:hAnsi="Times New Roman" w:cs="Times New Roman"/>
                <w:color w:val="000000" w:themeColor="text1"/>
                <w:szCs w:val="26"/>
                <w:lang w:val="uk-UA"/>
              </w:rPr>
              <w:t xml:space="preserve"> 5.</w:t>
            </w:r>
          </w:p>
        </w:tc>
        <w:tc>
          <w:tcPr>
            <w:tcW w:w="4558" w:type="pct"/>
            <w:gridSpan w:val="2"/>
            <w:shd w:val="clear" w:color="auto" w:fill="auto"/>
          </w:tcPr>
          <w:p w14:paraId="6F9CF706" w14:textId="0B8ECC80" w:rsidR="007042A6" w:rsidRPr="00E33596" w:rsidRDefault="00FA5DA2" w:rsidP="002447A1">
            <w:pPr>
              <w:pStyle w:val="af1"/>
              <w:spacing w:before="0" w:beforeAutospacing="0" w:after="0" w:afterAutospacing="0"/>
              <w:rPr>
                <w:color w:val="000000"/>
              </w:rPr>
            </w:pPr>
            <w:r w:rsidRPr="0098284D">
              <w:t xml:space="preserve">Основні нормативні документи при проектуванні критих та площинних спортивних споруд. Юридичні особи, що здійснюють будівництво спортивної споруди. Порядок введення в експлуатацію спортивних споруд. </w:t>
            </w:r>
          </w:p>
        </w:tc>
      </w:tr>
      <w:tr w:rsidR="00147BFD" w:rsidRPr="000E1328" w14:paraId="334E07FB" w14:textId="77777777" w:rsidTr="002447A1">
        <w:trPr>
          <w:trHeight w:val="835"/>
        </w:trPr>
        <w:tc>
          <w:tcPr>
            <w:tcW w:w="442" w:type="pct"/>
            <w:shd w:val="clear" w:color="auto" w:fill="auto"/>
            <w:tcMar>
              <w:top w:w="85" w:type="dxa"/>
              <w:left w:w="85" w:type="dxa"/>
              <w:bottom w:w="85" w:type="dxa"/>
              <w:right w:w="85" w:type="dxa"/>
            </w:tcMar>
          </w:tcPr>
          <w:p w14:paraId="1D09CA49" w14:textId="048AF80D" w:rsidR="00147BFD" w:rsidRDefault="005D0DB9" w:rsidP="005D0DB9">
            <w:pPr>
              <w:jc w:val="cente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Л</w:t>
            </w:r>
            <w:r w:rsidR="00147BFD">
              <w:rPr>
                <w:rFonts w:ascii="Times New Roman" w:hAnsi="Times New Roman" w:cs="Times New Roman"/>
                <w:color w:val="000000" w:themeColor="text1"/>
                <w:szCs w:val="26"/>
                <w:lang w:val="uk-UA"/>
              </w:rPr>
              <w:t xml:space="preserve"> 6.</w:t>
            </w:r>
          </w:p>
        </w:tc>
        <w:tc>
          <w:tcPr>
            <w:tcW w:w="4558" w:type="pct"/>
            <w:gridSpan w:val="2"/>
            <w:shd w:val="clear" w:color="auto" w:fill="auto"/>
          </w:tcPr>
          <w:p w14:paraId="1BA2100A" w14:textId="0047F118" w:rsidR="00147BFD" w:rsidRPr="00E33596" w:rsidRDefault="002447A1" w:rsidP="002447A1">
            <w:pPr>
              <w:jc w:val="both"/>
            </w:pPr>
            <w:r w:rsidRPr="0098284D">
              <w:rPr>
                <w:rFonts w:ascii="Times New Roman" w:hAnsi="Times New Roman" w:cs="Times New Roman"/>
              </w:rPr>
              <w:t>Експлуатація спортивних споруд. Профілактичний огляд, поточний та капітальний ремонт споруд. Паспорт спортивної споруди. Техніка безпеки на спортивних спорудах.</w:t>
            </w:r>
          </w:p>
        </w:tc>
      </w:tr>
      <w:tr w:rsidR="007042A6" w:rsidRPr="000E1328" w14:paraId="4E19AED9" w14:textId="77777777" w:rsidTr="003366EF">
        <w:trPr>
          <w:trHeight w:val="268"/>
        </w:trPr>
        <w:tc>
          <w:tcPr>
            <w:tcW w:w="442" w:type="pct"/>
            <w:shd w:val="clear" w:color="auto" w:fill="auto"/>
            <w:tcMar>
              <w:top w:w="85" w:type="dxa"/>
              <w:left w:w="85" w:type="dxa"/>
              <w:bottom w:w="85" w:type="dxa"/>
              <w:right w:w="85" w:type="dxa"/>
            </w:tcMar>
          </w:tcPr>
          <w:p w14:paraId="4D7327B4" w14:textId="4CF20B33" w:rsidR="007042A6" w:rsidRDefault="00411D5F" w:rsidP="005D0DB9">
            <w:pPr>
              <w:jc w:val="cente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П</w:t>
            </w:r>
            <w:r w:rsidR="004A01E7">
              <w:rPr>
                <w:rFonts w:ascii="Times New Roman" w:hAnsi="Times New Roman" w:cs="Times New Roman"/>
                <w:color w:val="000000" w:themeColor="text1"/>
                <w:szCs w:val="26"/>
                <w:lang w:val="uk-UA"/>
              </w:rPr>
              <w:t xml:space="preserve">З </w:t>
            </w:r>
            <w:r w:rsidR="005D0DB9">
              <w:rPr>
                <w:rFonts w:ascii="Times New Roman" w:hAnsi="Times New Roman" w:cs="Times New Roman"/>
                <w:color w:val="000000" w:themeColor="text1"/>
                <w:szCs w:val="26"/>
                <w:lang w:val="uk-UA"/>
              </w:rPr>
              <w:t>3</w:t>
            </w:r>
            <w:r w:rsidR="007042A6">
              <w:rPr>
                <w:rFonts w:ascii="Times New Roman" w:hAnsi="Times New Roman" w:cs="Times New Roman"/>
                <w:color w:val="000000" w:themeColor="text1"/>
                <w:szCs w:val="26"/>
                <w:lang w:val="uk-UA"/>
              </w:rPr>
              <w:t>.</w:t>
            </w:r>
          </w:p>
        </w:tc>
        <w:tc>
          <w:tcPr>
            <w:tcW w:w="4558" w:type="pct"/>
            <w:gridSpan w:val="2"/>
            <w:shd w:val="clear" w:color="auto" w:fill="auto"/>
          </w:tcPr>
          <w:p w14:paraId="55C6FE61" w14:textId="0CA17181" w:rsidR="007042A6" w:rsidRPr="002447A1" w:rsidRDefault="002447A1" w:rsidP="002447A1">
            <w:pPr>
              <w:jc w:val="both"/>
              <w:rPr>
                <w:lang w:val="uk-UA"/>
              </w:rPr>
            </w:pPr>
            <w:r w:rsidRPr="0098284D">
              <w:rPr>
                <w:rFonts w:ascii="Times New Roman" w:hAnsi="Times New Roman" w:cs="Times New Roman"/>
              </w:rPr>
              <w:t>Основні нормативні документи при проектуванні критих та площинних спортивних споруд.</w:t>
            </w:r>
            <w:r>
              <w:rPr>
                <w:rFonts w:ascii="Times New Roman" w:hAnsi="Times New Roman" w:cs="Times New Roman"/>
                <w:lang w:val="uk-UA"/>
              </w:rPr>
              <w:t xml:space="preserve"> </w:t>
            </w:r>
            <w:r w:rsidRPr="0098284D">
              <w:rPr>
                <w:rFonts w:ascii="Times New Roman" w:hAnsi="Times New Roman" w:cs="Times New Roman"/>
              </w:rPr>
              <w:t>Експлуатація спортивних споруд.</w:t>
            </w:r>
          </w:p>
        </w:tc>
      </w:tr>
      <w:tr w:rsidR="007042A6" w:rsidRPr="000E1328" w14:paraId="7A178E25" w14:textId="77777777" w:rsidTr="003366EF">
        <w:trPr>
          <w:trHeight w:val="268"/>
        </w:trPr>
        <w:tc>
          <w:tcPr>
            <w:tcW w:w="5000" w:type="pct"/>
            <w:gridSpan w:val="3"/>
            <w:shd w:val="clear" w:color="auto" w:fill="auto"/>
            <w:tcMar>
              <w:top w:w="85" w:type="dxa"/>
              <w:left w:w="85" w:type="dxa"/>
              <w:bottom w:w="85" w:type="dxa"/>
              <w:right w:w="85" w:type="dxa"/>
            </w:tcMar>
          </w:tcPr>
          <w:p w14:paraId="683FFE9C" w14:textId="273344F3" w:rsidR="007042A6" w:rsidRPr="00147BFD" w:rsidRDefault="002447A1" w:rsidP="002447A1">
            <w:pPr>
              <w:pStyle w:val="af1"/>
              <w:tabs>
                <w:tab w:val="left" w:pos="9636"/>
              </w:tabs>
              <w:spacing w:before="30" w:beforeAutospacing="0" w:after="30" w:afterAutospacing="0"/>
              <w:ind w:right="120"/>
              <w:jc w:val="both"/>
            </w:pPr>
            <w:r w:rsidRPr="001905B2">
              <w:rPr>
                <w:b/>
              </w:rPr>
              <w:t xml:space="preserve">Тема </w:t>
            </w:r>
            <w:r>
              <w:rPr>
                <w:b/>
              </w:rPr>
              <w:t>4</w:t>
            </w:r>
            <w:r w:rsidRPr="001905B2">
              <w:rPr>
                <w:b/>
              </w:rPr>
              <w:t>.</w:t>
            </w:r>
            <w:r>
              <w:t xml:space="preserve"> </w:t>
            </w:r>
            <w:r>
              <w:rPr>
                <w:rFonts w:ascii="Arial" w:hAnsi="Arial" w:cs="Arial"/>
              </w:rPr>
              <w:t> </w:t>
            </w:r>
            <w:r w:rsidRPr="002447A1">
              <w:rPr>
                <w:b/>
              </w:rPr>
              <w:t>Санітарно-гігієнічні вимоги до спортивних споруд</w:t>
            </w:r>
            <w:r w:rsidR="009A2B57">
              <w:rPr>
                <w:b/>
              </w:rPr>
              <w:t xml:space="preserve">. </w:t>
            </w:r>
            <w:r w:rsidR="009A2B57" w:rsidRPr="009A2B57">
              <w:rPr>
                <w:b/>
              </w:rPr>
              <w:t>Ремонт та реконструкція спортивних споруд</w:t>
            </w:r>
            <w:r w:rsidR="009A2B57">
              <w:rPr>
                <w:b/>
              </w:rPr>
              <w:t>.</w:t>
            </w:r>
          </w:p>
        </w:tc>
      </w:tr>
      <w:tr w:rsidR="007042A6" w:rsidRPr="000E1328" w14:paraId="63202F8A" w14:textId="77777777" w:rsidTr="00110B0D">
        <w:trPr>
          <w:trHeight w:val="530"/>
        </w:trPr>
        <w:tc>
          <w:tcPr>
            <w:tcW w:w="442" w:type="pct"/>
            <w:shd w:val="clear" w:color="auto" w:fill="auto"/>
            <w:tcMar>
              <w:top w:w="85" w:type="dxa"/>
              <w:left w:w="85" w:type="dxa"/>
              <w:bottom w:w="85" w:type="dxa"/>
              <w:right w:w="85" w:type="dxa"/>
            </w:tcMar>
          </w:tcPr>
          <w:p w14:paraId="3B3F4EA0" w14:textId="26240EBD" w:rsidR="007042A6" w:rsidRDefault="005D0DB9" w:rsidP="005D0DB9">
            <w:pPr>
              <w:jc w:val="cente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Л 7.</w:t>
            </w:r>
          </w:p>
        </w:tc>
        <w:tc>
          <w:tcPr>
            <w:tcW w:w="4558" w:type="pct"/>
            <w:gridSpan w:val="2"/>
            <w:shd w:val="clear" w:color="auto" w:fill="auto"/>
          </w:tcPr>
          <w:p w14:paraId="06B83043" w14:textId="2F276BF3" w:rsidR="00A756C4" w:rsidRPr="00A756C4" w:rsidRDefault="002447A1" w:rsidP="009A2B57">
            <w:pPr>
              <w:pStyle w:val="af1"/>
              <w:spacing w:before="0" w:beforeAutospacing="0" w:after="0" w:afterAutospacing="0"/>
              <w:rPr>
                <w:color w:val="000000"/>
              </w:rPr>
            </w:pPr>
            <w:r w:rsidRPr="0098284D">
              <w:t>Санітарно-гігієнічні вимоги до спортивних споруд. Санітарний контроль за станом спортивної споруди. Санітарно</w:t>
            </w:r>
            <w:r>
              <w:t>-</w:t>
            </w:r>
            <w:r w:rsidRPr="0098284D">
              <w:t xml:space="preserve">гігієнічні вимоги до конструкції підлоги, стін, стелі спортивних залів. Гігієнічні вимоги до температури повітря, вентиляції, освітлення ФСС. Використання кольорових гам в оформленні ФСС. </w:t>
            </w:r>
          </w:p>
        </w:tc>
      </w:tr>
      <w:tr w:rsidR="005D0DB9" w:rsidRPr="000E1328" w14:paraId="6D672190" w14:textId="77777777" w:rsidTr="00110B0D">
        <w:trPr>
          <w:trHeight w:val="511"/>
        </w:trPr>
        <w:tc>
          <w:tcPr>
            <w:tcW w:w="442" w:type="pct"/>
            <w:shd w:val="clear" w:color="auto" w:fill="auto"/>
            <w:tcMar>
              <w:top w:w="85" w:type="dxa"/>
              <w:left w:w="85" w:type="dxa"/>
              <w:bottom w:w="85" w:type="dxa"/>
              <w:right w:w="85" w:type="dxa"/>
            </w:tcMar>
          </w:tcPr>
          <w:p w14:paraId="28C69993" w14:textId="50562B7F" w:rsidR="005D0DB9" w:rsidRDefault="005D0DB9" w:rsidP="005D0DB9">
            <w:pPr>
              <w:jc w:val="cente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Л 8.</w:t>
            </w:r>
          </w:p>
        </w:tc>
        <w:tc>
          <w:tcPr>
            <w:tcW w:w="4558" w:type="pct"/>
            <w:gridSpan w:val="2"/>
            <w:shd w:val="clear" w:color="auto" w:fill="auto"/>
          </w:tcPr>
          <w:p w14:paraId="65FE71F8" w14:textId="16650BBE" w:rsidR="005D0DB9" w:rsidRPr="00A756C4" w:rsidRDefault="009A2B57" w:rsidP="00A756C4">
            <w:pPr>
              <w:pStyle w:val="af1"/>
              <w:spacing w:before="0" w:beforeAutospacing="0" w:after="0" w:afterAutospacing="0"/>
              <w:rPr>
                <w:color w:val="000000"/>
              </w:rPr>
            </w:pPr>
            <w:r w:rsidRPr="0098284D">
              <w:t>Ремонт та реконструкція спортивних споруд. Причини фізичного зносу та морального старіння спортивної споруди. Ремонт спортивної споруди. Реконструкція спортивних споруд, види реконструкції</w:t>
            </w:r>
            <w:r>
              <w:t>.</w:t>
            </w:r>
          </w:p>
        </w:tc>
      </w:tr>
      <w:tr w:rsidR="00740027" w:rsidRPr="000E1328" w14:paraId="7FEC79BD" w14:textId="77777777" w:rsidTr="009A2B57">
        <w:trPr>
          <w:trHeight w:val="518"/>
        </w:trPr>
        <w:tc>
          <w:tcPr>
            <w:tcW w:w="442" w:type="pct"/>
            <w:shd w:val="clear" w:color="auto" w:fill="auto"/>
            <w:tcMar>
              <w:top w:w="85" w:type="dxa"/>
              <w:left w:w="85" w:type="dxa"/>
              <w:bottom w:w="85" w:type="dxa"/>
              <w:right w:w="85" w:type="dxa"/>
            </w:tcMar>
          </w:tcPr>
          <w:p w14:paraId="45947575" w14:textId="0395D549" w:rsidR="00740027" w:rsidRDefault="003777E0" w:rsidP="005D0DB9">
            <w:pPr>
              <w:jc w:val="cente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 xml:space="preserve">ПЗ </w:t>
            </w:r>
            <w:r w:rsidR="005D0DB9">
              <w:rPr>
                <w:rFonts w:ascii="Times New Roman" w:hAnsi="Times New Roman" w:cs="Times New Roman"/>
                <w:color w:val="000000" w:themeColor="text1"/>
                <w:szCs w:val="26"/>
                <w:lang w:val="uk-UA"/>
              </w:rPr>
              <w:t>4</w:t>
            </w:r>
            <w:r w:rsidR="00740027">
              <w:rPr>
                <w:rFonts w:ascii="Times New Roman" w:hAnsi="Times New Roman" w:cs="Times New Roman"/>
                <w:color w:val="000000" w:themeColor="text1"/>
                <w:szCs w:val="26"/>
                <w:lang w:val="uk-UA"/>
              </w:rPr>
              <w:t>.</w:t>
            </w:r>
          </w:p>
        </w:tc>
        <w:tc>
          <w:tcPr>
            <w:tcW w:w="4558" w:type="pct"/>
            <w:gridSpan w:val="2"/>
            <w:shd w:val="clear" w:color="auto" w:fill="auto"/>
          </w:tcPr>
          <w:p w14:paraId="6B6AEBFF" w14:textId="47F790DC" w:rsidR="00740027" w:rsidRPr="008551E7" w:rsidRDefault="009A2B57" w:rsidP="009769EF">
            <w:pPr>
              <w:pStyle w:val="af1"/>
              <w:spacing w:before="0" w:beforeAutospacing="0" w:after="0" w:afterAutospacing="0"/>
              <w:rPr>
                <w:color w:val="222222"/>
                <w:spacing w:val="9"/>
              </w:rPr>
            </w:pPr>
            <w:r w:rsidRPr="0098284D">
              <w:t>Санітарно-гігієнічні вимоги до спортивних споруд.</w:t>
            </w:r>
            <w:r>
              <w:t xml:space="preserve"> </w:t>
            </w:r>
            <w:r w:rsidRPr="0098284D">
              <w:t>Ремонт та реконструкція спортивних споруд.</w:t>
            </w:r>
          </w:p>
        </w:tc>
      </w:tr>
      <w:tr w:rsidR="00E869C2" w:rsidRPr="000E1328" w14:paraId="7814DD27" w14:textId="77777777" w:rsidTr="009A2B57">
        <w:trPr>
          <w:trHeight w:val="655"/>
        </w:trPr>
        <w:tc>
          <w:tcPr>
            <w:tcW w:w="5000" w:type="pct"/>
            <w:gridSpan w:val="3"/>
            <w:shd w:val="clear" w:color="auto" w:fill="auto"/>
            <w:tcMar>
              <w:top w:w="85" w:type="dxa"/>
              <w:left w:w="85" w:type="dxa"/>
              <w:bottom w:w="85" w:type="dxa"/>
              <w:right w:w="85" w:type="dxa"/>
            </w:tcMar>
          </w:tcPr>
          <w:p w14:paraId="1CBF75BF" w14:textId="69D0E8B7" w:rsidR="00E869C2" w:rsidRPr="009A2B57" w:rsidRDefault="00A07166" w:rsidP="009A2B57">
            <w:pPr>
              <w:pStyle w:val="af1"/>
              <w:tabs>
                <w:tab w:val="left" w:pos="9636"/>
              </w:tabs>
              <w:spacing w:before="30" w:beforeAutospacing="0" w:after="30" w:afterAutospacing="0"/>
              <w:ind w:right="120"/>
              <w:jc w:val="both"/>
              <w:rPr>
                <w:color w:val="222222"/>
                <w:spacing w:val="9"/>
              </w:rPr>
            </w:pPr>
            <w:r w:rsidRPr="00A07166">
              <w:rPr>
                <w:b/>
              </w:rPr>
              <w:t>Змістовий модуль</w:t>
            </w:r>
            <w:r w:rsidR="00147BFD">
              <w:rPr>
                <w:b/>
              </w:rPr>
              <w:t xml:space="preserve"> 2.</w:t>
            </w:r>
            <w:r w:rsidRPr="00A07166">
              <w:rPr>
                <w:b/>
              </w:rPr>
              <w:t xml:space="preserve"> </w:t>
            </w:r>
            <w:r w:rsidR="009A2B57" w:rsidRPr="0098284D">
              <w:rPr>
                <w:b/>
              </w:rPr>
              <w:t xml:space="preserve">ХАРАКТЕРИСТИКА ОСНОВНИХ ПЛОЩИННИХ І КРИТИХ СПОРТИВНИХ СПОРУД </w:t>
            </w:r>
          </w:p>
        </w:tc>
      </w:tr>
      <w:tr w:rsidR="00D45FA7" w:rsidRPr="000E1328" w14:paraId="743BE62E" w14:textId="77777777" w:rsidTr="004206BC">
        <w:trPr>
          <w:trHeight w:val="406"/>
        </w:trPr>
        <w:tc>
          <w:tcPr>
            <w:tcW w:w="5000" w:type="pct"/>
            <w:gridSpan w:val="3"/>
            <w:shd w:val="clear" w:color="auto" w:fill="auto"/>
            <w:tcMar>
              <w:top w:w="85" w:type="dxa"/>
              <w:left w:w="85" w:type="dxa"/>
              <w:bottom w:w="85" w:type="dxa"/>
              <w:right w:w="85" w:type="dxa"/>
            </w:tcMar>
          </w:tcPr>
          <w:p w14:paraId="7523A9F4" w14:textId="030019A0" w:rsidR="00D45FA7" w:rsidRDefault="00A07166" w:rsidP="009A2B57">
            <w:pPr>
              <w:pStyle w:val="af1"/>
              <w:tabs>
                <w:tab w:val="left" w:pos="9636"/>
              </w:tabs>
              <w:spacing w:before="30" w:beforeAutospacing="0" w:after="30" w:afterAutospacing="0"/>
              <w:ind w:right="120"/>
              <w:jc w:val="both"/>
              <w:rPr>
                <w:color w:val="222222"/>
                <w:spacing w:val="9"/>
              </w:rPr>
            </w:pPr>
            <w:r>
              <w:rPr>
                <w:b/>
                <w:bCs/>
                <w:color w:val="222222"/>
                <w:spacing w:val="9"/>
              </w:rPr>
              <w:t>Тема 5</w:t>
            </w:r>
            <w:r w:rsidRPr="008551E7">
              <w:rPr>
                <w:b/>
                <w:bCs/>
                <w:color w:val="222222"/>
                <w:spacing w:val="9"/>
              </w:rPr>
              <w:t>. </w:t>
            </w:r>
            <w:r>
              <w:t xml:space="preserve"> </w:t>
            </w:r>
            <w:r w:rsidR="009A2B57" w:rsidRPr="009A2B57">
              <w:rPr>
                <w:b/>
              </w:rPr>
              <w:t>Спеціалізовані спортивні споруди для легкої атлетики, вело та автоспорту, кінноспортивні бази</w:t>
            </w:r>
            <w:r w:rsidR="009A2B57">
              <w:rPr>
                <w:b/>
              </w:rPr>
              <w:t>.</w:t>
            </w:r>
            <w:r w:rsidR="009A2B57" w:rsidRPr="009A2B57">
              <w:rPr>
                <w:b/>
              </w:rPr>
              <w:t xml:space="preserve"> Спеціалізовані спортивні споруди для легкої атлетики.</w:t>
            </w:r>
          </w:p>
        </w:tc>
      </w:tr>
      <w:tr w:rsidR="00D45FA7" w:rsidRPr="000E1328" w14:paraId="5A08DEBB" w14:textId="77777777" w:rsidTr="004206BC">
        <w:trPr>
          <w:trHeight w:val="336"/>
        </w:trPr>
        <w:tc>
          <w:tcPr>
            <w:tcW w:w="442" w:type="pct"/>
            <w:shd w:val="clear" w:color="auto" w:fill="auto"/>
            <w:tcMar>
              <w:top w:w="85" w:type="dxa"/>
              <w:left w:w="85" w:type="dxa"/>
              <w:bottom w:w="85" w:type="dxa"/>
              <w:right w:w="85" w:type="dxa"/>
            </w:tcMar>
          </w:tcPr>
          <w:p w14:paraId="03272E51" w14:textId="26CC59DA" w:rsidR="00D45FA7" w:rsidRDefault="005D0DB9" w:rsidP="005D0DB9">
            <w:pPr>
              <w:jc w:val="cente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Л 9</w:t>
            </w:r>
            <w:r w:rsidR="00DE71D7">
              <w:rPr>
                <w:rFonts w:ascii="Times New Roman" w:hAnsi="Times New Roman" w:cs="Times New Roman"/>
                <w:color w:val="000000" w:themeColor="text1"/>
                <w:szCs w:val="26"/>
                <w:lang w:val="uk-UA"/>
              </w:rPr>
              <w:t>.</w:t>
            </w:r>
          </w:p>
        </w:tc>
        <w:tc>
          <w:tcPr>
            <w:tcW w:w="4558" w:type="pct"/>
            <w:gridSpan w:val="2"/>
            <w:shd w:val="clear" w:color="auto" w:fill="auto"/>
          </w:tcPr>
          <w:p w14:paraId="112881D1" w14:textId="1151B541" w:rsidR="00D45FA7" w:rsidRPr="009769EF" w:rsidRDefault="00AE7104" w:rsidP="00110B0D">
            <w:pPr>
              <w:pStyle w:val="af1"/>
              <w:tabs>
                <w:tab w:val="left" w:pos="9636"/>
              </w:tabs>
              <w:spacing w:before="30" w:beforeAutospacing="0" w:after="30" w:afterAutospacing="0"/>
              <w:ind w:right="120"/>
              <w:jc w:val="both"/>
              <w:rPr>
                <w:color w:val="222222"/>
                <w:spacing w:val="9"/>
              </w:rPr>
            </w:pPr>
            <w:r w:rsidRPr="0098284D">
              <w:t>Класифікація легкоатлетичних споруд за призначенням та по часу використання. Облаштування легкоатлетичних бігових доріжок (розміри, розмітка, покриття). Облаштування місць для легкоатлетичних стрибків у довжину та потрійним. Облаштування місць для легкоатлетичних стрибків у висоту та з жердиною. Облаштування місць для легкоатлетичних метань та штовхання ядра. Експлуатація та догляд за біговими доріжками та місцями для метань та стрибків. Спортивне ядро: склад, розміри, розмітка конструкції. Спортивне ядро спрощеного типу. Легкоатлетичний манеж, його універсальність для інших видів спорту. Облаштування «доріжок (трас) здоров’я» за місцем проживання та у зонах відпочинку. Правила експлуатації та догляду за спорудами для легкої атлетики.</w:t>
            </w:r>
          </w:p>
        </w:tc>
      </w:tr>
      <w:tr w:rsidR="00F56AC6" w:rsidRPr="000E1328" w14:paraId="7ACC7ACD" w14:textId="77777777" w:rsidTr="003366EF">
        <w:trPr>
          <w:trHeight w:val="667"/>
        </w:trPr>
        <w:tc>
          <w:tcPr>
            <w:tcW w:w="442" w:type="pct"/>
            <w:shd w:val="clear" w:color="auto" w:fill="auto"/>
            <w:tcMar>
              <w:top w:w="85" w:type="dxa"/>
              <w:left w:w="85" w:type="dxa"/>
              <w:bottom w:w="85" w:type="dxa"/>
              <w:right w:w="85" w:type="dxa"/>
            </w:tcMar>
          </w:tcPr>
          <w:p w14:paraId="333F1A6C" w14:textId="2A22BA4F" w:rsidR="00F56AC6" w:rsidRDefault="005D0DB9" w:rsidP="005D0DB9">
            <w:pPr>
              <w:jc w:val="cente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Л 10</w:t>
            </w:r>
            <w:r w:rsidR="00F56AC6">
              <w:rPr>
                <w:rFonts w:ascii="Times New Roman" w:hAnsi="Times New Roman" w:cs="Times New Roman"/>
                <w:color w:val="000000" w:themeColor="text1"/>
                <w:szCs w:val="26"/>
                <w:lang w:val="uk-UA"/>
              </w:rPr>
              <w:t>.</w:t>
            </w:r>
          </w:p>
        </w:tc>
        <w:tc>
          <w:tcPr>
            <w:tcW w:w="4558" w:type="pct"/>
            <w:gridSpan w:val="2"/>
            <w:shd w:val="clear" w:color="auto" w:fill="auto"/>
          </w:tcPr>
          <w:p w14:paraId="16E56E7D" w14:textId="467493A9" w:rsidR="00F56AC6" w:rsidRPr="00E33596" w:rsidRDefault="00AE7104" w:rsidP="00AE7104">
            <w:pPr>
              <w:pStyle w:val="af1"/>
              <w:tabs>
                <w:tab w:val="left" w:pos="9636"/>
              </w:tabs>
              <w:spacing w:before="30" w:beforeAutospacing="0" w:after="30" w:afterAutospacing="0"/>
              <w:ind w:right="120"/>
              <w:jc w:val="both"/>
              <w:rPr>
                <w:color w:val="000000"/>
              </w:rPr>
            </w:pPr>
            <w:r w:rsidRPr="0098284D">
              <w:t xml:space="preserve">Облаштування велотреку, шосейних та гірських трас для велоспорту. Облаштування трас для авто- та мотоперегонів. Облаштування кінноспортивної бази. </w:t>
            </w:r>
          </w:p>
        </w:tc>
      </w:tr>
      <w:tr w:rsidR="0069769F" w:rsidRPr="00FF3E52" w14:paraId="4CB5454B" w14:textId="77777777" w:rsidTr="004206BC">
        <w:trPr>
          <w:trHeight w:val="306"/>
        </w:trPr>
        <w:tc>
          <w:tcPr>
            <w:tcW w:w="442" w:type="pct"/>
            <w:shd w:val="clear" w:color="auto" w:fill="auto"/>
            <w:tcMar>
              <w:top w:w="85" w:type="dxa"/>
              <w:left w:w="85" w:type="dxa"/>
              <w:bottom w:w="85" w:type="dxa"/>
              <w:right w:w="85" w:type="dxa"/>
            </w:tcMar>
          </w:tcPr>
          <w:p w14:paraId="755F3A4C" w14:textId="4C8A1171" w:rsidR="0069769F" w:rsidRDefault="0069769F" w:rsidP="005D0DB9">
            <w:pPr>
              <w:jc w:val="cente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П</w:t>
            </w:r>
            <w:r w:rsidR="005D0DB9">
              <w:rPr>
                <w:rFonts w:ascii="Times New Roman" w:hAnsi="Times New Roman" w:cs="Times New Roman"/>
                <w:color w:val="000000" w:themeColor="text1"/>
                <w:szCs w:val="26"/>
                <w:lang w:val="uk-UA"/>
              </w:rPr>
              <w:t>З 5</w:t>
            </w:r>
            <w:r>
              <w:rPr>
                <w:rFonts w:ascii="Times New Roman" w:hAnsi="Times New Roman" w:cs="Times New Roman"/>
                <w:color w:val="000000" w:themeColor="text1"/>
                <w:szCs w:val="26"/>
                <w:lang w:val="uk-UA"/>
              </w:rPr>
              <w:t>.</w:t>
            </w:r>
          </w:p>
        </w:tc>
        <w:tc>
          <w:tcPr>
            <w:tcW w:w="4558" w:type="pct"/>
            <w:gridSpan w:val="2"/>
            <w:shd w:val="clear" w:color="auto" w:fill="auto"/>
          </w:tcPr>
          <w:p w14:paraId="614C71C4" w14:textId="696717A7" w:rsidR="0069769F" w:rsidRPr="00557C3A" w:rsidRDefault="00AE7104" w:rsidP="00AE7104">
            <w:pPr>
              <w:pStyle w:val="af1"/>
              <w:tabs>
                <w:tab w:val="left" w:pos="9636"/>
              </w:tabs>
              <w:spacing w:before="30" w:beforeAutospacing="0" w:after="30" w:afterAutospacing="0"/>
              <w:ind w:right="120"/>
              <w:jc w:val="both"/>
              <w:rPr>
                <w:color w:val="222222"/>
                <w:spacing w:val="9"/>
              </w:rPr>
            </w:pPr>
            <w:r w:rsidRPr="0098284D">
              <w:t>Облаштування</w:t>
            </w:r>
            <w:r>
              <w:t xml:space="preserve"> </w:t>
            </w:r>
            <w:r w:rsidRPr="0098284D">
              <w:t>легкоатлетичних споруд за призначенням</w:t>
            </w:r>
            <w:r>
              <w:t xml:space="preserve">. </w:t>
            </w:r>
            <w:r w:rsidRPr="0098284D">
              <w:t>Облаштування</w:t>
            </w:r>
            <w:r>
              <w:t xml:space="preserve"> </w:t>
            </w:r>
            <w:r w:rsidRPr="0098284D">
              <w:t>трас для велоспорту</w:t>
            </w:r>
            <w:r>
              <w:t>.</w:t>
            </w:r>
          </w:p>
        </w:tc>
      </w:tr>
      <w:tr w:rsidR="00FF3E52" w:rsidRPr="00FF3E52" w14:paraId="5A495192" w14:textId="77777777" w:rsidTr="004206BC">
        <w:trPr>
          <w:trHeight w:val="356"/>
        </w:trPr>
        <w:tc>
          <w:tcPr>
            <w:tcW w:w="5000" w:type="pct"/>
            <w:gridSpan w:val="3"/>
            <w:shd w:val="clear" w:color="auto" w:fill="auto"/>
            <w:tcMar>
              <w:top w:w="85" w:type="dxa"/>
              <w:left w:w="85" w:type="dxa"/>
              <w:bottom w:w="85" w:type="dxa"/>
              <w:right w:w="85" w:type="dxa"/>
            </w:tcMar>
          </w:tcPr>
          <w:p w14:paraId="5EB4D481" w14:textId="76A8A4F1" w:rsidR="00FF3E52" w:rsidRDefault="00AE7104" w:rsidP="00AE7104">
            <w:pPr>
              <w:pStyle w:val="af1"/>
              <w:tabs>
                <w:tab w:val="left" w:pos="9636"/>
              </w:tabs>
              <w:spacing w:before="30" w:beforeAutospacing="0" w:after="30" w:afterAutospacing="0"/>
              <w:ind w:right="120"/>
              <w:jc w:val="both"/>
              <w:rPr>
                <w:color w:val="222222"/>
                <w:spacing w:val="9"/>
              </w:rPr>
            </w:pPr>
            <w:r>
              <w:rPr>
                <w:b/>
              </w:rPr>
              <w:t>Тема 6</w:t>
            </w:r>
            <w:r w:rsidRPr="0098284D">
              <w:rPr>
                <w:b/>
              </w:rPr>
              <w:t>.</w:t>
            </w:r>
            <w:r w:rsidRPr="0098284D">
              <w:t xml:space="preserve"> </w:t>
            </w:r>
            <w:r w:rsidRPr="00AE7104">
              <w:rPr>
                <w:b/>
              </w:rPr>
              <w:t xml:space="preserve">Тренажери та тренувальні пристрої, що використовуються на заняттях </w:t>
            </w:r>
            <w:r w:rsidRPr="00AE7104">
              <w:rPr>
                <w:b/>
              </w:rPr>
              <w:lastRenderedPageBreak/>
              <w:t xml:space="preserve">фізичними вправами та спортом. </w:t>
            </w:r>
            <w:r w:rsidRPr="009A2B57">
              <w:rPr>
                <w:b/>
              </w:rPr>
              <w:t>Спеціалізовані спортивні зали</w:t>
            </w:r>
            <w:r w:rsidRPr="0098284D">
              <w:t xml:space="preserve">. </w:t>
            </w:r>
            <w:r w:rsidRPr="009A2B57">
              <w:rPr>
                <w:b/>
              </w:rPr>
              <w:t>Тренажерні пристрої у технічній та тактичній підготовках спортсменів.</w:t>
            </w:r>
            <w:r w:rsidRPr="0098284D">
              <w:t xml:space="preserve"> </w:t>
            </w:r>
          </w:p>
        </w:tc>
      </w:tr>
      <w:tr w:rsidR="00FF3E52" w:rsidRPr="00FF3E52" w14:paraId="61E82899" w14:textId="77777777" w:rsidTr="009769EF">
        <w:trPr>
          <w:trHeight w:val="260"/>
        </w:trPr>
        <w:tc>
          <w:tcPr>
            <w:tcW w:w="442" w:type="pct"/>
            <w:shd w:val="clear" w:color="auto" w:fill="auto"/>
            <w:tcMar>
              <w:top w:w="85" w:type="dxa"/>
              <w:left w:w="85" w:type="dxa"/>
              <w:bottom w:w="85" w:type="dxa"/>
              <w:right w:w="85" w:type="dxa"/>
            </w:tcMar>
          </w:tcPr>
          <w:p w14:paraId="40E328CB" w14:textId="13705FEE" w:rsidR="00FF3E52" w:rsidRDefault="005D0DB9" w:rsidP="007042A6">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lastRenderedPageBreak/>
              <w:t>Л 11</w:t>
            </w:r>
            <w:r w:rsidR="004206BC">
              <w:rPr>
                <w:rFonts w:ascii="Times New Roman" w:hAnsi="Times New Roman" w:cs="Times New Roman"/>
                <w:color w:val="000000" w:themeColor="text1"/>
                <w:szCs w:val="26"/>
                <w:lang w:val="uk-UA"/>
              </w:rPr>
              <w:t>.</w:t>
            </w:r>
          </w:p>
        </w:tc>
        <w:tc>
          <w:tcPr>
            <w:tcW w:w="4558" w:type="pct"/>
            <w:gridSpan w:val="2"/>
            <w:shd w:val="clear" w:color="auto" w:fill="auto"/>
          </w:tcPr>
          <w:p w14:paraId="65A0B90E" w14:textId="038E3D3C" w:rsidR="00FF3E52" w:rsidRPr="009769EF" w:rsidRDefault="00AE7104" w:rsidP="00A74899">
            <w:pPr>
              <w:pStyle w:val="af1"/>
              <w:spacing w:before="0" w:beforeAutospacing="0" w:after="0" w:afterAutospacing="0"/>
              <w:rPr>
                <w:color w:val="222222"/>
                <w:spacing w:val="9"/>
              </w:rPr>
            </w:pPr>
            <w:r w:rsidRPr="0098284D">
              <w:t>Спеціалізовані спортивні зали. Облаштування залів для занять спортивною та художньою гімнастикою. Облаштування залів для занять спортивними видами боротьби, боксу, карате. Облаштування залу для важкої атлетики. Облаштування місць для занять фехтуванням. Спеціалізовані спортивні споруди для стрілецьких видів спорту. Облаштування місць для проведення навчально-тренувального процесу та змагань зі стрільби з лука, кульової стрільби.</w:t>
            </w:r>
          </w:p>
        </w:tc>
      </w:tr>
      <w:tr w:rsidR="00BD6E0F" w:rsidRPr="00FF3E52" w14:paraId="0CA79FB8" w14:textId="77777777" w:rsidTr="009769EF">
        <w:trPr>
          <w:trHeight w:val="399"/>
        </w:trPr>
        <w:tc>
          <w:tcPr>
            <w:tcW w:w="442" w:type="pct"/>
            <w:shd w:val="clear" w:color="auto" w:fill="auto"/>
            <w:tcMar>
              <w:top w:w="85" w:type="dxa"/>
              <w:left w:w="85" w:type="dxa"/>
              <w:bottom w:w="85" w:type="dxa"/>
              <w:right w:w="85" w:type="dxa"/>
            </w:tcMar>
          </w:tcPr>
          <w:p w14:paraId="0B225684" w14:textId="4FD63410" w:rsidR="00BD6E0F" w:rsidRDefault="005D0DB9" w:rsidP="007042A6">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Л 12</w:t>
            </w:r>
            <w:r w:rsidR="004206BC">
              <w:rPr>
                <w:rFonts w:ascii="Times New Roman" w:hAnsi="Times New Roman" w:cs="Times New Roman"/>
                <w:color w:val="000000" w:themeColor="text1"/>
                <w:szCs w:val="26"/>
                <w:lang w:val="uk-UA"/>
              </w:rPr>
              <w:t>.</w:t>
            </w:r>
          </w:p>
        </w:tc>
        <w:tc>
          <w:tcPr>
            <w:tcW w:w="4558" w:type="pct"/>
            <w:gridSpan w:val="2"/>
            <w:shd w:val="clear" w:color="auto" w:fill="auto"/>
          </w:tcPr>
          <w:p w14:paraId="2C5A1622" w14:textId="77777777" w:rsidR="00AE7104" w:rsidRPr="0098284D" w:rsidRDefault="00AE7104" w:rsidP="00AE7104">
            <w:pPr>
              <w:pStyle w:val="af1"/>
              <w:tabs>
                <w:tab w:val="left" w:pos="9636"/>
              </w:tabs>
              <w:spacing w:before="30" w:beforeAutospacing="0" w:after="30" w:afterAutospacing="0"/>
              <w:ind w:right="120"/>
              <w:jc w:val="both"/>
            </w:pPr>
            <w:r w:rsidRPr="0098284D">
              <w:t xml:space="preserve">Тренажери та тренувальні пристрої, що використовуються на заняттях фізичними вправами та спортом. Тренажери для фізичної підготовки спортсменів: універсальної та вибіркової дії. Тренажерні пристрої у технічній та тактичній підготовках спортсменів. </w:t>
            </w:r>
          </w:p>
          <w:p w14:paraId="3F5DCDA9" w14:textId="45793768" w:rsidR="00BD6E0F" w:rsidRPr="009769EF" w:rsidRDefault="00BD6E0F" w:rsidP="00E33596">
            <w:pPr>
              <w:pStyle w:val="af1"/>
              <w:spacing w:before="0" w:beforeAutospacing="0" w:after="0" w:afterAutospacing="0"/>
              <w:rPr>
                <w:color w:val="222222"/>
                <w:spacing w:val="9"/>
              </w:rPr>
            </w:pPr>
          </w:p>
        </w:tc>
      </w:tr>
      <w:tr w:rsidR="00147BFD" w:rsidRPr="00FF3E52" w14:paraId="3C9E163F" w14:textId="77777777" w:rsidTr="009769EF">
        <w:trPr>
          <w:trHeight w:val="399"/>
        </w:trPr>
        <w:tc>
          <w:tcPr>
            <w:tcW w:w="442" w:type="pct"/>
            <w:shd w:val="clear" w:color="auto" w:fill="auto"/>
            <w:tcMar>
              <w:top w:w="85" w:type="dxa"/>
              <w:left w:w="85" w:type="dxa"/>
              <w:bottom w:w="85" w:type="dxa"/>
              <w:right w:w="85" w:type="dxa"/>
            </w:tcMar>
          </w:tcPr>
          <w:p w14:paraId="002898AF" w14:textId="5390E459" w:rsidR="00147BFD" w:rsidRDefault="005D0DB9" w:rsidP="007042A6">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 xml:space="preserve">ПЗ </w:t>
            </w:r>
            <w:r w:rsidR="00147BFD">
              <w:rPr>
                <w:rFonts w:ascii="Times New Roman" w:hAnsi="Times New Roman" w:cs="Times New Roman"/>
                <w:color w:val="000000" w:themeColor="text1"/>
                <w:szCs w:val="26"/>
                <w:lang w:val="uk-UA"/>
              </w:rPr>
              <w:t>6.</w:t>
            </w:r>
          </w:p>
        </w:tc>
        <w:tc>
          <w:tcPr>
            <w:tcW w:w="4558" w:type="pct"/>
            <w:gridSpan w:val="2"/>
            <w:shd w:val="clear" w:color="auto" w:fill="auto"/>
          </w:tcPr>
          <w:p w14:paraId="30761205" w14:textId="16D5B5DD" w:rsidR="00147BFD" w:rsidRPr="00AE7104" w:rsidRDefault="00AE7104" w:rsidP="00AE7104">
            <w:pPr>
              <w:pStyle w:val="af1"/>
              <w:tabs>
                <w:tab w:val="left" w:pos="9636"/>
              </w:tabs>
              <w:spacing w:before="30" w:beforeAutospacing="0" w:after="30" w:afterAutospacing="0"/>
              <w:ind w:right="120"/>
              <w:jc w:val="both"/>
              <w:rPr>
                <w:color w:val="000000"/>
              </w:rPr>
            </w:pPr>
            <w:r w:rsidRPr="00AE7104">
              <w:t>Спеціалізовані спортивні зали.</w:t>
            </w:r>
            <w:r>
              <w:t xml:space="preserve"> </w:t>
            </w:r>
            <w:r w:rsidRPr="0098284D">
              <w:t>Тренажери та тренувальні пристрої, що використовуються на заняттях фізичними вправами та спортом.</w:t>
            </w:r>
          </w:p>
        </w:tc>
      </w:tr>
      <w:tr w:rsidR="007042A6" w:rsidRPr="000E1328" w14:paraId="661BB44A" w14:textId="77777777" w:rsidTr="003366EF">
        <w:trPr>
          <w:trHeight w:val="198"/>
        </w:trPr>
        <w:tc>
          <w:tcPr>
            <w:tcW w:w="5000" w:type="pct"/>
            <w:gridSpan w:val="3"/>
            <w:shd w:val="clear" w:color="auto" w:fill="auto"/>
            <w:tcMar>
              <w:top w:w="85" w:type="dxa"/>
              <w:left w:w="85" w:type="dxa"/>
              <w:bottom w:w="85" w:type="dxa"/>
              <w:right w:w="85" w:type="dxa"/>
            </w:tcMar>
          </w:tcPr>
          <w:p w14:paraId="0336BDCB" w14:textId="7E626E5E" w:rsidR="007042A6" w:rsidRPr="008706C5" w:rsidRDefault="00A07166" w:rsidP="00AE7104">
            <w:pPr>
              <w:pStyle w:val="af1"/>
              <w:tabs>
                <w:tab w:val="left" w:pos="9636"/>
              </w:tabs>
              <w:spacing w:before="30" w:beforeAutospacing="0" w:after="30" w:afterAutospacing="0"/>
              <w:ind w:right="120"/>
              <w:jc w:val="both"/>
              <w:rPr>
                <w:b/>
              </w:rPr>
            </w:pPr>
            <w:r>
              <w:rPr>
                <w:b/>
                <w:bCs/>
                <w:color w:val="222222"/>
                <w:spacing w:val="9"/>
              </w:rPr>
              <w:t>Тема 7</w:t>
            </w:r>
            <w:r w:rsidR="00147BFD">
              <w:rPr>
                <w:b/>
                <w:bCs/>
                <w:color w:val="222222"/>
                <w:spacing w:val="9"/>
              </w:rPr>
              <w:t xml:space="preserve">. </w:t>
            </w:r>
            <w:r w:rsidR="00AE7104" w:rsidRPr="009A2B57">
              <w:rPr>
                <w:b/>
              </w:rPr>
              <w:t>Загальна характеристика та класифікація ігрових майданчиків та полів.</w:t>
            </w:r>
          </w:p>
        </w:tc>
      </w:tr>
      <w:tr w:rsidR="007042A6" w:rsidRPr="000E1328" w14:paraId="0ED7FFA9" w14:textId="77777777" w:rsidTr="003366EF">
        <w:trPr>
          <w:trHeight w:val="207"/>
        </w:trPr>
        <w:tc>
          <w:tcPr>
            <w:tcW w:w="442" w:type="pct"/>
            <w:shd w:val="clear" w:color="auto" w:fill="auto"/>
            <w:tcMar>
              <w:top w:w="85" w:type="dxa"/>
              <w:left w:w="85" w:type="dxa"/>
              <w:bottom w:w="85" w:type="dxa"/>
              <w:right w:w="85" w:type="dxa"/>
            </w:tcMar>
          </w:tcPr>
          <w:p w14:paraId="7F4F3FD3" w14:textId="0DA91D7B" w:rsidR="007042A6" w:rsidRPr="000E1328" w:rsidRDefault="007042A6" w:rsidP="003777E0">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 xml:space="preserve">Л </w:t>
            </w:r>
            <w:r w:rsidR="005D0DB9">
              <w:rPr>
                <w:rFonts w:ascii="Times New Roman" w:hAnsi="Times New Roman" w:cs="Times New Roman"/>
                <w:color w:val="000000" w:themeColor="text1"/>
                <w:szCs w:val="26"/>
                <w:lang w:val="uk-UA"/>
              </w:rPr>
              <w:t>1</w:t>
            </w:r>
            <w:r w:rsidR="003777E0">
              <w:rPr>
                <w:rFonts w:ascii="Times New Roman" w:hAnsi="Times New Roman" w:cs="Times New Roman"/>
                <w:color w:val="000000" w:themeColor="text1"/>
                <w:szCs w:val="26"/>
                <w:lang w:val="uk-UA"/>
              </w:rPr>
              <w:t>3</w:t>
            </w:r>
            <w:r w:rsidR="004206BC">
              <w:rPr>
                <w:rFonts w:ascii="Times New Roman" w:hAnsi="Times New Roman" w:cs="Times New Roman"/>
                <w:color w:val="000000" w:themeColor="text1"/>
                <w:szCs w:val="26"/>
                <w:lang w:val="uk-UA"/>
              </w:rPr>
              <w:t>.</w:t>
            </w:r>
          </w:p>
        </w:tc>
        <w:tc>
          <w:tcPr>
            <w:tcW w:w="4558" w:type="pct"/>
            <w:gridSpan w:val="2"/>
            <w:shd w:val="clear" w:color="auto" w:fill="auto"/>
          </w:tcPr>
          <w:p w14:paraId="1E506FA6" w14:textId="6B818DDA" w:rsidR="007042A6" w:rsidRPr="0047505C" w:rsidRDefault="00AE7104" w:rsidP="0003666B">
            <w:pPr>
              <w:pStyle w:val="af1"/>
              <w:tabs>
                <w:tab w:val="left" w:pos="9636"/>
              </w:tabs>
              <w:spacing w:before="30" w:beforeAutospacing="0" w:after="30" w:afterAutospacing="0"/>
              <w:ind w:right="120"/>
              <w:jc w:val="both"/>
            </w:pPr>
            <w:r w:rsidRPr="0098284D">
              <w:t>Загальна характеристика та класифікація ігрових майданчиків та полів. Ігрові та будівельні розміри майданчиків та полів. Загальні вимоги до ігрових майданчиків та полів: орієнтація, розмітка, освітлення, пропускна здатність. Вимоги до різновидів покриття відкритих ігрових майданчиків та полів. Обслуговування та ремонт ґрунтових та синтетичних покриттів. Спеціалізовані та універсальні ігрові майданчики.</w:t>
            </w:r>
          </w:p>
        </w:tc>
      </w:tr>
      <w:tr w:rsidR="00494236" w:rsidRPr="000E1328" w14:paraId="52F41AC6" w14:textId="77777777" w:rsidTr="003366EF">
        <w:trPr>
          <w:trHeight w:val="207"/>
        </w:trPr>
        <w:tc>
          <w:tcPr>
            <w:tcW w:w="442" w:type="pct"/>
            <w:shd w:val="clear" w:color="auto" w:fill="auto"/>
            <w:tcMar>
              <w:top w:w="85" w:type="dxa"/>
              <w:left w:w="85" w:type="dxa"/>
              <w:bottom w:w="85" w:type="dxa"/>
              <w:right w:w="85" w:type="dxa"/>
            </w:tcMar>
          </w:tcPr>
          <w:p w14:paraId="22DBB56A" w14:textId="4E6C5DC5" w:rsidR="00494236" w:rsidRPr="000E1328" w:rsidRDefault="005D0DB9" w:rsidP="007042A6">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Л 14</w:t>
            </w:r>
            <w:r w:rsidR="004206BC">
              <w:rPr>
                <w:rFonts w:ascii="Times New Roman" w:hAnsi="Times New Roman" w:cs="Times New Roman"/>
                <w:color w:val="000000" w:themeColor="text1"/>
                <w:szCs w:val="26"/>
                <w:lang w:val="uk-UA"/>
              </w:rPr>
              <w:t>.</w:t>
            </w:r>
          </w:p>
        </w:tc>
        <w:tc>
          <w:tcPr>
            <w:tcW w:w="4558" w:type="pct"/>
            <w:gridSpan w:val="2"/>
            <w:shd w:val="clear" w:color="auto" w:fill="auto"/>
          </w:tcPr>
          <w:p w14:paraId="3469223E" w14:textId="77777777" w:rsidR="00AE7104" w:rsidRPr="0098284D" w:rsidRDefault="00AE7104" w:rsidP="00AE7104">
            <w:pPr>
              <w:pStyle w:val="af1"/>
              <w:tabs>
                <w:tab w:val="left" w:pos="9636"/>
              </w:tabs>
              <w:spacing w:before="30" w:beforeAutospacing="0" w:after="30" w:afterAutospacing="0"/>
              <w:ind w:right="120"/>
              <w:jc w:val="both"/>
            </w:pPr>
            <w:r w:rsidRPr="0098284D">
              <w:t xml:space="preserve">Облаштування футбольних полів. Облаштування полів для хокею на траві, регбі, гольфу. Дренажна система, електропідігрів ігрових полів. Догляд за газоном ігрового поля. Облаштування майданчиків для гри у волейбол, баскетбол, гандбол. Облаштування тенісних та бадмінтон них кортів. Облаштування місць для проведення навчально-тренувального процесу та змагань з футзалу, пляжного футболу, пляжного волейболу, настільного тенісу. Загальні вимоги до критих ігрових спортивних залів. </w:t>
            </w:r>
          </w:p>
          <w:p w14:paraId="61CB6525" w14:textId="4494E54A" w:rsidR="00494236" w:rsidRPr="008551E7" w:rsidRDefault="00494236" w:rsidP="00AC2B06">
            <w:pPr>
              <w:pStyle w:val="af1"/>
              <w:tabs>
                <w:tab w:val="left" w:pos="9636"/>
              </w:tabs>
              <w:spacing w:before="30" w:beforeAutospacing="0" w:after="30" w:afterAutospacing="0"/>
              <w:ind w:right="120"/>
              <w:jc w:val="both"/>
              <w:rPr>
                <w:color w:val="222222"/>
                <w:spacing w:val="9"/>
              </w:rPr>
            </w:pPr>
          </w:p>
        </w:tc>
      </w:tr>
      <w:tr w:rsidR="00B1302B" w:rsidRPr="000E1328" w14:paraId="105A5BC8" w14:textId="77777777" w:rsidTr="003366EF">
        <w:trPr>
          <w:trHeight w:val="207"/>
        </w:trPr>
        <w:tc>
          <w:tcPr>
            <w:tcW w:w="442" w:type="pct"/>
            <w:shd w:val="clear" w:color="auto" w:fill="auto"/>
            <w:tcMar>
              <w:top w:w="85" w:type="dxa"/>
              <w:left w:w="85" w:type="dxa"/>
              <w:bottom w:w="85" w:type="dxa"/>
              <w:right w:w="85" w:type="dxa"/>
            </w:tcMar>
          </w:tcPr>
          <w:p w14:paraId="000E31BA" w14:textId="3D610C89" w:rsidR="00B1302B" w:rsidRPr="000E1328" w:rsidRDefault="006F342A" w:rsidP="005D0DB9">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 xml:space="preserve">ПЗ </w:t>
            </w:r>
            <w:r w:rsidR="005D0DB9">
              <w:rPr>
                <w:rFonts w:ascii="Times New Roman" w:hAnsi="Times New Roman" w:cs="Times New Roman"/>
                <w:color w:val="000000" w:themeColor="text1"/>
                <w:szCs w:val="26"/>
                <w:lang w:val="uk-UA"/>
              </w:rPr>
              <w:t>7</w:t>
            </w:r>
            <w:r w:rsidR="004206BC">
              <w:rPr>
                <w:rFonts w:ascii="Times New Roman" w:hAnsi="Times New Roman" w:cs="Times New Roman"/>
                <w:color w:val="000000" w:themeColor="text1"/>
                <w:szCs w:val="26"/>
                <w:lang w:val="uk-UA"/>
              </w:rPr>
              <w:t>.</w:t>
            </w:r>
          </w:p>
        </w:tc>
        <w:tc>
          <w:tcPr>
            <w:tcW w:w="4558" w:type="pct"/>
            <w:gridSpan w:val="2"/>
            <w:shd w:val="clear" w:color="auto" w:fill="auto"/>
          </w:tcPr>
          <w:p w14:paraId="3B964ED0" w14:textId="4494C7E0" w:rsidR="00B1302B" w:rsidRPr="008551E7" w:rsidRDefault="00AE7104" w:rsidP="00AE7104">
            <w:pPr>
              <w:pStyle w:val="af1"/>
              <w:tabs>
                <w:tab w:val="left" w:pos="9636"/>
              </w:tabs>
              <w:spacing w:before="30" w:beforeAutospacing="0" w:after="30" w:afterAutospacing="0"/>
              <w:ind w:right="120"/>
              <w:jc w:val="both"/>
              <w:rPr>
                <w:color w:val="222222"/>
                <w:spacing w:val="9"/>
              </w:rPr>
            </w:pPr>
            <w:r w:rsidRPr="0098284D">
              <w:t>Облаштування</w:t>
            </w:r>
            <w:r>
              <w:t xml:space="preserve"> </w:t>
            </w:r>
            <w:r w:rsidRPr="00AE7104">
              <w:t>ігрових майданчиків та полів.</w:t>
            </w:r>
            <w:r>
              <w:t xml:space="preserve"> </w:t>
            </w:r>
            <w:r w:rsidRPr="0098284D">
              <w:t>Облаштування місць для проведення навчально-тренувального процесу та змагань</w:t>
            </w:r>
            <w:r>
              <w:t>.</w:t>
            </w:r>
          </w:p>
        </w:tc>
      </w:tr>
      <w:tr w:rsidR="007042A6" w:rsidRPr="000E1328" w14:paraId="13E461DE" w14:textId="77777777" w:rsidTr="003366EF">
        <w:trPr>
          <w:trHeight w:val="142"/>
        </w:trPr>
        <w:tc>
          <w:tcPr>
            <w:tcW w:w="5000" w:type="pct"/>
            <w:gridSpan w:val="3"/>
            <w:shd w:val="clear" w:color="auto" w:fill="auto"/>
            <w:tcMar>
              <w:top w:w="85" w:type="dxa"/>
              <w:left w:w="85" w:type="dxa"/>
              <w:bottom w:w="85" w:type="dxa"/>
              <w:right w:w="85" w:type="dxa"/>
            </w:tcMar>
          </w:tcPr>
          <w:p w14:paraId="0A204ADB" w14:textId="301862FB" w:rsidR="007042A6" w:rsidRPr="00615D39" w:rsidRDefault="00A07166" w:rsidP="00AE7104">
            <w:pPr>
              <w:pStyle w:val="af1"/>
              <w:tabs>
                <w:tab w:val="left" w:pos="9636"/>
              </w:tabs>
              <w:spacing w:before="30" w:beforeAutospacing="0" w:after="30" w:afterAutospacing="0"/>
              <w:ind w:right="120"/>
              <w:jc w:val="both"/>
              <w:rPr>
                <w:b/>
              </w:rPr>
            </w:pPr>
            <w:r>
              <w:rPr>
                <w:b/>
                <w:bCs/>
                <w:color w:val="222222"/>
                <w:spacing w:val="9"/>
              </w:rPr>
              <w:t>Тема 8</w:t>
            </w:r>
            <w:r w:rsidRPr="008551E7">
              <w:rPr>
                <w:b/>
                <w:bCs/>
                <w:color w:val="222222"/>
                <w:spacing w:val="9"/>
              </w:rPr>
              <w:t>. </w:t>
            </w:r>
            <w:r w:rsidR="00147BFD" w:rsidRPr="004206BC">
              <w:rPr>
                <w:b/>
              </w:rPr>
              <w:t xml:space="preserve"> </w:t>
            </w:r>
            <w:r w:rsidR="004965F5" w:rsidRPr="009A2B57">
              <w:rPr>
                <w:b/>
              </w:rPr>
              <w:t>Спеціалізовані спортивні споруди для водних та зимових видів спорту.</w:t>
            </w:r>
            <w:r w:rsidR="004965F5" w:rsidRPr="0098284D">
              <w:t xml:space="preserve"> </w:t>
            </w:r>
            <w:r w:rsidR="004965F5" w:rsidRPr="009A2B57">
              <w:rPr>
                <w:b/>
              </w:rPr>
              <w:t>Загальна характеристика споруд для зимових видів спорту.</w:t>
            </w:r>
          </w:p>
        </w:tc>
      </w:tr>
      <w:tr w:rsidR="0030436B" w:rsidRPr="000E1328" w14:paraId="684F5E79" w14:textId="77777777" w:rsidTr="003366EF">
        <w:trPr>
          <w:trHeight w:val="208"/>
        </w:trPr>
        <w:tc>
          <w:tcPr>
            <w:tcW w:w="442" w:type="pct"/>
            <w:shd w:val="clear" w:color="auto" w:fill="auto"/>
            <w:tcMar>
              <w:top w:w="85" w:type="dxa"/>
              <w:left w:w="85" w:type="dxa"/>
              <w:bottom w:w="85" w:type="dxa"/>
              <w:right w:w="85" w:type="dxa"/>
            </w:tcMar>
          </w:tcPr>
          <w:p w14:paraId="4423EEDD" w14:textId="1D90493C" w:rsidR="0030436B" w:rsidRPr="000E1328" w:rsidRDefault="005D0DB9" w:rsidP="0030436B">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Л 15.</w:t>
            </w:r>
          </w:p>
        </w:tc>
        <w:tc>
          <w:tcPr>
            <w:tcW w:w="4558" w:type="pct"/>
            <w:gridSpan w:val="2"/>
            <w:shd w:val="clear" w:color="auto" w:fill="auto"/>
          </w:tcPr>
          <w:p w14:paraId="318F7A30" w14:textId="7CDEC12E" w:rsidR="0030436B" w:rsidRPr="0030436B" w:rsidRDefault="004965F5" w:rsidP="00A74899">
            <w:pPr>
              <w:pStyle w:val="af1"/>
              <w:tabs>
                <w:tab w:val="left" w:pos="9636"/>
              </w:tabs>
              <w:spacing w:before="30" w:beforeAutospacing="0" w:after="30" w:afterAutospacing="0"/>
              <w:ind w:right="120"/>
              <w:jc w:val="both"/>
            </w:pPr>
            <w:r w:rsidRPr="0098284D">
              <w:t>Загальна характеристика споруд для водних видів спорту. Характеристика басейнів за призначенням та розмірами ванн. Облаштування та обладнання ванн басейнів. Допоміжні приміщення басейнів. Облаштування місць для проведення навчально-тренувального процесу та змагань з плавання, водного поло, стрибків у воду, синхронного плавання. Відкриті штучні басейни. Облаштування басейну на відкритій водоймі. Акваторії для греблі на байдарках і каное. Акваторія гребного слалому. Водноспортивна станція (яхт-клуб). Санітарно-гігієнічні норми експлуатації басейнів.</w:t>
            </w:r>
          </w:p>
        </w:tc>
      </w:tr>
      <w:tr w:rsidR="000039E4" w:rsidRPr="000E1328" w14:paraId="6AB0DCD4" w14:textId="77777777" w:rsidTr="003366EF">
        <w:trPr>
          <w:trHeight w:val="208"/>
        </w:trPr>
        <w:tc>
          <w:tcPr>
            <w:tcW w:w="442" w:type="pct"/>
            <w:shd w:val="clear" w:color="auto" w:fill="auto"/>
            <w:tcMar>
              <w:top w:w="85" w:type="dxa"/>
              <w:left w:w="85" w:type="dxa"/>
              <w:bottom w:w="85" w:type="dxa"/>
              <w:right w:w="85" w:type="dxa"/>
            </w:tcMar>
          </w:tcPr>
          <w:p w14:paraId="15005B14" w14:textId="4401F72D" w:rsidR="000039E4" w:rsidRPr="000E1328" w:rsidRDefault="005D0DB9" w:rsidP="0030436B">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Л 16.</w:t>
            </w:r>
          </w:p>
        </w:tc>
        <w:tc>
          <w:tcPr>
            <w:tcW w:w="4558" w:type="pct"/>
            <w:gridSpan w:val="2"/>
            <w:shd w:val="clear" w:color="auto" w:fill="auto"/>
          </w:tcPr>
          <w:p w14:paraId="49B2C809" w14:textId="6F151575" w:rsidR="000039E4" w:rsidRPr="008551E7" w:rsidRDefault="004965F5" w:rsidP="009B0C9A">
            <w:pPr>
              <w:pStyle w:val="af1"/>
              <w:tabs>
                <w:tab w:val="left" w:pos="9636"/>
              </w:tabs>
              <w:spacing w:before="30" w:beforeAutospacing="0" w:after="30" w:afterAutospacing="0"/>
              <w:ind w:right="120"/>
              <w:jc w:val="both"/>
              <w:rPr>
                <w:color w:val="222222"/>
                <w:spacing w:val="9"/>
              </w:rPr>
            </w:pPr>
            <w:r w:rsidRPr="0098284D">
              <w:t xml:space="preserve">Загальна характеристика споруд для зимових видів спорту. Облаштування місць </w:t>
            </w:r>
            <w:r w:rsidRPr="0098284D">
              <w:lastRenderedPageBreak/>
              <w:t>для проведення навчально-тренувального процесу та змагань з гірськолижного спорту, біатлону, лижних перегонів, фрістайлу, ковзанярського спорту, хокею з шайбою, фігурного катання. Функціонально-технологічна та архітектурно-планувальна композиція лижно-спортивної бази. Облаштування трамплінів для стрибків на лижах. Санні та бобслейні траси</w:t>
            </w:r>
            <w:r>
              <w:t>.</w:t>
            </w:r>
          </w:p>
        </w:tc>
      </w:tr>
      <w:tr w:rsidR="003777E0" w:rsidRPr="000E1328" w14:paraId="08EC7EE1" w14:textId="77777777" w:rsidTr="003366EF">
        <w:trPr>
          <w:trHeight w:val="208"/>
        </w:trPr>
        <w:tc>
          <w:tcPr>
            <w:tcW w:w="442" w:type="pct"/>
            <w:shd w:val="clear" w:color="auto" w:fill="auto"/>
            <w:tcMar>
              <w:top w:w="85" w:type="dxa"/>
              <w:left w:w="85" w:type="dxa"/>
              <w:bottom w:w="85" w:type="dxa"/>
              <w:right w:w="85" w:type="dxa"/>
            </w:tcMar>
          </w:tcPr>
          <w:p w14:paraId="53F76EC9" w14:textId="543C7526" w:rsidR="003777E0" w:rsidRDefault="003777E0" w:rsidP="005D0DB9">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lastRenderedPageBreak/>
              <w:t xml:space="preserve">ПЗ </w:t>
            </w:r>
            <w:r w:rsidR="005D0DB9">
              <w:rPr>
                <w:rFonts w:ascii="Times New Roman" w:hAnsi="Times New Roman" w:cs="Times New Roman"/>
                <w:color w:val="000000" w:themeColor="text1"/>
                <w:szCs w:val="26"/>
                <w:lang w:val="uk-UA"/>
              </w:rPr>
              <w:t>8.</w:t>
            </w:r>
          </w:p>
        </w:tc>
        <w:tc>
          <w:tcPr>
            <w:tcW w:w="4558" w:type="pct"/>
            <w:gridSpan w:val="2"/>
            <w:shd w:val="clear" w:color="auto" w:fill="auto"/>
          </w:tcPr>
          <w:p w14:paraId="566201D0" w14:textId="19A16253" w:rsidR="003777E0" w:rsidRPr="008551E7" w:rsidRDefault="004965F5" w:rsidP="00AE7104">
            <w:pPr>
              <w:pStyle w:val="af1"/>
              <w:tabs>
                <w:tab w:val="left" w:pos="9636"/>
              </w:tabs>
              <w:spacing w:before="30" w:beforeAutospacing="0" w:after="30" w:afterAutospacing="0"/>
              <w:ind w:right="120"/>
              <w:jc w:val="both"/>
              <w:rPr>
                <w:color w:val="222222"/>
                <w:spacing w:val="9"/>
              </w:rPr>
            </w:pPr>
            <w:r w:rsidRPr="0098284D">
              <w:t>Облаштування місць для проведення навчально-тре</w:t>
            </w:r>
            <w:r>
              <w:t xml:space="preserve">нувального процесу та змагань з </w:t>
            </w:r>
            <w:r w:rsidRPr="0098284D">
              <w:t>водних видів спорту</w:t>
            </w:r>
            <w:r>
              <w:t xml:space="preserve">. </w:t>
            </w:r>
            <w:r w:rsidRPr="0098284D">
              <w:t>Облаштування місць для проведення навчально-тренувального процесу та змагань</w:t>
            </w:r>
            <w:r>
              <w:t xml:space="preserve"> з </w:t>
            </w:r>
            <w:r w:rsidRPr="0098284D">
              <w:t>зимових видів спорту</w:t>
            </w:r>
            <w:r>
              <w:t>.</w:t>
            </w:r>
          </w:p>
        </w:tc>
      </w:tr>
    </w:tbl>
    <w:p w14:paraId="6AB65BD8" w14:textId="77777777" w:rsidR="00941294" w:rsidRDefault="00941294">
      <w:pPr>
        <w:rPr>
          <w:lang w:val="ru-RU"/>
        </w:rPr>
      </w:pPr>
    </w:p>
    <w:p w14:paraId="567D2BCD" w14:textId="77777777" w:rsidR="001B4E4E" w:rsidRDefault="001B4E4E">
      <w:pPr>
        <w:rPr>
          <w:lang w:val="ru-RU"/>
        </w:rPr>
      </w:pPr>
    </w:p>
    <w:p w14:paraId="1B064326" w14:textId="77777777" w:rsidR="001B4E4E" w:rsidRPr="001B4E4E" w:rsidRDefault="001B4E4E">
      <w:pPr>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44"/>
        <w:gridCol w:w="725"/>
        <w:gridCol w:w="289"/>
        <w:gridCol w:w="3328"/>
        <w:gridCol w:w="2172"/>
        <w:gridCol w:w="2451"/>
      </w:tblGrid>
      <w:tr w:rsidR="0030436B" w:rsidRPr="000E1328" w14:paraId="15DE257A" w14:textId="77777777" w:rsidTr="00F70113">
        <w:trPr>
          <w:trHeight w:val="64"/>
        </w:trPr>
        <w:tc>
          <w:tcPr>
            <w:tcW w:w="5000" w:type="pct"/>
            <w:gridSpan w:val="7"/>
            <w:shd w:val="clear" w:color="auto" w:fill="auto"/>
            <w:tcMar>
              <w:top w:w="85" w:type="dxa"/>
              <w:left w:w="85" w:type="dxa"/>
              <w:bottom w:w="85" w:type="dxa"/>
              <w:right w:w="85" w:type="dxa"/>
            </w:tcMar>
            <w:vAlign w:val="center"/>
          </w:tcPr>
          <w:p w14:paraId="335D1AE9" w14:textId="01930134" w:rsidR="0030436B" w:rsidRPr="000E1328" w:rsidRDefault="0030436B" w:rsidP="0030436B">
            <w:pPr>
              <w:jc w:val="both"/>
              <w:rPr>
                <w:rFonts w:ascii="Times New Roman" w:hAnsi="Times New Roman" w:cs="Times New Roman"/>
                <w:b/>
                <w:color w:val="000000" w:themeColor="text1"/>
                <w:szCs w:val="26"/>
                <w:lang w:val="uk-UA"/>
              </w:rPr>
            </w:pPr>
            <w:bookmarkStart w:id="2" w:name="_Hlk27344278"/>
            <w:r w:rsidRPr="000E1328">
              <w:rPr>
                <w:rFonts w:ascii="Times New Roman" w:hAnsi="Times New Roman" w:cs="Times New Roman"/>
                <w:b/>
                <w:color w:val="000000" w:themeColor="text1"/>
                <w:szCs w:val="26"/>
                <w:lang w:val="uk-UA"/>
              </w:rPr>
              <w:t xml:space="preserve">7.2 Види навчальної діяльності </w:t>
            </w:r>
          </w:p>
        </w:tc>
      </w:tr>
      <w:tr w:rsidR="0030436B" w:rsidRPr="000E1328" w14:paraId="6E87D488" w14:textId="77777777" w:rsidTr="00F70113">
        <w:tc>
          <w:tcPr>
            <w:tcW w:w="439" w:type="pct"/>
            <w:gridSpan w:val="2"/>
            <w:shd w:val="clear" w:color="auto" w:fill="auto"/>
            <w:tcMar>
              <w:top w:w="85" w:type="dxa"/>
              <w:left w:w="85" w:type="dxa"/>
              <w:bottom w:w="85" w:type="dxa"/>
              <w:right w:w="85" w:type="dxa"/>
            </w:tcMar>
          </w:tcPr>
          <w:p w14:paraId="1D8ED2BA" w14:textId="372A51DD" w:rsidR="0030436B" w:rsidRPr="000E1328" w:rsidRDefault="0030436B" w:rsidP="0030436B">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НД 1.</w:t>
            </w:r>
          </w:p>
        </w:tc>
        <w:tc>
          <w:tcPr>
            <w:tcW w:w="4561" w:type="pct"/>
            <w:gridSpan w:val="5"/>
            <w:shd w:val="clear" w:color="auto" w:fill="auto"/>
          </w:tcPr>
          <w:p w14:paraId="5B051F1F" w14:textId="3C92A63B" w:rsidR="0030436B" w:rsidRPr="000E1328" w:rsidRDefault="0030436B" w:rsidP="0030436B">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Підготовка до лекції</w:t>
            </w:r>
            <w:r>
              <w:rPr>
                <w:rFonts w:ascii="Times New Roman" w:hAnsi="Times New Roman" w:cs="Times New Roman"/>
                <w:color w:val="000000" w:themeColor="text1"/>
                <w:szCs w:val="26"/>
                <w:lang w:val="uk-UA"/>
              </w:rPr>
              <w:t>.</w:t>
            </w:r>
          </w:p>
        </w:tc>
      </w:tr>
      <w:tr w:rsidR="0030436B" w:rsidRPr="000E1328" w14:paraId="1CEFE92C" w14:textId="77777777" w:rsidTr="00F70113">
        <w:tc>
          <w:tcPr>
            <w:tcW w:w="439" w:type="pct"/>
            <w:gridSpan w:val="2"/>
            <w:shd w:val="clear" w:color="auto" w:fill="auto"/>
            <w:tcMar>
              <w:top w:w="85" w:type="dxa"/>
              <w:left w:w="85" w:type="dxa"/>
              <w:bottom w:w="85" w:type="dxa"/>
              <w:right w:w="85" w:type="dxa"/>
            </w:tcMar>
          </w:tcPr>
          <w:p w14:paraId="57BDEAB6" w14:textId="15982514" w:rsidR="0030436B" w:rsidRPr="000E1328" w:rsidRDefault="0030436B" w:rsidP="0030436B">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НД 2.</w:t>
            </w:r>
          </w:p>
        </w:tc>
        <w:tc>
          <w:tcPr>
            <w:tcW w:w="4561" w:type="pct"/>
            <w:gridSpan w:val="5"/>
            <w:shd w:val="clear" w:color="auto" w:fill="auto"/>
          </w:tcPr>
          <w:p w14:paraId="2BE21FEF" w14:textId="1215D382" w:rsidR="0030436B" w:rsidRPr="000E1328" w:rsidRDefault="0030436B" w:rsidP="00817104">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Підготовка до обговорення та</w:t>
            </w:r>
            <w:r w:rsidRPr="000E1328">
              <w:rPr>
                <w:rFonts w:ascii="Times New Roman" w:hAnsi="Times New Roman" w:cs="Times New Roman"/>
                <w:color w:val="000000" w:themeColor="text1"/>
                <w:szCs w:val="26"/>
                <w:lang w:val="ru-RU"/>
              </w:rPr>
              <w:t>/</w:t>
            </w:r>
            <w:r w:rsidRPr="000E1328">
              <w:rPr>
                <w:rFonts w:ascii="Times New Roman" w:hAnsi="Times New Roman" w:cs="Times New Roman"/>
                <w:color w:val="000000" w:themeColor="text1"/>
                <w:szCs w:val="26"/>
                <w:lang w:val="uk-UA"/>
              </w:rPr>
              <w:t>або опитування</w:t>
            </w:r>
            <w:r w:rsidR="008F3434">
              <w:rPr>
                <w:rFonts w:ascii="Times New Roman" w:hAnsi="Times New Roman" w:cs="Times New Roman"/>
                <w:color w:val="000000" w:themeColor="text1"/>
                <w:szCs w:val="26"/>
                <w:lang w:val="uk-UA"/>
              </w:rPr>
              <w:t>, відпрацювання</w:t>
            </w:r>
            <w:r w:rsidR="00514491">
              <w:rPr>
                <w:rFonts w:ascii="Times New Roman" w:hAnsi="Times New Roman" w:cs="Times New Roman"/>
                <w:color w:val="000000" w:themeColor="text1"/>
                <w:szCs w:val="26"/>
                <w:lang w:val="uk-UA"/>
              </w:rPr>
              <w:t xml:space="preserve"> практичних дій </w:t>
            </w:r>
            <w:r w:rsidRPr="000E1328">
              <w:rPr>
                <w:rFonts w:ascii="Times New Roman" w:hAnsi="Times New Roman" w:cs="Times New Roman"/>
                <w:color w:val="000000" w:themeColor="text1"/>
                <w:szCs w:val="26"/>
                <w:lang w:val="uk-UA"/>
              </w:rPr>
              <w:t xml:space="preserve">за темами </w:t>
            </w:r>
            <w:r w:rsidR="00514491">
              <w:rPr>
                <w:rFonts w:ascii="Times New Roman" w:hAnsi="Times New Roman" w:cs="Times New Roman"/>
                <w:color w:val="000000" w:themeColor="text1"/>
                <w:szCs w:val="26"/>
                <w:lang w:val="uk-UA"/>
              </w:rPr>
              <w:t>практичного</w:t>
            </w:r>
            <w:r w:rsidRPr="000E1328">
              <w:rPr>
                <w:rFonts w:ascii="Times New Roman" w:hAnsi="Times New Roman" w:cs="Times New Roman"/>
                <w:color w:val="000000" w:themeColor="text1"/>
                <w:szCs w:val="26"/>
                <w:lang w:val="uk-UA"/>
              </w:rPr>
              <w:t xml:space="preserve"> заняття</w:t>
            </w:r>
            <w:r>
              <w:rPr>
                <w:rFonts w:ascii="Times New Roman" w:hAnsi="Times New Roman" w:cs="Times New Roman"/>
                <w:color w:val="000000" w:themeColor="text1"/>
                <w:szCs w:val="26"/>
                <w:lang w:val="uk-UA"/>
              </w:rPr>
              <w:t>.</w:t>
            </w:r>
          </w:p>
        </w:tc>
      </w:tr>
      <w:tr w:rsidR="0030436B" w:rsidRPr="000E1328" w14:paraId="00D25186" w14:textId="77777777" w:rsidTr="00F70113">
        <w:tc>
          <w:tcPr>
            <w:tcW w:w="439" w:type="pct"/>
            <w:gridSpan w:val="2"/>
            <w:shd w:val="clear" w:color="auto" w:fill="auto"/>
            <w:tcMar>
              <w:top w:w="85" w:type="dxa"/>
              <w:left w:w="85" w:type="dxa"/>
              <w:bottom w:w="85" w:type="dxa"/>
              <w:right w:w="85" w:type="dxa"/>
            </w:tcMar>
          </w:tcPr>
          <w:p w14:paraId="387B10CA" w14:textId="4BA373C2" w:rsidR="0030436B" w:rsidRPr="000E1328" w:rsidRDefault="0030436B" w:rsidP="0030436B">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НД 3.</w:t>
            </w:r>
          </w:p>
        </w:tc>
        <w:tc>
          <w:tcPr>
            <w:tcW w:w="4561" w:type="pct"/>
            <w:gridSpan w:val="5"/>
            <w:shd w:val="clear" w:color="auto" w:fill="auto"/>
          </w:tcPr>
          <w:p w14:paraId="643FDB70" w14:textId="071B31F4" w:rsidR="0030436B" w:rsidRPr="000E1328" w:rsidRDefault="0030436B" w:rsidP="0030436B">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Підготовка до т</w:t>
            </w:r>
            <w:r w:rsidRPr="000E1328">
              <w:rPr>
                <w:rFonts w:ascii="Times New Roman" w:hAnsi="Times New Roman" w:cs="Times New Roman"/>
                <w:color w:val="000000" w:themeColor="text1"/>
                <w:szCs w:val="26"/>
                <w:lang w:val="uk-UA"/>
              </w:rPr>
              <w:t>естування.</w:t>
            </w:r>
          </w:p>
        </w:tc>
      </w:tr>
      <w:tr w:rsidR="0030436B" w:rsidRPr="000E1328" w14:paraId="4DCB26AA" w14:textId="77777777" w:rsidTr="00522891">
        <w:tc>
          <w:tcPr>
            <w:tcW w:w="5000" w:type="pct"/>
            <w:gridSpan w:val="7"/>
            <w:shd w:val="clear" w:color="auto" w:fill="auto"/>
            <w:tcMar>
              <w:top w:w="85" w:type="dxa"/>
              <w:left w:w="85" w:type="dxa"/>
              <w:bottom w:w="85" w:type="dxa"/>
              <w:right w:w="85" w:type="dxa"/>
            </w:tcMar>
            <w:vAlign w:val="center"/>
          </w:tcPr>
          <w:p w14:paraId="6B0C3145" w14:textId="257675D3" w:rsidR="0030436B" w:rsidRPr="000E1328" w:rsidRDefault="0030436B" w:rsidP="0030436B">
            <w:pPr>
              <w:rPr>
                <w:rFonts w:ascii="Times New Roman" w:hAnsi="Times New Roman" w:cs="Times New Roman"/>
                <w:b/>
                <w:color w:val="000000" w:themeColor="text1"/>
                <w:szCs w:val="26"/>
                <w:lang w:val="uk-UA"/>
              </w:rPr>
            </w:pPr>
            <w:r w:rsidRPr="000E1328">
              <w:rPr>
                <w:rFonts w:ascii="Times New Roman" w:hAnsi="Times New Roman" w:cs="Times New Roman"/>
                <w:b/>
                <w:color w:val="000000" w:themeColor="text1"/>
                <w:szCs w:val="26"/>
                <w:lang w:val="uk-UA"/>
              </w:rPr>
              <w:t>8. Методи</w:t>
            </w:r>
            <w:r w:rsidRPr="000E1328">
              <w:rPr>
                <w:rFonts w:ascii="Times New Roman" w:hAnsi="Times New Roman" w:cs="Times New Roman"/>
                <w:b/>
                <w:caps/>
                <w:color w:val="000000" w:themeColor="text1"/>
                <w:szCs w:val="26"/>
                <w:lang w:val="uk-UA"/>
              </w:rPr>
              <w:t xml:space="preserve"> </w:t>
            </w:r>
            <w:r w:rsidRPr="000E1328">
              <w:rPr>
                <w:rFonts w:ascii="Times New Roman" w:hAnsi="Times New Roman" w:cs="Times New Roman"/>
                <w:b/>
                <w:color w:val="000000" w:themeColor="text1"/>
                <w:szCs w:val="26"/>
                <w:lang w:val="uk-UA"/>
              </w:rPr>
              <w:t>викладання, навчання</w:t>
            </w:r>
          </w:p>
        </w:tc>
      </w:tr>
      <w:tr w:rsidR="0030436B" w:rsidRPr="000E1328" w14:paraId="193E144F" w14:textId="77777777" w:rsidTr="00F70113">
        <w:trPr>
          <w:trHeight w:val="172"/>
        </w:trPr>
        <w:tc>
          <w:tcPr>
            <w:tcW w:w="5000" w:type="pct"/>
            <w:gridSpan w:val="7"/>
            <w:tcMar>
              <w:top w:w="85" w:type="dxa"/>
              <w:left w:w="85" w:type="dxa"/>
              <w:bottom w:w="85" w:type="dxa"/>
              <w:right w:w="85" w:type="dxa"/>
            </w:tcMar>
            <w:vAlign w:val="center"/>
          </w:tcPr>
          <w:p w14:paraId="364BE933" w14:textId="53F26C72" w:rsidR="0030436B" w:rsidRPr="000E1328" w:rsidRDefault="0030436B" w:rsidP="0030436B">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Дисципліна передбачає навчання через:</w:t>
            </w:r>
          </w:p>
        </w:tc>
      </w:tr>
      <w:tr w:rsidR="0030436B" w:rsidRPr="000E1328" w14:paraId="45142C8B" w14:textId="77777777" w:rsidTr="001D4D50">
        <w:trPr>
          <w:trHeight w:val="172"/>
        </w:trPr>
        <w:tc>
          <w:tcPr>
            <w:tcW w:w="439" w:type="pct"/>
            <w:gridSpan w:val="2"/>
            <w:tcMar>
              <w:top w:w="85" w:type="dxa"/>
              <w:left w:w="85" w:type="dxa"/>
              <w:bottom w:w="85" w:type="dxa"/>
              <w:right w:w="85" w:type="dxa"/>
            </w:tcMar>
            <w:vAlign w:val="center"/>
          </w:tcPr>
          <w:p w14:paraId="25366467" w14:textId="0D88C371" w:rsidR="0030436B" w:rsidRPr="000E1328" w:rsidRDefault="0030436B" w:rsidP="0030436B">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МН 1.</w:t>
            </w:r>
          </w:p>
        </w:tc>
        <w:tc>
          <w:tcPr>
            <w:tcW w:w="4561" w:type="pct"/>
            <w:gridSpan w:val="5"/>
            <w:vAlign w:val="center"/>
          </w:tcPr>
          <w:p w14:paraId="105FC4F9" w14:textId="64095C65" w:rsidR="0030436B" w:rsidRPr="000E1328" w:rsidRDefault="004965F5" w:rsidP="0030436B">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Традиційні</w:t>
            </w:r>
            <w:r w:rsidR="0030436B" w:rsidRPr="000E1328">
              <w:rPr>
                <w:rFonts w:ascii="Times New Roman" w:hAnsi="Times New Roman" w:cs="Times New Roman"/>
                <w:color w:val="000000" w:themeColor="text1"/>
                <w:szCs w:val="26"/>
                <w:lang w:val="uk-UA"/>
              </w:rPr>
              <w:t xml:space="preserve"> лекції.</w:t>
            </w:r>
          </w:p>
        </w:tc>
      </w:tr>
      <w:tr w:rsidR="0030436B" w:rsidRPr="000E1328" w14:paraId="7BC9E786" w14:textId="77777777" w:rsidTr="001D4D50">
        <w:trPr>
          <w:trHeight w:val="172"/>
        </w:trPr>
        <w:tc>
          <w:tcPr>
            <w:tcW w:w="439" w:type="pct"/>
            <w:gridSpan w:val="2"/>
            <w:tcMar>
              <w:top w:w="85" w:type="dxa"/>
              <w:left w:w="85" w:type="dxa"/>
              <w:bottom w:w="85" w:type="dxa"/>
              <w:right w:w="85" w:type="dxa"/>
            </w:tcMar>
            <w:vAlign w:val="center"/>
          </w:tcPr>
          <w:p w14:paraId="31C740D2" w14:textId="428B04DF" w:rsidR="0030436B" w:rsidRPr="000E1328" w:rsidRDefault="0030436B" w:rsidP="0030436B">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МН 2.</w:t>
            </w:r>
          </w:p>
        </w:tc>
        <w:tc>
          <w:tcPr>
            <w:tcW w:w="4561" w:type="pct"/>
            <w:gridSpan w:val="5"/>
            <w:vAlign w:val="center"/>
          </w:tcPr>
          <w:p w14:paraId="440E8324" w14:textId="3A7371CC" w:rsidR="0030436B" w:rsidRPr="000E1328" w:rsidRDefault="004965F5" w:rsidP="0030436B">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Практичні</w:t>
            </w:r>
            <w:r w:rsidRPr="000E1328">
              <w:rPr>
                <w:rFonts w:ascii="Times New Roman" w:hAnsi="Times New Roman" w:cs="Times New Roman"/>
                <w:color w:val="000000" w:themeColor="text1"/>
                <w:szCs w:val="26"/>
                <w:lang w:val="uk-UA"/>
              </w:rPr>
              <w:t xml:space="preserve"> заняття.</w:t>
            </w:r>
          </w:p>
        </w:tc>
      </w:tr>
      <w:tr w:rsidR="0030436B" w:rsidRPr="000E1328" w14:paraId="3A354EC8" w14:textId="77777777" w:rsidTr="001D4D50">
        <w:trPr>
          <w:trHeight w:val="172"/>
        </w:trPr>
        <w:tc>
          <w:tcPr>
            <w:tcW w:w="439" w:type="pct"/>
            <w:gridSpan w:val="2"/>
            <w:tcMar>
              <w:top w:w="85" w:type="dxa"/>
              <w:left w:w="85" w:type="dxa"/>
              <w:bottom w:w="85" w:type="dxa"/>
              <w:right w:w="85" w:type="dxa"/>
            </w:tcMar>
            <w:vAlign w:val="center"/>
          </w:tcPr>
          <w:p w14:paraId="4BFF80B6" w14:textId="0896F549" w:rsidR="0030436B" w:rsidRPr="000E1328" w:rsidRDefault="0030436B" w:rsidP="0030436B">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МН 3.</w:t>
            </w:r>
          </w:p>
        </w:tc>
        <w:tc>
          <w:tcPr>
            <w:tcW w:w="4561" w:type="pct"/>
            <w:gridSpan w:val="5"/>
            <w:vAlign w:val="center"/>
          </w:tcPr>
          <w:p w14:paraId="23F99E29" w14:textId="113BB7EE" w:rsidR="0030436B" w:rsidRPr="000E1328" w:rsidRDefault="004965F5" w:rsidP="0030436B">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Мобільне навчання (m-learning).</w:t>
            </w:r>
          </w:p>
        </w:tc>
      </w:tr>
      <w:tr w:rsidR="0030436B" w:rsidRPr="000E1328" w14:paraId="1658CB99" w14:textId="77777777" w:rsidTr="001D4D50">
        <w:trPr>
          <w:trHeight w:val="172"/>
        </w:trPr>
        <w:tc>
          <w:tcPr>
            <w:tcW w:w="439" w:type="pct"/>
            <w:gridSpan w:val="2"/>
            <w:tcMar>
              <w:top w:w="85" w:type="dxa"/>
              <w:left w:w="85" w:type="dxa"/>
              <w:bottom w:w="85" w:type="dxa"/>
              <w:right w:w="85" w:type="dxa"/>
            </w:tcMar>
            <w:vAlign w:val="center"/>
          </w:tcPr>
          <w:p w14:paraId="6B3D3924" w14:textId="5AB94EF6" w:rsidR="0030436B" w:rsidRPr="000E1328" w:rsidRDefault="0030436B" w:rsidP="0030436B">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 xml:space="preserve">МН </w:t>
            </w:r>
            <w:r w:rsidR="008C74C6">
              <w:rPr>
                <w:rFonts w:ascii="Times New Roman" w:hAnsi="Times New Roman" w:cs="Times New Roman"/>
                <w:color w:val="000000" w:themeColor="text1"/>
                <w:szCs w:val="26"/>
                <w:lang w:val="uk-UA"/>
              </w:rPr>
              <w:t>4</w:t>
            </w:r>
            <w:r w:rsidRPr="000E1328">
              <w:rPr>
                <w:rFonts w:ascii="Times New Roman" w:hAnsi="Times New Roman" w:cs="Times New Roman"/>
                <w:color w:val="000000" w:themeColor="text1"/>
                <w:szCs w:val="26"/>
                <w:lang w:val="uk-UA"/>
              </w:rPr>
              <w:t>.</w:t>
            </w:r>
          </w:p>
        </w:tc>
        <w:tc>
          <w:tcPr>
            <w:tcW w:w="4561" w:type="pct"/>
            <w:gridSpan w:val="5"/>
            <w:vAlign w:val="center"/>
          </w:tcPr>
          <w:p w14:paraId="26C60920" w14:textId="2F6C6831" w:rsidR="0030436B" w:rsidRPr="000E1328" w:rsidRDefault="004965F5" w:rsidP="0030436B">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Змішане навчання (blended-learning)</w:t>
            </w:r>
            <w:r>
              <w:rPr>
                <w:rFonts w:ascii="Times New Roman" w:hAnsi="Times New Roman" w:cs="Times New Roman"/>
                <w:color w:val="000000" w:themeColor="text1"/>
                <w:szCs w:val="26"/>
                <w:lang w:val="uk-UA"/>
              </w:rPr>
              <w:t>.</w:t>
            </w:r>
          </w:p>
        </w:tc>
      </w:tr>
      <w:bookmarkEnd w:id="2"/>
      <w:tr w:rsidR="0030436B" w:rsidRPr="000E1328" w14:paraId="4717971C" w14:textId="77777777" w:rsidTr="00F70113">
        <w:trPr>
          <w:trHeight w:val="172"/>
        </w:trPr>
        <w:tc>
          <w:tcPr>
            <w:tcW w:w="5000" w:type="pct"/>
            <w:gridSpan w:val="7"/>
            <w:tcMar>
              <w:top w:w="85" w:type="dxa"/>
              <w:left w:w="85" w:type="dxa"/>
              <w:bottom w:w="85" w:type="dxa"/>
              <w:right w:w="85" w:type="dxa"/>
            </w:tcMar>
            <w:vAlign w:val="center"/>
          </w:tcPr>
          <w:p w14:paraId="60E1877C" w14:textId="32DC1919" w:rsidR="0030436B" w:rsidRPr="002252D7" w:rsidRDefault="0030436B" w:rsidP="004965F5">
            <w:pPr>
              <w:jc w:val="both"/>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rPr>
              <w:t>Лекції</w:t>
            </w:r>
            <w:r w:rsidRPr="000E1328">
              <w:rPr>
                <w:rFonts w:ascii="Times New Roman" w:hAnsi="Times New Roman" w:cs="Times New Roman"/>
                <w:color w:val="000000" w:themeColor="text1"/>
                <w:szCs w:val="26"/>
                <w:lang w:val="uk-UA"/>
              </w:rPr>
              <w:t xml:space="preserve"> </w:t>
            </w:r>
            <w:r w:rsidR="004206BC">
              <w:rPr>
                <w:rFonts w:ascii="Times New Roman" w:hAnsi="Times New Roman" w:cs="Times New Roman"/>
                <w:color w:val="000000" w:themeColor="text1"/>
                <w:szCs w:val="26"/>
              </w:rPr>
              <w:t xml:space="preserve">надають студентам </w:t>
            </w:r>
            <w:proofErr w:type="spellStart"/>
            <w:r w:rsidR="004206BC">
              <w:rPr>
                <w:rFonts w:ascii="Times New Roman" w:hAnsi="Times New Roman" w:cs="Times New Roman"/>
                <w:color w:val="000000" w:themeColor="text1"/>
                <w:szCs w:val="26"/>
              </w:rPr>
              <w:t>теоретичн</w:t>
            </w:r>
            <w:proofErr w:type="spellEnd"/>
            <w:r w:rsidR="004206BC">
              <w:rPr>
                <w:rFonts w:ascii="Times New Roman" w:hAnsi="Times New Roman" w:cs="Times New Roman"/>
                <w:color w:val="000000" w:themeColor="text1"/>
                <w:szCs w:val="26"/>
                <w:lang w:val="uk-UA"/>
              </w:rPr>
              <w:t>і</w:t>
            </w:r>
            <w:r w:rsidRPr="000E1328">
              <w:rPr>
                <w:rFonts w:ascii="Times New Roman" w:hAnsi="Times New Roman" w:cs="Times New Roman"/>
                <w:color w:val="000000" w:themeColor="text1"/>
                <w:szCs w:val="26"/>
              </w:rPr>
              <w:t xml:space="preserve"> з</w:t>
            </w:r>
            <w:proofErr w:type="spellStart"/>
            <w:r w:rsidR="004965F5">
              <w:rPr>
                <w:rFonts w:ascii="Times New Roman" w:hAnsi="Times New Roman" w:cs="Times New Roman"/>
                <w:color w:val="000000" w:themeColor="text1"/>
                <w:szCs w:val="26"/>
                <w:lang w:val="uk-UA"/>
              </w:rPr>
              <w:t>нання</w:t>
            </w:r>
            <w:proofErr w:type="spellEnd"/>
            <w:r w:rsidR="004965F5">
              <w:rPr>
                <w:rFonts w:ascii="Times New Roman" w:hAnsi="Times New Roman" w:cs="Times New Roman"/>
                <w:color w:val="000000" w:themeColor="text1"/>
                <w:szCs w:val="26"/>
                <w:lang w:val="uk-UA"/>
              </w:rPr>
              <w:t xml:space="preserve"> зі спортивних споруд і обладнання, </w:t>
            </w:r>
            <w:r w:rsidRPr="000E1328">
              <w:rPr>
                <w:rFonts w:ascii="Times New Roman" w:hAnsi="Times New Roman" w:cs="Times New Roman"/>
                <w:color w:val="000000" w:themeColor="text1"/>
                <w:szCs w:val="26"/>
              </w:rPr>
              <w:t>що є основою для</w:t>
            </w:r>
            <w:r w:rsidRPr="000E1328">
              <w:rPr>
                <w:rFonts w:ascii="Times New Roman" w:hAnsi="Times New Roman" w:cs="Times New Roman"/>
                <w:color w:val="000000" w:themeColor="text1"/>
                <w:szCs w:val="26"/>
                <w:lang w:val="uk-UA"/>
              </w:rPr>
              <w:t xml:space="preserve"> </w:t>
            </w:r>
            <w:r w:rsidRPr="000E1328">
              <w:rPr>
                <w:rFonts w:ascii="Times New Roman" w:hAnsi="Times New Roman" w:cs="Times New Roman"/>
                <w:color w:val="000000" w:themeColor="text1"/>
                <w:szCs w:val="26"/>
              </w:rPr>
              <w:t>самостійного навчання здобувачів освіти (РН</w:t>
            </w:r>
            <w:r>
              <w:rPr>
                <w:rFonts w:ascii="Times New Roman" w:hAnsi="Times New Roman" w:cs="Times New Roman"/>
                <w:color w:val="000000" w:themeColor="text1"/>
                <w:szCs w:val="26"/>
                <w:lang w:val="uk-UA"/>
              </w:rPr>
              <w:t> </w:t>
            </w:r>
            <w:r w:rsidRPr="000E1328">
              <w:rPr>
                <w:rFonts w:ascii="Times New Roman" w:hAnsi="Times New Roman" w:cs="Times New Roman"/>
                <w:color w:val="000000" w:themeColor="text1"/>
                <w:szCs w:val="26"/>
              </w:rPr>
              <w:t>1</w:t>
            </w:r>
            <w:r w:rsidR="00D566E3">
              <w:rPr>
                <w:rFonts w:ascii="Times New Roman" w:hAnsi="Times New Roman" w:cs="Times New Roman"/>
                <w:color w:val="000000" w:themeColor="text1"/>
                <w:szCs w:val="26"/>
                <w:lang w:val="uk-UA"/>
              </w:rPr>
              <w:t xml:space="preserve"> – РН 2</w:t>
            </w:r>
            <w:r>
              <w:rPr>
                <w:rFonts w:ascii="Times New Roman" w:hAnsi="Times New Roman" w:cs="Times New Roman"/>
                <w:color w:val="000000" w:themeColor="text1"/>
                <w:szCs w:val="26"/>
                <w:lang w:val="uk-UA"/>
              </w:rPr>
              <w:t>.</w:t>
            </w:r>
            <w:r w:rsidRPr="000E1328">
              <w:rPr>
                <w:rFonts w:ascii="Times New Roman" w:hAnsi="Times New Roman" w:cs="Times New Roman"/>
                <w:color w:val="000000" w:themeColor="text1"/>
                <w:szCs w:val="26"/>
              </w:rPr>
              <w:t>). Лекції доповнюються</w:t>
            </w:r>
            <w:r w:rsidRPr="000E1328">
              <w:rPr>
                <w:rFonts w:ascii="Times New Roman" w:hAnsi="Times New Roman" w:cs="Times New Roman"/>
                <w:color w:val="000000" w:themeColor="text1"/>
                <w:szCs w:val="26"/>
                <w:lang w:val="uk-UA"/>
              </w:rPr>
              <w:t xml:space="preserve"> </w:t>
            </w:r>
            <w:r w:rsidR="00E97A31">
              <w:rPr>
                <w:rFonts w:ascii="Times New Roman" w:hAnsi="Times New Roman" w:cs="Times New Roman"/>
                <w:color w:val="000000" w:themeColor="text1"/>
                <w:szCs w:val="26"/>
                <w:lang w:val="uk-UA"/>
              </w:rPr>
              <w:t>практичними</w:t>
            </w:r>
            <w:r w:rsidRPr="000E1328">
              <w:rPr>
                <w:rFonts w:ascii="Times New Roman" w:hAnsi="Times New Roman" w:cs="Times New Roman"/>
                <w:color w:val="000000" w:themeColor="text1"/>
                <w:szCs w:val="26"/>
              </w:rPr>
              <w:t xml:space="preserve"> заняттями, які надають студентам можливість застосовувати</w:t>
            </w:r>
            <w:r w:rsidRPr="000E1328">
              <w:rPr>
                <w:rFonts w:ascii="Times New Roman" w:hAnsi="Times New Roman" w:cs="Times New Roman"/>
                <w:color w:val="000000" w:themeColor="text1"/>
                <w:szCs w:val="26"/>
                <w:lang w:val="uk-UA"/>
              </w:rPr>
              <w:t xml:space="preserve"> </w:t>
            </w:r>
            <w:r w:rsidRPr="000E1328">
              <w:rPr>
                <w:rFonts w:ascii="Times New Roman" w:hAnsi="Times New Roman" w:cs="Times New Roman"/>
                <w:color w:val="000000" w:themeColor="text1"/>
                <w:szCs w:val="26"/>
              </w:rPr>
              <w:t>теоретичні знання на практичних прикладах (РН</w:t>
            </w:r>
            <w:r>
              <w:rPr>
                <w:rFonts w:ascii="Times New Roman" w:hAnsi="Times New Roman" w:cs="Times New Roman"/>
                <w:color w:val="000000" w:themeColor="text1"/>
                <w:szCs w:val="26"/>
                <w:lang w:val="uk-UA"/>
              </w:rPr>
              <w:t> </w:t>
            </w:r>
            <w:r w:rsidRPr="000E1328">
              <w:rPr>
                <w:rFonts w:ascii="Times New Roman" w:hAnsi="Times New Roman" w:cs="Times New Roman"/>
                <w:color w:val="000000" w:themeColor="text1"/>
                <w:szCs w:val="26"/>
              </w:rPr>
              <w:t>1</w:t>
            </w:r>
            <w:r w:rsidR="004206BC">
              <w:rPr>
                <w:rFonts w:ascii="Times New Roman" w:hAnsi="Times New Roman" w:cs="Times New Roman"/>
                <w:color w:val="000000" w:themeColor="text1"/>
                <w:szCs w:val="26"/>
                <w:lang w:val="uk-UA"/>
              </w:rPr>
              <w:t xml:space="preserve"> – РН 3</w:t>
            </w:r>
            <w:r>
              <w:rPr>
                <w:rFonts w:ascii="Times New Roman" w:hAnsi="Times New Roman" w:cs="Times New Roman"/>
                <w:color w:val="000000" w:themeColor="text1"/>
                <w:szCs w:val="26"/>
                <w:lang w:val="uk-UA"/>
              </w:rPr>
              <w:t>.</w:t>
            </w:r>
            <w:r w:rsidRPr="000E1328">
              <w:rPr>
                <w:rFonts w:ascii="Times New Roman" w:hAnsi="Times New Roman" w:cs="Times New Roman"/>
                <w:color w:val="000000" w:themeColor="text1"/>
                <w:szCs w:val="26"/>
              </w:rPr>
              <w:t xml:space="preserve">). </w:t>
            </w:r>
            <w:r w:rsidRPr="00D327D8">
              <w:rPr>
                <w:rFonts w:ascii="Times New Roman" w:hAnsi="Times New Roman" w:cs="Times New Roman"/>
                <w:color w:val="000000" w:themeColor="text1"/>
                <w:szCs w:val="26"/>
                <w:lang w:val="uk-UA"/>
              </w:rPr>
              <w:t xml:space="preserve">Гнучкість, доступність та персоніфікація навчання забезпечується m-learning з використанням мобільних пристроїв. Навчання через blended-learning з використанням </w:t>
            </w:r>
            <w:r w:rsidRPr="00D327D8">
              <w:rPr>
                <w:rFonts w:ascii="Times New Roman" w:hAnsi="Times New Roman" w:cs="Times New Roman"/>
                <w:color w:val="000000" w:themeColor="text1"/>
                <w:szCs w:val="26"/>
                <w:lang w:val="en-US"/>
              </w:rPr>
              <w:t>LMS</w:t>
            </w:r>
            <w:r w:rsidRPr="00D327D8">
              <w:rPr>
                <w:rFonts w:ascii="Times New Roman" w:hAnsi="Times New Roman" w:cs="Times New Roman"/>
                <w:color w:val="000000" w:themeColor="text1"/>
                <w:szCs w:val="26"/>
                <w:lang w:val="uk-UA"/>
              </w:rPr>
              <w:t xml:space="preserve"> </w:t>
            </w:r>
            <w:r w:rsidRPr="00D327D8">
              <w:rPr>
                <w:rFonts w:ascii="Times New Roman" w:hAnsi="Times New Roman" w:cs="Times New Roman"/>
                <w:color w:val="000000" w:themeColor="text1"/>
                <w:szCs w:val="26"/>
                <w:lang w:val="en-US"/>
              </w:rPr>
              <w:t>MO</w:t>
            </w:r>
            <w:r w:rsidRPr="00D327D8">
              <w:rPr>
                <w:rFonts w:ascii="Times New Roman" w:hAnsi="Times New Roman" w:cs="Times New Roman"/>
                <w:color w:val="000000" w:themeColor="text1"/>
                <w:szCs w:val="26"/>
                <w:lang w:val="uk-UA"/>
              </w:rPr>
              <w:t>О</w:t>
            </w:r>
            <w:r w:rsidRPr="00D327D8">
              <w:rPr>
                <w:rFonts w:ascii="Times New Roman" w:hAnsi="Times New Roman" w:cs="Times New Roman"/>
                <w:color w:val="000000" w:themeColor="text1"/>
                <w:szCs w:val="26"/>
                <w:lang w:val="en-US"/>
              </w:rPr>
              <w:t>DLE</w:t>
            </w:r>
            <w:r w:rsidRPr="00D327D8">
              <w:rPr>
                <w:rFonts w:ascii="Times New Roman" w:hAnsi="Times New Roman" w:cs="Times New Roman"/>
                <w:color w:val="000000" w:themeColor="text1"/>
                <w:szCs w:val="26"/>
                <w:lang w:val="uk-UA"/>
              </w:rPr>
              <w:t xml:space="preserve"> (</w:t>
            </w:r>
            <w:hyperlink r:id="rId8" w:history="1">
              <w:r w:rsidRPr="00D327D8">
                <w:rPr>
                  <w:rStyle w:val="a3"/>
                  <w:rFonts w:ascii="Times New Roman" w:hAnsi="Times New Roman" w:cs="Times New Roman"/>
                  <w:color w:val="auto"/>
                  <w:u w:val="none"/>
                  <w:lang w:val="uk-UA"/>
                </w:rPr>
                <w:t>http://dl.kpt.sumdu.edu.ua/</w:t>
              </w:r>
            </w:hyperlink>
            <w:r w:rsidRPr="00D327D8">
              <w:rPr>
                <w:rFonts w:ascii="Times New Roman" w:hAnsi="Times New Roman" w:cs="Times New Roman"/>
                <w:color w:val="000000" w:themeColor="text1"/>
                <w:szCs w:val="26"/>
                <w:lang w:val="uk-UA"/>
              </w:rPr>
              <w:t>), в межах якого студент здобуває знання як очно, так і самостійно он-лайн, дозволяє створити комфортне освітнє цифрове середовище та</w:t>
            </w:r>
            <w:r>
              <w:rPr>
                <w:rFonts w:ascii="Times New Roman" w:hAnsi="Times New Roman" w:cs="Times New Roman"/>
                <w:color w:val="000000" w:themeColor="text1"/>
                <w:szCs w:val="26"/>
                <w:lang w:val="uk-UA"/>
              </w:rPr>
              <w:t xml:space="preserve"> забезпечити індивідуальну траєкторію навчання.</w:t>
            </w:r>
          </w:p>
        </w:tc>
      </w:tr>
      <w:tr w:rsidR="0030436B" w:rsidRPr="000E1328" w14:paraId="2D1E62B6" w14:textId="77777777" w:rsidTr="00F62A2A">
        <w:trPr>
          <w:trHeight w:val="15"/>
        </w:trPr>
        <w:tc>
          <w:tcPr>
            <w:tcW w:w="5000" w:type="pct"/>
            <w:gridSpan w:val="7"/>
            <w:tcMar>
              <w:top w:w="85" w:type="dxa"/>
              <w:left w:w="85" w:type="dxa"/>
              <w:bottom w:w="85" w:type="dxa"/>
              <w:right w:w="85" w:type="dxa"/>
            </w:tcMar>
            <w:vAlign w:val="center"/>
          </w:tcPr>
          <w:p w14:paraId="1EB5522E" w14:textId="66099E14" w:rsidR="0030436B" w:rsidRPr="000E1328" w:rsidRDefault="0030436B" w:rsidP="0030436B">
            <w:pPr>
              <w:rPr>
                <w:rFonts w:ascii="Times New Roman" w:hAnsi="Times New Roman" w:cs="Times New Roman"/>
                <w:color w:val="000000" w:themeColor="text1"/>
                <w:lang w:val="uk-UA"/>
              </w:rPr>
            </w:pPr>
            <w:r w:rsidRPr="000E1328">
              <w:rPr>
                <w:rFonts w:ascii="Times New Roman" w:hAnsi="Times New Roman" w:cs="Times New Roman"/>
                <w:b/>
                <w:color w:val="000000" w:themeColor="text1"/>
                <w:lang w:val="uk-UA"/>
              </w:rPr>
              <w:t>9. Методи та критерії оцінювання</w:t>
            </w:r>
          </w:p>
        </w:tc>
      </w:tr>
      <w:tr w:rsidR="0030436B" w:rsidRPr="000E1328" w14:paraId="4D4145D0" w14:textId="77777777" w:rsidTr="008171B2">
        <w:trPr>
          <w:trHeight w:val="20"/>
        </w:trPr>
        <w:tc>
          <w:tcPr>
            <w:tcW w:w="5000" w:type="pct"/>
            <w:gridSpan w:val="7"/>
            <w:shd w:val="clear" w:color="auto" w:fill="auto"/>
            <w:tcMar>
              <w:top w:w="85" w:type="dxa"/>
              <w:left w:w="85" w:type="dxa"/>
              <w:bottom w:w="85" w:type="dxa"/>
              <w:right w:w="85" w:type="dxa"/>
            </w:tcMar>
            <w:vAlign w:val="center"/>
          </w:tcPr>
          <w:p w14:paraId="73BDA3C9" w14:textId="3788A2A9" w:rsidR="0030436B" w:rsidRPr="008171B2" w:rsidRDefault="0030436B" w:rsidP="0030436B">
            <w:pPr>
              <w:rPr>
                <w:rFonts w:ascii="Times New Roman" w:hAnsi="Times New Roman" w:cs="Times New Roman"/>
                <w:b/>
                <w:color w:val="000000" w:themeColor="text1"/>
                <w:lang w:val="uk-UA"/>
              </w:rPr>
            </w:pPr>
            <w:r w:rsidRPr="008171B2">
              <w:rPr>
                <w:rFonts w:ascii="Times New Roman" w:hAnsi="Times New Roman" w:cs="Times New Roman"/>
                <w:b/>
                <w:color w:val="000000" w:themeColor="text1"/>
                <w:lang w:val="uk-UA"/>
              </w:rPr>
              <w:t>9.1. Критерії оцінювання</w:t>
            </w:r>
          </w:p>
        </w:tc>
      </w:tr>
      <w:tr w:rsidR="0030436B" w:rsidRPr="000E1328" w14:paraId="17827CA1" w14:textId="77777777" w:rsidTr="00192838">
        <w:trPr>
          <w:trHeight w:val="220"/>
        </w:trPr>
        <w:tc>
          <w:tcPr>
            <w:tcW w:w="808" w:type="pct"/>
            <w:gridSpan w:val="3"/>
            <w:shd w:val="clear" w:color="auto" w:fill="auto"/>
            <w:tcMar>
              <w:top w:w="85" w:type="dxa"/>
              <w:left w:w="85" w:type="dxa"/>
              <w:bottom w:w="85" w:type="dxa"/>
              <w:right w:w="85" w:type="dxa"/>
            </w:tcMar>
            <w:vAlign w:val="center"/>
          </w:tcPr>
          <w:p w14:paraId="48460A96" w14:textId="3B62934D" w:rsidR="0030436B" w:rsidRPr="008171B2" w:rsidRDefault="0030436B" w:rsidP="0030436B">
            <w:pPr>
              <w:jc w:val="center"/>
              <w:rPr>
                <w:rFonts w:ascii="Times New Roman" w:hAnsi="Times New Roman" w:cs="Times New Roman"/>
                <w:color w:val="000000" w:themeColor="text1"/>
                <w:lang w:val="uk-UA"/>
              </w:rPr>
            </w:pPr>
            <w:r w:rsidRPr="00A9261E">
              <w:rPr>
                <w:rFonts w:ascii="Times New Roman" w:hAnsi="Times New Roman" w:cs="Times New Roman"/>
                <w:color w:val="000000" w:themeColor="text1"/>
                <w:lang w:val="uk-UA"/>
              </w:rPr>
              <w:t>Шкала оцінювання ECTS</w:t>
            </w:r>
          </w:p>
        </w:tc>
        <w:tc>
          <w:tcPr>
            <w:tcW w:w="1840" w:type="pct"/>
            <w:gridSpan w:val="2"/>
            <w:shd w:val="clear" w:color="auto" w:fill="auto"/>
            <w:vAlign w:val="center"/>
          </w:tcPr>
          <w:p w14:paraId="4210E686" w14:textId="4F259454" w:rsidR="0030436B" w:rsidRPr="008171B2" w:rsidRDefault="0030436B" w:rsidP="0030436B">
            <w:pPr>
              <w:jc w:val="center"/>
              <w:rPr>
                <w:rFonts w:ascii="Times New Roman" w:hAnsi="Times New Roman" w:cs="Times New Roman"/>
                <w:color w:val="000000" w:themeColor="text1"/>
                <w:lang w:val="uk-UA"/>
              </w:rPr>
            </w:pPr>
            <w:r w:rsidRPr="00A9261E">
              <w:rPr>
                <w:rFonts w:ascii="Times New Roman" w:hAnsi="Times New Roman" w:cs="Times New Roman"/>
                <w:color w:val="000000" w:themeColor="text1"/>
                <w:lang w:val="uk-UA"/>
              </w:rPr>
              <w:t>Визначення</w:t>
            </w:r>
          </w:p>
        </w:tc>
        <w:tc>
          <w:tcPr>
            <w:tcW w:w="1105" w:type="pct"/>
            <w:shd w:val="clear" w:color="auto" w:fill="auto"/>
            <w:vAlign w:val="center"/>
          </w:tcPr>
          <w:p w14:paraId="4CAADDF0" w14:textId="2848FC81" w:rsidR="0030436B" w:rsidRPr="008171B2" w:rsidRDefault="0030436B" w:rsidP="0030436B">
            <w:pPr>
              <w:jc w:val="center"/>
              <w:rPr>
                <w:rFonts w:ascii="Times New Roman" w:hAnsi="Times New Roman" w:cs="Times New Roman"/>
                <w:color w:val="000000" w:themeColor="text1"/>
                <w:lang w:val="uk-UA"/>
              </w:rPr>
            </w:pPr>
            <w:r w:rsidRPr="00A9261E">
              <w:rPr>
                <w:rFonts w:ascii="Times New Roman" w:hAnsi="Times New Roman" w:cs="Times New Roman"/>
                <w:color w:val="000000" w:themeColor="text1"/>
                <w:lang w:val="uk-UA"/>
              </w:rPr>
              <w:t>Чотирибальна національна шкала оцінювання</w:t>
            </w:r>
          </w:p>
        </w:tc>
        <w:tc>
          <w:tcPr>
            <w:tcW w:w="1247" w:type="pct"/>
            <w:shd w:val="clear" w:color="auto" w:fill="auto"/>
            <w:vAlign w:val="center"/>
          </w:tcPr>
          <w:p w14:paraId="7B1CB617" w14:textId="4BEADD73" w:rsidR="0030436B" w:rsidRPr="008171B2" w:rsidRDefault="0030436B" w:rsidP="0030436B">
            <w:pPr>
              <w:jc w:val="center"/>
              <w:rPr>
                <w:rFonts w:ascii="Times New Roman" w:hAnsi="Times New Roman" w:cs="Times New Roman"/>
                <w:color w:val="000000" w:themeColor="text1"/>
                <w:lang w:val="uk-UA"/>
              </w:rPr>
            </w:pPr>
            <w:r w:rsidRPr="00A9261E">
              <w:rPr>
                <w:rFonts w:ascii="Times New Roman" w:hAnsi="Times New Roman" w:cs="Times New Roman"/>
                <w:color w:val="000000" w:themeColor="text1"/>
                <w:lang w:val="uk-UA"/>
              </w:rPr>
              <w:t>Рейтингова бальна шкала оцінювання</w:t>
            </w:r>
          </w:p>
        </w:tc>
      </w:tr>
      <w:tr w:rsidR="0030436B" w:rsidRPr="000E1328" w14:paraId="72F5E47D" w14:textId="77777777" w:rsidTr="00192838">
        <w:trPr>
          <w:trHeight w:val="425"/>
        </w:trPr>
        <w:tc>
          <w:tcPr>
            <w:tcW w:w="808" w:type="pct"/>
            <w:gridSpan w:val="3"/>
            <w:shd w:val="clear" w:color="auto" w:fill="auto"/>
            <w:tcMar>
              <w:top w:w="85" w:type="dxa"/>
              <w:left w:w="85" w:type="dxa"/>
              <w:bottom w:w="85" w:type="dxa"/>
              <w:right w:w="85" w:type="dxa"/>
            </w:tcMar>
            <w:vAlign w:val="center"/>
          </w:tcPr>
          <w:p w14:paraId="4D455886" w14:textId="019FCD2C" w:rsidR="0030436B" w:rsidRPr="00A9261E" w:rsidRDefault="0030436B" w:rsidP="0030436B">
            <w:pPr>
              <w:jc w:val="center"/>
              <w:rPr>
                <w:rFonts w:ascii="Times New Roman" w:hAnsi="Times New Roman" w:cs="Times New Roman"/>
                <w:color w:val="000000" w:themeColor="text1"/>
                <w:lang w:val="uk-UA"/>
              </w:rPr>
            </w:pPr>
            <w:r w:rsidRPr="00192838">
              <w:rPr>
                <w:rFonts w:ascii="Times New Roman" w:hAnsi="Times New Roman" w:cs="Times New Roman"/>
                <w:color w:val="000000" w:themeColor="text1"/>
                <w:lang w:val="uk-UA"/>
              </w:rPr>
              <w:t>А</w:t>
            </w:r>
          </w:p>
        </w:tc>
        <w:tc>
          <w:tcPr>
            <w:tcW w:w="1840" w:type="pct"/>
            <w:gridSpan w:val="2"/>
            <w:shd w:val="clear" w:color="auto" w:fill="auto"/>
            <w:vAlign w:val="center"/>
          </w:tcPr>
          <w:p w14:paraId="7861EC96" w14:textId="30CFEA00" w:rsidR="0030436B" w:rsidRPr="00192838" w:rsidRDefault="0030436B" w:rsidP="0030436B">
            <w:pPr>
              <w:rPr>
                <w:rFonts w:ascii="Times New Roman" w:hAnsi="Times New Roman" w:cs="Times New Roman"/>
                <w:color w:val="000000" w:themeColor="text1"/>
                <w:lang w:val="uk-UA"/>
              </w:rPr>
            </w:pPr>
            <w:r w:rsidRPr="00192838">
              <w:rPr>
                <w:rFonts w:ascii="Times New Roman" w:hAnsi="Times New Roman" w:cs="Times New Roman"/>
                <w:szCs w:val="20"/>
                <w:lang w:val="uk-UA" w:eastAsia="en-US"/>
              </w:rPr>
              <w:t>Відмінне виконання лише з незначною кількістю помилок</w:t>
            </w:r>
          </w:p>
        </w:tc>
        <w:tc>
          <w:tcPr>
            <w:tcW w:w="1105" w:type="pct"/>
            <w:shd w:val="clear" w:color="auto" w:fill="auto"/>
            <w:vAlign w:val="center"/>
          </w:tcPr>
          <w:p w14:paraId="5FBE2383" w14:textId="0CEFE7F8" w:rsidR="0030436B" w:rsidRPr="00A9261E" w:rsidRDefault="0030436B" w:rsidP="0030436B">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5 (відмінно)</w:t>
            </w:r>
          </w:p>
        </w:tc>
        <w:tc>
          <w:tcPr>
            <w:tcW w:w="1247" w:type="pct"/>
            <w:shd w:val="clear" w:color="auto" w:fill="auto"/>
            <w:vAlign w:val="center"/>
          </w:tcPr>
          <w:p w14:paraId="1C653D85" w14:textId="009197C4" w:rsidR="0030436B" w:rsidRPr="00A9261E" w:rsidRDefault="0030436B" w:rsidP="0030436B">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90-100</w:t>
            </w:r>
          </w:p>
        </w:tc>
      </w:tr>
      <w:tr w:rsidR="0030436B" w:rsidRPr="000E1328" w14:paraId="77B850AC" w14:textId="77777777" w:rsidTr="00192838">
        <w:trPr>
          <w:trHeight w:val="252"/>
        </w:trPr>
        <w:tc>
          <w:tcPr>
            <w:tcW w:w="808" w:type="pct"/>
            <w:gridSpan w:val="3"/>
            <w:shd w:val="clear" w:color="auto" w:fill="auto"/>
            <w:tcMar>
              <w:top w:w="85" w:type="dxa"/>
              <w:left w:w="85" w:type="dxa"/>
              <w:bottom w:w="85" w:type="dxa"/>
              <w:right w:w="85" w:type="dxa"/>
            </w:tcMar>
            <w:vAlign w:val="center"/>
          </w:tcPr>
          <w:p w14:paraId="037D19FB" w14:textId="1E8CAB9B" w:rsidR="0030436B" w:rsidRDefault="0030436B" w:rsidP="0030436B">
            <w:pPr>
              <w:jc w:val="center"/>
              <w:rPr>
                <w:rFonts w:ascii="Times New Roman" w:hAnsi="Times New Roman" w:cs="Times New Roman"/>
                <w:color w:val="000000" w:themeColor="text1"/>
                <w:lang w:val="uk-UA"/>
              </w:rPr>
            </w:pPr>
            <w:r w:rsidRPr="00192838">
              <w:rPr>
                <w:rFonts w:ascii="Times New Roman" w:hAnsi="Times New Roman" w:cs="Times New Roman"/>
                <w:color w:val="000000" w:themeColor="text1"/>
                <w:lang w:val="uk-UA"/>
              </w:rPr>
              <w:t>В</w:t>
            </w:r>
          </w:p>
        </w:tc>
        <w:tc>
          <w:tcPr>
            <w:tcW w:w="1840" w:type="pct"/>
            <w:gridSpan w:val="2"/>
            <w:shd w:val="clear" w:color="auto" w:fill="auto"/>
            <w:vAlign w:val="center"/>
          </w:tcPr>
          <w:p w14:paraId="715A6BF3" w14:textId="3350D6F8" w:rsidR="0030436B" w:rsidRPr="00192838" w:rsidRDefault="0030436B" w:rsidP="0030436B">
            <w:pPr>
              <w:rPr>
                <w:rFonts w:ascii="Times New Roman" w:hAnsi="Times New Roman" w:cs="Times New Roman"/>
                <w:color w:val="000000" w:themeColor="text1"/>
                <w:lang w:val="uk-UA"/>
              </w:rPr>
            </w:pPr>
            <w:r w:rsidRPr="00192838">
              <w:rPr>
                <w:rFonts w:ascii="Times New Roman" w:hAnsi="Times New Roman" w:cs="Times New Roman"/>
                <w:szCs w:val="20"/>
                <w:lang w:val="uk-UA" w:eastAsia="en-US"/>
              </w:rPr>
              <w:t>Вище середнього рівня з кількома помилками</w:t>
            </w:r>
          </w:p>
        </w:tc>
        <w:tc>
          <w:tcPr>
            <w:tcW w:w="1105" w:type="pct"/>
            <w:vMerge w:val="restart"/>
            <w:shd w:val="clear" w:color="auto" w:fill="auto"/>
            <w:vAlign w:val="center"/>
          </w:tcPr>
          <w:p w14:paraId="34EC4B34" w14:textId="5DABFD38" w:rsidR="0030436B" w:rsidRDefault="0030436B" w:rsidP="0030436B">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 (добре)</w:t>
            </w:r>
          </w:p>
        </w:tc>
        <w:tc>
          <w:tcPr>
            <w:tcW w:w="1247" w:type="pct"/>
            <w:shd w:val="clear" w:color="auto" w:fill="auto"/>
            <w:vAlign w:val="center"/>
          </w:tcPr>
          <w:p w14:paraId="680DE287" w14:textId="155551AC" w:rsidR="0030436B" w:rsidRPr="008171B2" w:rsidRDefault="0030436B" w:rsidP="0030436B">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82-89</w:t>
            </w:r>
          </w:p>
        </w:tc>
      </w:tr>
      <w:tr w:rsidR="0030436B" w:rsidRPr="000E1328" w14:paraId="7F32F41D" w14:textId="77777777" w:rsidTr="00192838">
        <w:trPr>
          <w:trHeight w:val="362"/>
        </w:trPr>
        <w:tc>
          <w:tcPr>
            <w:tcW w:w="808" w:type="pct"/>
            <w:gridSpan w:val="3"/>
            <w:shd w:val="clear" w:color="auto" w:fill="auto"/>
            <w:tcMar>
              <w:top w:w="85" w:type="dxa"/>
              <w:left w:w="85" w:type="dxa"/>
              <w:bottom w:w="85" w:type="dxa"/>
              <w:right w:w="85" w:type="dxa"/>
            </w:tcMar>
            <w:vAlign w:val="center"/>
          </w:tcPr>
          <w:p w14:paraId="29D56CF9" w14:textId="15A029DC" w:rsidR="0030436B" w:rsidRDefault="0030436B" w:rsidP="0030436B">
            <w:pPr>
              <w:jc w:val="center"/>
              <w:rPr>
                <w:rFonts w:ascii="Times New Roman" w:hAnsi="Times New Roman" w:cs="Times New Roman"/>
                <w:color w:val="000000" w:themeColor="text1"/>
                <w:lang w:val="uk-UA"/>
              </w:rPr>
            </w:pPr>
            <w:r w:rsidRPr="00192838">
              <w:rPr>
                <w:rFonts w:ascii="Times New Roman" w:hAnsi="Times New Roman" w:cs="Times New Roman"/>
                <w:color w:val="000000" w:themeColor="text1"/>
                <w:lang w:val="uk-UA"/>
              </w:rPr>
              <w:lastRenderedPageBreak/>
              <w:t>С</w:t>
            </w:r>
          </w:p>
        </w:tc>
        <w:tc>
          <w:tcPr>
            <w:tcW w:w="1840" w:type="pct"/>
            <w:gridSpan w:val="2"/>
            <w:shd w:val="clear" w:color="auto" w:fill="auto"/>
            <w:vAlign w:val="center"/>
          </w:tcPr>
          <w:p w14:paraId="7BC24C11" w14:textId="3F53C12F" w:rsidR="0030436B" w:rsidRPr="00192838" w:rsidRDefault="0030436B" w:rsidP="0030436B">
            <w:pPr>
              <w:rPr>
                <w:rFonts w:ascii="Times New Roman" w:hAnsi="Times New Roman" w:cs="Times New Roman"/>
                <w:color w:val="000000" w:themeColor="text1"/>
                <w:lang w:val="uk-UA"/>
              </w:rPr>
            </w:pPr>
            <w:r w:rsidRPr="00192838">
              <w:rPr>
                <w:rFonts w:ascii="Times New Roman" w:hAnsi="Times New Roman" w:cs="Times New Roman"/>
                <w:szCs w:val="20"/>
                <w:lang w:val="uk-UA" w:eastAsia="en-US"/>
              </w:rPr>
              <w:t>В загальному правильна робота з певною кількістю помилок</w:t>
            </w:r>
          </w:p>
        </w:tc>
        <w:tc>
          <w:tcPr>
            <w:tcW w:w="1105" w:type="pct"/>
            <w:vMerge/>
            <w:shd w:val="clear" w:color="auto" w:fill="auto"/>
            <w:vAlign w:val="center"/>
          </w:tcPr>
          <w:p w14:paraId="67ED308B" w14:textId="77777777" w:rsidR="0030436B" w:rsidRDefault="0030436B" w:rsidP="0030436B">
            <w:pPr>
              <w:jc w:val="center"/>
              <w:rPr>
                <w:rFonts w:ascii="Times New Roman" w:hAnsi="Times New Roman" w:cs="Times New Roman"/>
                <w:color w:val="000000" w:themeColor="text1"/>
                <w:lang w:val="uk-UA"/>
              </w:rPr>
            </w:pPr>
          </w:p>
        </w:tc>
        <w:tc>
          <w:tcPr>
            <w:tcW w:w="1247" w:type="pct"/>
            <w:shd w:val="clear" w:color="auto" w:fill="auto"/>
            <w:vAlign w:val="center"/>
          </w:tcPr>
          <w:p w14:paraId="116C34D1" w14:textId="04000EC1" w:rsidR="0030436B" w:rsidRPr="008171B2" w:rsidRDefault="0030436B" w:rsidP="0030436B">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74-81</w:t>
            </w:r>
          </w:p>
        </w:tc>
      </w:tr>
      <w:tr w:rsidR="0030436B" w:rsidRPr="000E1328" w14:paraId="5B1358E0" w14:textId="77777777" w:rsidTr="00192838">
        <w:trPr>
          <w:trHeight w:val="220"/>
        </w:trPr>
        <w:tc>
          <w:tcPr>
            <w:tcW w:w="808" w:type="pct"/>
            <w:gridSpan w:val="3"/>
            <w:shd w:val="clear" w:color="auto" w:fill="auto"/>
            <w:tcMar>
              <w:top w:w="85" w:type="dxa"/>
              <w:left w:w="85" w:type="dxa"/>
              <w:bottom w:w="85" w:type="dxa"/>
              <w:right w:w="85" w:type="dxa"/>
            </w:tcMar>
            <w:vAlign w:val="center"/>
          </w:tcPr>
          <w:p w14:paraId="42535D2F" w14:textId="3C729A83" w:rsidR="0030436B" w:rsidRDefault="0030436B" w:rsidP="0030436B">
            <w:pPr>
              <w:jc w:val="center"/>
              <w:rPr>
                <w:rFonts w:ascii="Times New Roman" w:hAnsi="Times New Roman" w:cs="Times New Roman"/>
                <w:color w:val="000000" w:themeColor="text1"/>
                <w:lang w:val="uk-UA"/>
              </w:rPr>
            </w:pPr>
            <w:r w:rsidRPr="00192838">
              <w:rPr>
                <w:rFonts w:ascii="Times New Roman" w:hAnsi="Times New Roman" w:cs="Times New Roman"/>
                <w:color w:val="000000" w:themeColor="text1"/>
                <w:lang w:val="uk-UA"/>
              </w:rPr>
              <w:t>D</w:t>
            </w:r>
          </w:p>
        </w:tc>
        <w:tc>
          <w:tcPr>
            <w:tcW w:w="1840" w:type="pct"/>
            <w:gridSpan w:val="2"/>
            <w:shd w:val="clear" w:color="auto" w:fill="auto"/>
            <w:vAlign w:val="center"/>
          </w:tcPr>
          <w:p w14:paraId="132AB0C3" w14:textId="0B2700CB" w:rsidR="0030436B" w:rsidRPr="00192838" w:rsidRDefault="0030436B" w:rsidP="0030436B">
            <w:pPr>
              <w:rPr>
                <w:rFonts w:ascii="Times New Roman" w:hAnsi="Times New Roman" w:cs="Times New Roman"/>
                <w:color w:val="000000" w:themeColor="text1"/>
                <w:lang w:val="uk-UA"/>
              </w:rPr>
            </w:pPr>
            <w:r w:rsidRPr="00192838">
              <w:rPr>
                <w:rFonts w:ascii="Times New Roman" w:hAnsi="Times New Roman" w:cs="Times New Roman"/>
                <w:szCs w:val="20"/>
                <w:lang w:val="uk-UA" w:eastAsia="en-US"/>
              </w:rPr>
              <w:t>Непогано, але зі значною кількістю недоліків</w:t>
            </w:r>
          </w:p>
        </w:tc>
        <w:tc>
          <w:tcPr>
            <w:tcW w:w="1105" w:type="pct"/>
            <w:vMerge w:val="restart"/>
            <w:shd w:val="clear" w:color="auto" w:fill="auto"/>
            <w:vAlign w:val="center"/>
          </w:tcPr>
          <w:p w14:paraId="67CBF6C3" w14:textId="24CC4124" w:rsidR="0030436B" w:rsidRDefault="0030436B" w:rsidP="0030436B">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3 (задовільно)</w:t>
            </w:r>
          </w:p>
        </w:tc>
        <w:tc>
          <w:tcPr>
            <w:tcW w:w="1247" w:type="pct"/>
            <w:shd w:val="clear" w:color="auto" w:fill="auto"/>
            <w:vAlign w:val="center"/>
          </w:tcPr>
          <w:p w14:paraId="16C69373" w14:textId="4969AC77" w:rsidR="0030436B" w:rsidRPr="008171B2" w:rsidRDefault="0030436B" w:rsidP="0030436B">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64-73</w:t>
            </w:r>
          </w:p>
        </w:tc>
      </w:tr>
      <w:tr w:rsidR="0030436B" w:rsidRPr="000E1328" w14:paraId="675DFF0D" w14:textId="77777777" w:rsidTr="00192838">
        <w:trPr>
          <w:trHeight w:val="220"/>
        </w:trPr>
        <w:tc>
          <w:tcPr>
            <w:tcW w:w="808" w:type="pct"/>
            <w:gridSpan w:val="3"/>
            <w:shd w:val="clear" w:color="auto" w:fill="auto"/>
            <w:tcMar>
              <w:top w:w="85" w:type="dxa"/>
              <w:left w:w="85" w:type="dxa"/>
              <w:bottom w:w="85" w:type="dxa"/>
              <w:right w:w="85" w:type="dxa"/>
            </w:tcMar>
            <w:vAlign w:val="center"/>
          </w:tcPr>
          <w:p w14:paraId="68C3B0E7" w14:textId="0B38D694" w:rsidR="0030436B" w:rsidRDefault="0030436B" w:rsidP="0030436B">
            <w:pPr>
              <w:jc w:val="center"/>
              <w:rPr>
                <w:rFonts w:ascii="Times New Roman" w:hAnsi="Times New Roman" w:cs="Times New Roman"/>
                <w:color w:val="000000" w:themeColor="text1"/>
                <w:lang w:val="uk-UA"/>
              </w:rPr>
            </w:pPr>
            <w:r w:rsidRPr="00192838">
              <w:rPr>
                <w:rFonts w:ascii="Times New Roman" w:hAnsi="Times New Roman" w:cs="Times New Roman"/>
                <w:color w:val="000000" w:themeColor="text1"/>
                <w:lang w:val="uk-UA"/>
              </w:rPr>
              <w:t>Е</w:t>
            </w:r>
          </w:p>
        </w:tc>
        <w:tc>
          <w:tcPr>
            <w:tcW w:w="1840" w:type="pct"/>
            <w:gridSpan w:val="2"/>
            <w:shd w:val="clear" w:color="auto" w:fill="auto"/>
            <w:vAlign w:val="center"/>
          </w:tcPr>
          <w:p w14:paraId="36668A00" w14:textId="7256219E" w:rsidR="0030436B" w:rsidRPr="00192838" w:rsidRDefault="0030436B" w:rsidP="0030436B">
            <w:pPr>
              <w:rPr>
                <w:rFonts w:ascii="Times New Roman" w:hAnsi="Times New Roman" w:cs="Times New Roman"/>
                <w:color w:val="000000" w:themeColor="text1"/>
                <w:lang w:val="uk-UA"/>
              </w:rPr>
            </w:pPr>
            <w:r w:rsidRPr="00192838">
              <w:rPr>
                <w:rFonts w:ascii="Times New Roman" w:hAnsi="Times New Roman" w:cs="Times New Roman"/>
                <w:szCs w:val="20"/>
                <w:lang w:val="uk-UA" w:eastAsia="en-US"/>
              </w:rPr>
              <w:t>Виконання задовольняє мінімальні критерії</w:t>
            </w:r>
          </w:p>
        </w:tc>
        <w:tc>
          <w:tcPr>
            <w:tcW w:w="1105" w:type="pct"/>
            <w:vMerge/>
            <w:shd w:val="clear" w:color="auto" w:fill="auto"/>
            <w:vAlign w:val="center"/>
          </w:tcPr>
          <w:p w14:paraId="16C8F40D" w14:textId="77777777" w:rsidR="0030436B" w:rsidRDefault="0030436B" w:rsidP="0030436B">
            <w:pPr>
              <w:jc w:val="center"/>
              <w:rPr>
                <w:rFonts w:ascii="Times New Roman" w:hAnsi="Times New Roman" w:cs="Times New Roman"/>
                <w:color w:val="000000" w:themeColor="text1"/>
                <w:lang w:val="uk-UA"/>
              </w:rPr>
            </w:pPr>
          </w:p>
        </w:tc>
        <w:tc>
          <w:tcPr>
            <w:tcW w:w="1247" w:type="pct"/>
            <w:shd w:val="clear" w:color="auto" w:fill="auto"/>
            <w:vAlign w:val="center"/>
          </w:tcPr>
          <w:p w14:paraId="3647463A" w14:textId="742517EB" w:rsidR="0030436B" w:rsidRPr="008171B2" w:rsidRDefault="0030436B" w:rsidP="0030436B">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60-63</w:t>
            </w:r>
          </w:p>
        </w:tc>
      </w:tr>
      <w:tr w:rsidR="0030436B" w:rsidRPr="000E1328" w14:paraId="41C23B3E" w14:textId="77777777" w:rsidTr="00711D9D">
        <w:trPr>
          <w:trHeight w:val="220"/>
        </w:trPr>
        <w:tc>
          <w:tcPr>
            <w:tcW w:w="808" w:type="pct"/>
            <w:gridSpan w:val="3"/>
            <w:shd w:val="clear" w:color="auto" w:fill="auto"/>
            <w:tcMar>
              <w:top w:w="85" w:type="dxa"/>
              <w:left w:w="85" w:type="dxa"/>
              <w:bottom w:w="85" w:type="dxa"/>
              <w:right w:w="85" w:type="dxa"/>
            </w:tcMar>
            <w:vAlign w:val="center"/>
          </w:tcPr>
          <w:p w14:paraId="1A4BAEC9" w14:textId="76A2E360" w:rsidR="0030436B" w:rsidRDefault="0030436B" w:rsidP="0030436B">
            <w:pPr>
              <w:jc w:val="center"/>
              <w:rPr>
                <w:rFonts w:ascii="Times New Roman" w:hAnsi="Times New Roman" w:cs="Times New Roman"/>
                <w:color w:val="000000" w:themeColor="text1"/>
                <w:lang w:val="uk-UA"/>
              </w:rPr>
            </w:pPr>
            <w:r w:rsidRPr="00192838">
              <w:rPr>
                <w:rFonts w:ascii="Times New Roman" w:hAnsi="Times New Roman" w:cs="Times New Roman"/>
                <w:color w:val="000000" w:themeColor="text1"/>
                <w:lang w:val="uk-UA"/>
              </w:rPr>
              <w:t>FX</w:t>
            </w:r>
          </w:p>
        </w:tc>
        <w:tc>
          <w:tcPr>
            <w:tcW w:w="1840" w:type="pct"/>
            <w:gridSpan w:val="2"/>
            <w:shd w:val="clear" w:color="auto" w:fill="auto"/>
          </w:tcPr>
          <w:p w14:paraId="647D0772" w14:textId="1A9AD43D" w:rsidR="0030436B" w:rsidRPr="00192838" w:rsidRDefault="0030436B" w:rsidP="0030436B">
            <w:pPr>
              <w:rPr>
                <w:rFonts w:ascii="Times New Roman" w:hAnsi="Times New Roman" w:cs="Times New Roman"/>
                <w:color w:val="000000" w:themeColor="text1"/>
                <w:lang w:val="uk-UA"/>
              </w:rPr>
            </w:pPr>
            <w:r w:rsidRPr="00192838">
              <w:rPr>
                <w:rFonts w:ascii="Times New Roman" w:hAnsi="Times New Roman" w:cs="Times New Roman"/>
              </w:rPr>
              <w:t>Можливе повторне складання</w:t>
            </w:r>
          </w:p>
        </w:tc>
        <w:tc>
          <w:tcPr>
            <w:tcW w:w="1105" w:type="pct"/>
            <w:vMerge w:val="restart"/>
            <w:shd w:val="clear" w:color="auto" w:fill="auto"/>
            <w:vAlign w:val="center"/>
          </w:tcPr>
          <w:p w14:paraId="2B93839F" w14:textId="3F5E8818" w:rsidR="0030436B" w:rsidRDefault="0030436B" w:rsidP="0030436B">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2 (незадовільно)</w:t>
            </w:r>
          </w:p>
        </w:tc>
        <w:tc>
          <w:tcPr>
            <w:tcW w:w="1247" w:type="pct"/>
            <w:shd w:val="clear" w:color="auto" w:fill="auto"/>
            <w:vAlign w:val="center"/>
          </w:tcPr>
          <w:p w14:paraId="552D311E" w14:textId="1D552C0C" w:rsidR="0030436B" w:rsidRPr="008171B2" w:rsidRDefault="0030436B" w:rsidP="0030436B">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35-59</w:t>
            </w:r>
          </w:p>
        </w:tc>
      </w:tr>
      <w:tr w:rsidR="0030436B" w:rsidRPr="000E1328" w14:paraId="52DDE524" w14:textId="77777777" w:rsidTr="00711D9D">
        <w:trPr>
          <w:trHeight w:val="220"/>
        </w:trPr>
        <w:tc>
          <w:tcPr>
            <w:tcW w:w="808" w:type="pct"/>
            <w:gridSpan w:val="3"/>
            <w:shd w:val="clear" w:color="auto" w:fill="auto"/>
            <w:tcMar>
              <w:top w:w="85" w:type="dxa"/>
              <w:left w:w="85" w:type="dxa"/>
              <w:bottom w:w="85" w:type="dxa"/>
              <w:right w:w="85" w:type="dxa"/>
            </w:tcMar>
            <w:vAlign w:val="center"/>
          </w:tcPr>
          <w:p w14:paraId="1FEAB347" w14:textId="792B9164" w:rsidR="0030436B" w:rsidRDefault="0030436B" w:rsidP="0030436B">
            <w:pPr>
              <w:jc w:val="center"/>
              <w:rPr>
                <w:rFonts w:ascii="Times New Roman" w:hAnsi="Times New Roman" w:cs="Times New Roman"/>
                <w:color w:val="000000" w:themeColor="text1"/>
                <w:lang w:val="uk-UA"/>
              </w:rPr>
            </w:pPr>
            <w:r w:rsidRPr="00192838">
              <w:rPr>
                <w:rFonts w:ascii="Times New Roman" w:hAnsi="Times New Roman" w:cs="Times New Roman"/>
                <w:color w:val="000000" w:themeColor="text1"/>
                <w:lang w:val="uk-UA"/>
              </w:rPr>
              <w:t>F</w:t>
            </w:r>
          </w:p>
        </w:tc>
        <w:tc>
          <w:tcPr>
            <w:tcW w:w="1840" w:type="pct"/>
            <w:gridSpan w:val="2"/>
            <w:shd w:val="clear" w:color="auto" w:fill="auto"/>
          </w:tcPr>
          <w:p w14:paraId="09EC73C7" w14:textId="40CCE035" w:rsidR="0030436B" w:rsidRPr="00192838" w:rsidRDefault="0030436B" w:rsidP="0030436B">
            <w:pPr>
              <w:rPr>
                <w:rFonts w:ascii="Times New Roman" w:hAnsi="Times New Roman" w:cs="Times New Roman"/>
                <w:color w:val="000000" w:themeColor="text1"/>
                <w:lang w:val="uk-UA"/>
              </w:rPr>
            </w:pPr>
            <w:r w:rsidRPr="00192838">
              <w:rPr>
                <w:rFonts w:ascii="Times New Roman" w:hAnsi="Times New Roman" w:cs="Times New Roman"/>
              </w:rPr>
              <w:t>Необхідний повторний курс з навчальної дисципліни</w:t>
            </w:r>
          </w:p>
        </w:tc>
        <w:tc>
          <w:tcPr>
            <w:tcW w:w="1105" w:type="pct"/>
            <w:vMerge/>
            <w:shd w:val="clear" w:color="auto" w:fill="auto"/>
            <w:vAlign w:val="center"/>
          </w:tcPr>
          <w:p w14:paraId="4F22499F" w14:textId="77777777" w:rsidR="0030436B" w:rsidRDefault="0030436B" w:rsidP="0030436B">
            <w:pPr>
              <w:jc w:val="center"/>
              <w:rPr>
                <w:rFonts w:ascii="Times New Roman" w:hAnsi="Times New Roman" w:cs="Times New Roman"/>
                <w:color w:val="000000" w:themeColor="text1"/>
                <w:lang w:val="uk-UA"/>
              </w:rPr>
            </w:pPr>
          </w:p>
        </w:tc>
        <w:tc>
          <w:tcPr>
            <w:tcW w:w="1247" w:type="pct"/>
            <w:shd w:val="clear" w:color="auto" w:fill="auto"/>
            <w:vAlign w:val="center"/>
          </w:tcPr>
          <w:p w14:paraId="716F38AB" w14:textId="3B1454A3" w:rsidR="0030436B" w:rsidRPr="008171B2" w:rsidRDefault="0030436B" w:rsidP="0030436B">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0-34</w:t>
            </w:r>
          </w:p>
        </w:tc>
      </w:tr>
      <w:tr w:rsidR="0030436B" w:rsidRPr="000E1328" w14:paraId="3A1F61FD" w14:textId="77777777" w:rsidTr="008B2191">
        <w:trPr>
          <w:trHeight w:val="158"/>
        </w:trPr>
        <w:tc>
          <w:tcPr>
            <w:tcW w:w="5000" w:type="pct"/>
            <w:gridSpan w:val="7"/>
            <w:shd w:val="clear" w:color="auto" w:fill="auto"/>
            <w:tcMar>
              <w:top w:w="85" w:type="dxa"/>
              <w:left w:w="85" w:type="dxa"/>
              <w:bottom w:w="85" w:type="dxa"/>
              <w:right w:w="85" w:type="dxa"/>
            </w:tcMar>
            <w:vAlign w:val="center"/>
          </w:tcPr>
          <w:p w14:paraId="026D6745" w14:textId="7721AAA2" w:rsidR="0030436B" w:rsidRPr="008171B2" w:rsidRDefault="0030436B" w:rsidP="0030436B">
            <w:pPr>
              <w:rPr>
                <w:rFonts w:ascii="Times New Roman" w:hAnsi="Times New Roman" w:cs="Times New Roman"/>
                <w:b/>
                <w:color w:val="000000" w:themeColor="text1"/>
                <w:lang w:val="uk-UA"/>
              </w:rPr>
            </w:pPr>
            <w:r w:rsidRPr="008171B2">
              <w:rPr>
                <w:rFonts w:ascii="Times New Roman" w:hAnsi="Times New Roman" w:cs="Times New Roman"/>
                <w:b/>
                <w:color w:val="000000" w:themeColor="text1"/>
                <w:lang w:val="uk-UA"/>
              </w:rPr>
              <w:t>9.2 Методи поточного формативного оцінювання</w:t>
            </w:r>
          </w:p>
        </w:tc>
      </w:tr>
      <w:tr w:rsidR="0030436B" w:rsidRPr="000E1328" w14:paraId="18D4D2B1" w14:textId="77777777" w:rsidTr="007F55B0">
        <w:trPr>
          <w:trHeight w:val="707"/>
        </w:trPr>
        <w:tc>
          <w:tcPr>
            <w:tcW w:w="5000" w:type="pct"/>
            <w:gridSpan w:val="7"/>
            <w:shd w:val="clear" w:color="auto" w:fill="auto"/>
            <w:tcMar>
              <w:top w:w="85" w:type="dxa"/>
              <w:left w:w="85" w:type="dxa"/>
              <w:bottom w:w="85" w:type="dxa"/>
              <w:right w:w="85" w:type="dxa"/>
            </w:tcMar>
            <w:vAlign w:val="center"/>
          </w:tcPr>
          <w:p w14:paraId="2E3A978D" w14:textId="0D48A31D" w:rsidR="0030436B" w:rsidRPr="008171B2" w:rsidRDefault="0030436B" w:rsidP="005D5E88">
            <w:pPr>
              <w:jc w:val="both"/>
              <w:rPr>
                <w:rFonts w:ascii="Times New Roman" w:hAnsi="Times New Roman" w:cs="Times New Roman"/>
                <w:color w:val="000000" w:themeColor="text1"/>
              </w:rPr>
            </w:pPr>
            <w:r w:rsidRPr="008171B2">
              <w:rPr>
                <w:rFonts w:ascii="Times New Roman" w:hAnsi="Times New Roman" w:cs="Times New Roman"/>
                <w:color w:val="000000" w:themeColor="text1"/>
              </w:rPr>
              <w:t>За дисципліною передбачені наступні методи поточного формативного</w:t>
            </w:r>
            <w:r w:rsidRPr="008171B2">
              <w:rPr>
                <w:rFonts w:ascii="Times New Roman" w:hAnsi="Times New Roman" w:cs="Times New Roman"/>
                <w:color w:val="000000" w:themeColor="text1"/>
                <w:lang w:val="uk-UA"/>
              </w:rPr>
              <w:t xml:space="preserve"> </w:t>
            </w:r>
            <w:r w:rsidRPr="008171B2">
              <w:rPr>
                <w:rFonts w:ascii="Times New Roman" w:hAnsi="Times New Roman" w:cs="Times New Roman"/>
                <w:color w:val="000000" w:themeColor="text1"/>
              </w:rPr>
              <w:t>оцінювання:</w:t>
            </w:r>
            <w:r>
              <w:rPr>
                <w:rFonts w:ascii="Times New Roman" w:hAnsi="Times New Roman" w:cs="Times New Roman"/>
                <w:color w:val="000000" w:themeColor="text1"/>
                <w:lang w:val="ru-RU"/>
              </w:rPr>
              <w:t xml:space="preserve"> </w:t>
            </w:r>
            <w:r w:rsidRPr="008171B2">
              <w:rPr>
                <w:rFonts w:ascii="Times New Roman" w:hAnsi="Times New Roman" w:cs="Times New Roman"/>
                <w:color w:val="000000" w:themeColor="text1"/>
              </w:rPr>
              <w:t xml:space="preserve">опитування студента на </w:t>
            </w:r>
            <w:r w:rsidR="005D5E88">
              <w:rPr>
                <w:rFonts w:ascii="Times New Roman" w:hAnsi="Times New Roman" w:cs="Times New Roman"/>
                <w:color w:val="000000" w:themeColor="text1"/>
                <w:lang w:val="uk-UA"/>
              </w:rPr>
              <w:t>практичному</w:t>
            </w:r>
            <w:r w:rsidRPr="008171B2">
              <w:rPr>
                <w:rFonts w:ascii="Times New Roman" w:hAnsi="Times New Roman" w:cs="Times New Roman"/>
                <w:color w:val="000000" w:themeColor="text1"/>
              </w:rPr>
              <w:t xml:space="preserve"> занятті та усні коментарі</w:t>
            </w:r>
            <w:r w:rsidRPr="008171B2">
              <w:rPr>
                <w:rFonts w:ascii="Times New Roman" w:hAnsi="Times New Roman" w:cs="Times New Roman"/>
                <w:color w:val="000000" w:themeColor="text1"/>
                <w:lang w:val="uk-UA"/>
              </w:rPr>
              <w:t xml:space="preserve"> </w:t>
            </w:r>
            <w:r w:rsidRPr="008171B2">
              <w:rPr>
                <w:rFonts w:ascii="Times New Roman" w:hAnsi="Times New Roman" w:cs="Times New Roman"/>
                <w:color w:val="000000" w:themeColor="text1"/>
              </w:rPr>
              <w:t>викладача за його результатами, настанови викладача в процесі підготовки до</w:t>
            </w:r>
            <w:r w:rsidRPr="008171B2">
              <w:rPr>
                <w:rFonts w:ascii="Times New Roman" w:hAnsi="Times New Roman" w:cs="Times New Roman"/>
                <w:color w:val="000000" w:themeColor="text1"/>
                <w:lang w:val="uk-UA"/>
              </w:rPr>
              <w:t xml:space="preserve"> </w:t>
            </w:r>
            <w:r w:rsidRPr="008171B2">
              <w:rPr>
                <w:rFonts w:ascii="Times New Roman" w:hAnsi="Times New Roman" w:cs="Times New Roman"/>
                <w:color w:val="000000" w:themeColor="text1"/>
              </w:rPr>
              <w:t>виконання</w:t>
            </w:r>
            <w:r w:rsidRPr="008171B2">
              <w:rPr>
                <w:rFonts w:ascii="Times New Roman" w:hAnsi="Times New Roman" w:cs="Times New Roman"/>
                <w:color w:val="000000" w:themeColor="text1"/>
                <w:lang w:val="uk-UA"/>
              </w:rPr>
              <w:t xml:space="preserve"> </w:t>
            </w:r>
            <w:r w:rsidRPr="008171B2">
              <w:rPr>
                <w:rFonts w:ascii="Times New Roman" w:hAnsi="Times New Roman" w:cs="Times New Roman"/>
                <w:color w:val="000000" w:themeColor="text1"/>
              </w:rPr>
              <w:t>тестових завдань, оцінювання поточного тестування.</w:t>
            </w:r>
          </w:p>
        </w:tc>
      </w:tr>
      <w:tr w:rsidR="0030436B" w:rsidRPr="000E1328" w14:paraId="3457D0CA" w14:textId="77777777" w:rsidTr="00C31054">
        <w:trPr>
          <w:trHeight w:val="20"/>
        </w:trPr>
        <w:tc>
          <w:tcPr>
            <w:tcW w:w="5000" w:type="pct"/>
            <w:gridSpan w:val="7"/>
            <w:shd w:val="clear" w:color="auto" w:fill="auto"/>
            <w:tcMar>
              <w:top w:w="85" w:type="dxa"/>
              <w:left w:w="85" w:type="dxa"/>
              <w:bottom w:w="85" w:type="dxa"/>
              <w:right w:w="85" w:type="dxa"/>
            </w:tcMar>
            <w:vAlign w:val="center"/>
          </w:tcPr>
          <w:p w14:paraId="1A89D25C" w14:textId="06C99CB6" w:rsidR="0030436B" w:rsidRPr="008171B2" w:rsidRDefault="0030436B" w:rsidP="0030436B">
            <w:pPr>
              <w:rPr>
                <w:rFonts w:ascii="Times New Roman" w:hAnsi="Times New Roman" w:cs="Times New Roman"/>
                <w:b/>
                <w:color w:val="000000" w:themeColor="text1"/>
                <w:lang w:val="uk-UA"/>
              </w:rPr>
            </w:pPr>
            <w:r w:rsidRPr="008171B2">
              <w:rPr>
                <w:rFonts w:ascii="Times New Roman" w:hAnsi="Times New Roman" w:cs="Times New Roman"/>
                <w:b/>
                <w:color w:val="000000" w:themeColor="text1"/>
                <w:lang w:val="uk-UA"/>
              </w:rPr>
              <w:t>9.3 Методи підсумкового сумативного оцінювання</w:t>
            </w:r>
          </w:p>
        </w:tc>
      </w:tr>
      <w:tr w:rsidR="0030436B" w:rsidRPr="000E1328" w14:paraId="14B0E7B4" w14:textId="77777777" w:rsidTr="00374A2A">
        <w:trPr>
          <w:trHeight w:val="20"/>
        </w:trPr>
        <w:tc>
          <w:tcPr>
            <w:tcW w:w="5000" w:type="pct"/>
            <w:gridSpan w:val="7"/>
            <w:shd w:val="clear" w:color="auto" w:fill="auto"/>
            <w:tcMar>
              <w:top w:w="85" w:type="dxa"/>
              <w:left w:w="85" w:type="dxa"/>
              <w:bottom w:w="85" w:type="dxa"/>
              <w:right w:w="85" w:type="dxa"/>
            </w:tcMar>
          </w:tcPr>
          <w:p w14:paraId="16173DF7" w14:textId="0618ECE0" w:rsidR="0030436B" w:rsidRPr="00374A2A" w:rsidRDefault="0030436B" w:rsidP="0030436B">
            <w:pPr>
              <w:rPr>
                <w:rStyle w:val="fontstyle01"/>
                <w:sz w:val="24"/>
                <w:szCs w:val="24"/>
                <w:lang w:val="uk-UA"/>
              </w:rPr>
            </w:pPr>
            <w:bookmarkStart w:id="3" w:name="_Hlk27344245"/>
            <w:r w:rsidRPr="008171B2">
              <w:rPr>
                <w:rStyle w:val="fontstyle01"/>
                <w:sz w:val="24"/>
                <w:szCs w:val="24"/>
              </w:rPr>
              <w:t>Методи оцінювання</w:t>
            </w:r>
            <w:r>
              <w:rPr>
                <w:rStyle w:val="fontstyle01"/>
                <w:sz w:val="24"/>
                <w:szCs w:val="24"/>
                <w:lang w:val="uk-UA"/>
              </w:rPr>
              <w:t>:</w:t>
            </w:r>
          </w:p>
        </w:tc>
      </w:tr>
      <w:tr w:rsidR="0030436B" w:rsidRPr="000E1328" w14:paraId="1EE93E60" w14:textId="77777777" w:rsidTr="003A0ACA">
        <w:trPr>
          <w:trHeight w:val="20"/>
        </w:trPr>
        <w:tc>
          <w:tcPr>
            <w:tcW w:w="366" w:type="pct"/>
            <w:shd w:val="clear" w:color="auto" w:fill="auto"/>
            <w:tcMar>
              <w:top w:w="85" w:type="dxa"/>
              <w:left w:w="85" w:type="dxa"/>
              <w:bottom w:w="85" w:type="dxa"/>
              <w:right w:w="85" w:type="dxa"/>
            </w:tcMar>
          </w:tcPr>
          <w:p w14:paraId="4FCD8E55" w14:textId="23B7A7D3" w:rsidR="0030436B" w:rsidRPr="00A3548A" w:rsidRDefault="0030436B" w:rsidP="0030436B">
            <w:pPr>
              <w:rPr>
                <w:rStyle w:val="fontstyle01"/>
                <w:sz w:val="24"/>
                <w:szCs w:val="24"/>
                <w:lang w:val="uk-UA"/>
              </w:rPr>
            </w:pPr>
            <w:r w:rsidRPr="00A3548A">
              <w:rPr>
                <w:rStyle w:val="fontstyle01"/>
                <w:sz w:val="24"/>
                <w:szCs w:val="24"/>
                <w:lang w:val="uk-UA"/>
              </w:rPr>
              <w:t>М 1.</w:t>
            </w:r>
          </w:p>
        </w:tc>
        <w:tc>
          <w:tcPr>
            <w:tcW w:w="4634" w:type="pct"/>
            <w:gridSpan w:val="6"/>
            <w:shd w:val="clear" w:color="auto" w:fill="auto"/>
          </w:tcPr>
          <w:p w14:paraId="1BDA4080" w14:textId="57AE1721" w:rsidR="0030436B" w:rsidRPr="00A3548A" w:rsidRDefault="0030436B" w:rsidP="0030436B">
            <w:pPr>
              <w:rPr>
                <w:rStyle w:val="fontstyle01"/>
                <w:sz w:val="24"/>
                <w:szCs w:val="24"/>
                <w:lang w:val="uk-UA"/>
              </w:rPr>
            </w:pPr>
            <w:r w:rsidRPr="00A3548A">
              <w:rPr>
                <w:rStyle w:val="fontstyle01"/>
                <w:sz w:val="24"/>
                <w:szCs w:val="24"/>
                <w:lang w:val="uk-UA"/>
              </w:rPr>
              <w:t>Опитування.</w:t>
            </w:r>
          </w:p>
        </w:tc>
      </w:tr>
      <w:tr w:rsidR="0030436B" w:rsidRPr="000E1328" w14:paraId="481F0C1F" w14:textId="77777777" w:rsidTr="003A0ACA">
        <w:trPr>
          <w:trHeight w:val="20"/>
        </w:trPr>
        <w:tc>
          <w:tcPr>
            <w:tcW w:w="366" w:type="pct"/>
            <w:shd w:val="clear" w:color="auto" w:fill="auto"/>
            <w:tcMar>
              <w:top w:w="85" w:type="dxa"/>
              <w:left w:w="85" w:type="dxa"/>
              <w:bottom w:w="85" w:type="dxa"/>
              <w:right w:w="85" w:type="dxa"/>
            </w:tcMar>
          </w:tcPr>
          <w:p w14:paraId="2BBEF9D7" w14:textId="66585B37" w:rsidR="0030436B" w:rsidRPr="00A3548A" w:rsidRDefault="0030436B" w:rsidP="0030436B">
            <w:pPr>
              <w:rPr>
                <w:rStyle w:val="fontstyle01"/>
                <w:sz w:val="24"/>
                <w:szCs w:val="24"/>
                <w:lang w:val="uk-UA"/>
              </w:rPr>
            </w:pPr>
            <w:r w:rsidRPr="00A3548A">
              <w:rPr>
                <w:rStyle w:val="fontstyle01"/>
                <w:sz w:val="24"/>
                <w:szCs w:val="24"/>
                <w:lang w:val="uk-UA"/>
              </w:rPr>
              <w:t>М 2.</w:t>
            </w:r>
          </w:p>
        </w:tc>
        <w:tc>
          <w:tcPr>
            <w:tcW w:w="4634" w:type="pct"/>
            <w:gridSpan w:val="6"/>
            <w:shd w:val="clear" w:color="auto" w:fill="auto"/>
          </w:tcPr>
          <w:p w14:paraId="58838200" w14:textId="59EB93BE" w:rsidR="0030436B" w:rsidRPr="00A3548A" w:rsidRDefault="0030436B" w:rsidP="0030436B">
            <w:pPr>
              <w:rPr>
                <w:rStyle w:val="fontstyle01"/>
                <w:sz w:val="24"/>
                <w:szCs w:val="24"/>
                <w:lang w:val="uk-UA"/>
              </w:rPr>
            </w:pPr>
            <w:r w:rsidRPr="00A3548A">
              <w:rPr>
                <w:rStyle w:val="fontstyle01"/>
                <w:sz w:val="24"/>
                <w:szCs w:val="24"/>
                <w:lang w:val="uk-UA"/>
              </w:rPr>
              <w:t xml:space="preserve">Тестування в </w:t>
            </w:r>
            <w:r w:rsidRPr="00A3548A">
              <w:rPr>
                <w:rStyle w:val="fontstyle01"/>
                <w:sz w:val="24"/>
                <w:szCs w:val="24"/>
                <w:lang w:val="en-US"/>
              </w:rPr>
              <w:t>LMS MOODLE</w:t>
            </w:r>
            <w:r w:rsidRPr="00A3548A">
              <w:rPr>
                <w:rStyle w:val="fontstyle01"/>
                <w:sz w:val="24"/>
                <w:szCs w:val="24"/>
                <w:lang w:val="uk-UA"/>
              </w:rPr>
              <w:t>.</w:t>
            </w:r>
          </w:p>
        </w:tc>
      </w:tr>
      <w:bookmarkEnd w:id="3"/>
      <w:tr w:rsidR="0030436B" w:rsidRPr="000E1328" w14:paraId="22079CF3" w14:textId="77777777" w:rsidTr="000257C0">
        <w:trPr>
          <w:trHeight w:val="20"/>
        </w:trPr>
        <w:tc>
          <w:tcPr>
            <w:tcW w:w="5000" w:type="pct"/>
            <w:gridSpan w:val="7"/>
            <w:shd w:val="clear" w:color="auto" w:fill="auto"/>
            <w:tcMar>
              <w:top w:w="85" w:type="dxa"/>
              <w:left w:w="85" w:type="dxa"/>
              <w:bottom w:w="85" w:type="dxa"/>
              <w:right w:w="85" w:type="dxa"/>
            </w:tcMar>
          </w:tcPr>
          <w:p w14:paraId="7BD28314" w14:textId="15FBAE45" w:rsidR="0030436B" w:rsidRDefault="0030436B" w:rsidP="0030436B">
            <w:pPr>
              <w:jc w:val="both"/>
              <w:rPr>
                <w:rStyle w:val="fontstyle01"/>
                <w:sz w:val="24"/>
                <w:szCs w:val="24"/>
                <w:lang w:val="uk-UA"/>
              </w:rPr>
            </w:pPr>
            <w:r w:rsidRPr="000257C0">
              <w:rPr>
                <w:rStyle w:val="fontstyle01"/>
                <w:sz w:val="24"/>
                <w:szCs w:val="24"/>
              </w:rPr>
              <w:t>В особливих ситуаціях робота може бути виконана</w:t>
            </w:r>
            <w:r>
              <w:rPr>
                <w:rStyle w:val="fontstyle01"/>
                <w:sz w:val="24"/>
                <w:szCs w:val="24"/>
                <w:lang w:val="uk-UA"/>
              </w:rPr>
              <w:t xml:space="preserve"> </w:t>
            </w:r>
            <w:r w:rsidRPr="000257C0">
              <w:rPr>
                <w:rStyle w:val="fontstyle01"/>
                <w:sz w:val="24"/>
                <w:szCs w:val="24"/>
              </w:rPr>
              <w:t>дистанційно</w:t>
            </w:r>
            <w:r>
              <w:rPr>
                <w:rStyle w:val="fontstyle01"/>
                <w:sz w:val="24"/>
                <w:szCs w:val="24"/>
                <w:lang w:val="uk-UA"/>
              </w:rPr>
              <w:t xml:space="preserve"> в </w:t>
            </w:r>
            <w:r>
              <w:rPr>
                <w:rStyle w:val="fontstyle01"/>
                <w:sz w:val="24"/>
                <w:szCs w:val="24"/>
                <w:lang w:val="en-US"/>
              </w:rPr>
              <w:t>LMS</w:t>
            </w:r>
            <w:r w:rsidRPr="00525ED2">
              <w:rPr>
                <w:rStyle w:val="fontstyle01"/>
                <w:sz w:val="24"/>
                <w:szCs w:val="24"/>
                <w:lang w:val="ru-RU"/>
              </w:rPr>
              <w:t xml:space="preserve"> </w:t>
            </w:r>
            <w:r>
              <w:rPr>
                <w:rStyle w:val="fontstyle01"/>
                <w:sz w:val="24"/>
                <w:szCs w:val="24"/>
                <w:lang w:val="en-US"/>
              </w:rPr>
              <w:t>MOODLE</w:t>
            </w:r>
            <w:r w:rsidRPr="00525ED2">
              <w:rPr>
                <w:rStyle w:val="fontstyle01"/>
                <w:sz w:val="24"/>
                <w:szCs w:val="24"/>
                <w:lang w:val="ru-RU"/>
              </w:rPr>
              <w:t xml:space="preserve"> </w:t>
            </w:r>
            <w:r w:rsidRPr="00374A2A">
              <w:rPr>
                <w:rStyle w:val="fontstyle01"/>
                <w:color w:val="auto"/>
                <w:sz w:val="24"/>
                <w:szCs w:val="24"/>
                <w:lang w:val="uk-UA"/>
              </w:rPr>
              <w:t>(</w:t>
            </w:r>
            <w:hyperlink r:id="rId9" w:history="1">
              <w:r w:rsidRPr="00374A2A">
                <w:rPr>
                  <w:rStyle w:val="a3"/>
                  <w:rFonts w:ascii="Times New Roman" w:hAnsi="Times New Roman" w:cs="Times New Roman"/>
                  <w:color w:val="auto"/>
                  <w:u w:val="none"/>
                  <w:lang w:val="uk-UA"/>
                </w:rPr>
                <w:t>http://dl.kpt.sumdu.edu.ua/</w:t>
              </w:r>
            </w:hyperlink>
            <w:r w:rsidRPr="00374A2A">
              <w:rPr>
                <w:rStyle w:val="fontstyle01"/>
                <w:color w:val="auto"/>
                <w:sz w:val="24"/>
                <w:szCs w:val="24"/>
                <w:lang w:val="uk-UA"/>
              </w:rPr>
              <w:t>)</w:t>
            </w:r>
            <w:r>
              <w:rPr>
                <w:rStyle w:val="fontstyle01"/>
                <w:color w:val="auto"/>
                <w:sz w:val="24"/>
                <w:szCs w:val="24"/>
                <w:lang w:val="uk-UA"/>
              </w:rPr>
              <w:t>:</w:t>
            </w:r>
          </w:p>
          <w:p w14:paraId="248D0577" w14:textId="24005E70" w:rsidR="0030436B" w:rsidRPr="004965F5" w:rsidRDefault="0030436B" w:rsidP="009B0C9A">
            <w:pPr>
              <w:jc w:val="both"/>
              <w:rPr>
                <w:rStyle w:val="fontstyle01"/>
                <w:sz w:val="24"/>
                <w:szCs w:val="24"/>
                <w:highlight w:val="yellow"/>
                <w:lang w:val="uk-UA"/>
              </w:rPr>
            </w:pPr>
            <w:r w:rsidRPr="00555ED1">
              <w:rPr>
                <w:rStyle w:val="fontstyle01"/>
                <w:sz w:val="24"/>
                <w:szCs w:val="24"/>
                <w:lang w:val="uk-UA"/>
              </w:rPr>
              <w:t xml:space="preserve">1. Тест. </w:t>
            </w:r>
            <w:r w:rsidR="004965F5" w:rsidRPr="004965F5">
              <w:rPr>
                <w:rFonts w:ascii="Times New Roman" w:hAnsi="Times New Roman" w:cs="Times New Roman"/>
              </w:rPr>
              <w:t>Фізкультурно-спортивні споруди</w:t>
            </w:r>
            <w:r w:rsidR="004965F5" w:rsidRPr="004965F5">
              <w:rPr>
                <w:rFonts w:ascii="Times New Roman" w:hAnsi="Times New Roman" w:cs="Times New Roman"/>
                <w:lang w:val="uk-UA"/>
              </w:rPr>
              <w:t>.</w:t>
            </w:r>
          </w:p>
          <w:p w14:paraId="52AF8EB9" w14:textId="3AB0A169" w:rsidR="009B0C9A" w:rsidRPr="004965F5" w:rsidRDefault="00186EB5" w:rsidP="009B0C9A">
            <w:pPr>
              <w:jc w:val="both"/>
              <w:rPr>
                <w:rStyle w:val="fontstyle01"/>
                <w:sz w:val="24"/>
                <w:szCs w:val="24"/>
                <w:lang w:val="uk-UA"/>
              </w:rPr>
            </w:pPr>
            <w:r w:rsidRPr="004965F5">
              <w:rPr>
                <w:rStyle w:val="fontstyle01"/>
                <w:sz w:val="24"/>
                <w:szCs w:val="24"/>
                <w:lang w:val="uk-UA"/>
              </w:rPr>
              <w:t>2</w:t>
            </w:r>
            <w:r w:rsidR="0030436B" w:rsidRPr="004965F5">
              <w:rPr>
                <w:rStyle w:val="fontstyle01"/>
                <w:sz w:val="24"/>
                <w:szCs w:val="24"/>
                <w:lang w:val="uk-UA"/>
              </w:rPr>
              <w:t>. Тест.</w:t>
            </w:r>
            <w:r w:rsidR="00AC2B06" w:rsidRPr="004965F5">
              <w:rPr>
                <w:rStyle w:val="fontstyle01"/>
                <w:sz w:val="24"/>
                <w:szCs w:val="24"/>
                <w:lang w:val="uk-UA"/>
              </w:rPr>
              <w:t xml:space="preserve"> </w:t>
            </w:r>
            <w:r w:rsidR="004965F5" w:rsidRPr="004965F5">
              <w:rPr>
                <w:rFonts w:ascii="Times New Roman" w:hAnsi="Times New Roman" w:cs="Times New Roman"/>
              </w:rPr>
              <w:t>Техніка безпеки на спортивних спорудах. Експлуатація спортивних споруд.</w:t>
            </w:r>
          </w:p>
          <w:p w14:paraId="12C1C456" w14:textId="32BCDF77" w:rsidR="004965F5" w:rsidRPr="004965F5" w:rsidRDefault="00AC2B06" w:rsidP="009B0C9A">
            <w:pPr>
              <w:jc w:val="both"/>
              <w:rPr>
                <w:rFonts w:ascii="Times New Roman" w:hAnsi="Times New Roman" w:cs="Times New Roman"/>
                <w:lang w:val="uk-UA"/>
              </w:rPr>
            </w:pPr>
            <w:r w:rsidRPr="004965F5">
              <w:rPr>
                <w:rStyle w:val="fontstyle01"/>
                <w:sz w:val="24"/>
                <w:szCs w:val="24"/>
                <w:lang w:val="uk-UA"/>
              </w:rPr>
              <w:t>3</w:t>
            </w:r>
            <w:r w:rsidR="00555ED1" w:rsidRPr="004965F5">
              <w:rPr>
                <w:rStyle w:val="fontstyle01"/>
                <w:sz w:val="24"/>
                <w:szCs w:val="24"/>
                <w:lang w:val="uk-UA"/>
              </w:rPr>
              <w:t xml:space="preserve">. Тест. </w:t>
            </w:r>
            <w:r w:rsidR="004965F5">
              <w:rPr>
                <w:rFonts w:ascii="Times New Roman" w:hAnsi="Times New Roman" w:cs="Times New Roman"/>
              </w:rPr>
              <w:t>Основ</w:t>
            </w:r>
            <w:r w:rsidR="004965F5">
              <w:rPr>
                <w:rFonts w:ascii="Times New Roman" w:hAnsi="Times New Roman" w:cs="Times New Roman"/>
                <w:lang w:val="uk-UA"/>
              </w:rPr>
              <w:t>ні</w:t>
            </w:r>
            <w:r w:rsidR="004965F5">
              <w:rPr>
                <w:rFonts w:ascii="Times New Roman" w:hAnsi="Times New Roman" w:cs="Times New Roman"/>
              </w:rPr>
              <w:t xml:space="preserve"> площинн</w:t>
            </w:r>
            <w:r w:rsidR="004965F5">
              <w:rPr>
                <w:rFonts w:ascii="Times New Roman" w:hAnsi="Times New Roman" w:cs="Times New Roman"/>
                <w:lang w:val="uk-UA"/>
              </w:rPr>
              <w:t>і</w:t>
            </w:r>
            <w:r w:rsidR="004965F5">
              <w:rPr>
                <w:rFonts w:ascii="Times New Roman" w:hAnsi="Times New Roman" w:cs="Times New Roman"/>
              </w:rPr>
              <w:t xml:space="preserve"> і крит</w:t>
            </w:r>
            <w:r w:rsidR="004965F5">
              <w:rPr>
                <w:rFonts w:ascii="Times New Roman" w:hAnsi="Times New Roman" w:cs="Times New Roman"/>
                <w:lang w:val="uk-UA"/>
              </w:rPr>
              <w:t>і</w:t>
            </w:r>
            <w:r w:rsidR="004965F5">
              <w:rPr>
                <w:rFonts w:ascii="Times New Roman" w:hAnsi="Times New Roman" w:cs="Times New Roman"/>
              </w:rPr>
              <w:t xml:space="preserve"> спортивні</w:t>
            </w:r>
            <w:r w:rsidR="004965F5" w:rsidRPr="004965F5">
              <w:rPr>
                <w:rFonts w:ascii="Times New Roman" w:hAnsi="Times New Roman" w:cs="Times New Roman"/>
              </w:rPr>
              <w:t xml:space="preserve"> споруд</w:t>
            </w:r>
            <w:r w:rsidR="004965F5">
              <w:rPr>
                <w:rFonts w:ascii="Times New Roman" w:hAnsi="Times New Roman" w:cs="Times New Roman"/>
                <w:lang w:val="uk-UA"/>
              </w:rPr>
              <w:t>и.</w:t>
            </w:r>
            <w:r w:rsidR="004965F5" w:rsidRPr="004965F5">
              <w:rPr>
                <w:rFonts w:ascii="Times New Roman" w:hAnsi="Times New Roman" w:cs="Times New Roman"/>
              </w:rPr>
              <w:t xml:space="preserve"> </w:t>
            </w:r>
          </w:p>
          <w:p w14:paraId="06B4CBC6" w14:textId="5B3BC893" w:rsidR="009B0C9A" w:rsidRPr="004965F5" w:rsidRDefault="009B0C9A" w:rsidP="009B0C9A">
            <w:pPr>
              <w:jc w:val="both"/>
              <w:rPr>
                <w:rFonts w:ascii="Times New Roman" w:hAnsi="Times New Roman" w:cs="Times New Roman"/>
                <w:lang w:val="uk-UA"/>
              </w:rPr>
            </w:pPr>
            <w:r w:rsidRPr="004965F5">
              <w:rPr>
                <w:rFonts w:ascii="Times New Roman" w:hAnsi="Times New Roman" w:cs="Times New Roman"/>
                <w:lang w:val="uk-UA"/>
              </w:rPr>
              <w:t xml:space="preserve">4. Тест. </w:t>
            </w:r>
            <w:r w:rsidR="004965F5" w:rsidRPr="004965F5">
              <w:rPr>
                <w:rFonts w:ascii="Times New Roman" w:hAnsi="Times New Roman" w:cs="Times New Roman"/>
              </w:rPr>
              <w:t>Спеціалізовані спортивні споруди для водних та зимових видів спорту.</w:t>
            </w:r>
          </w:p>
          <w:p w14:paraId="60CC8B44" w14:textId="156BEBA8" w:rsidR="00D566E3" w:rsidRPr="00D566E3" w:rsidRDefault="009B0C9A" w:rsidP="009B0C9A">
            <w:pPr>
              <w:jc w:val="both"/>
              <w:rPr>
                <w:rStyle w:val="fontstyle01"/>
                <w:sz w:val="24"/>
                <w:szCs w:val="24"/>
                <w:lang w:val="uk-UA"/>
              </w:rPr>
            </w:pPr>
            <w:r>
              <w:rPr>
                <w:rFonts w:ascii="Times New Roman" w:hAnsi="Times New Roman" w:cs="Times New Roman"/>
                <w:lang w:val="uk-UA"/>
              </w:rPr>
              <w:t>5</w:t>
            </w:r>
            <w:r w:rsidR="00D566E3">
              <w:rPr>
                <w:rFonts w:ascii="Times New Roman" w:hAnsi="Times New Roman" w:cs="Times New Roman"/>
                <w:lang w:val="uk-UA"/>
              </w:rPr>
              <w:t>. Тест. Заліковий.</w:t>
            </w:r>
          </w:p>
        </w:tc>
      </w:tr>
      <w:tr w:rsidR="0030436B" w:rsidRPr="000E1328" w14:paraId="5B831E2F" w14:textId="77777777" w:rsidTr="000257C0">
        <w:trPr>
          <w:trHeight w:val="20"/>
        </w:trPr>
        <w:tc>
          <w:tcPr>
            <w:tcW w:w="5000" w:type="pct"/>
            <w:gridSpan w:val="7"/>
            <w:shd w:val="clear" w:color="auto" w:fill="auto"/>
            <w:tcMar>
              <w:top w:w="85" w:type="dxa"/>
              <w:left w:w="85" w:type="dxa"/>
              <w:bottom w:w="85" w:type="dxa"/>
              <w:right w:w="85" w:type="dxa"/>
            </w:tcMar>
          </w:tcPr>
          <w:p w14:paraId="78687CA7" w14:textId="5F453124" w:rsidR="0030436B" w:rsidRPr="00374A2A" w:rsidRDefault="0030436B" w:rsidP="00A03EEF">
            <w:pPr>
              <w:jc w:val="both"/>
              <w:rPr>
                <w:rStyle w:val="fontstyle01"/>
                <w:sz w:val="24"/>
                <w:szCs w:val="24"/>
                <w:lang w:val="uk-UA"/>
              </w:rPr>
            </w:pPr>
            <w:r w:rsidRPr="008171B2">
              <w:rPr>
                <w:rStyle w:val="fontstyle01"/>
                <w:sz w:val="24"/>
                <w:szCs w:val="24"/>
              </w:rPr>
              <w:t>Форма підсумкового контролю</w:t>
            </w:r>
            <w:r>
              <w:rPr>
                <w:rStyle w:val="fontstyle01"/>
                <w:sz w:val="24"/>
                <w:szCs w:val="24"/>
                <w:lang w:val="uk-UA"/>
              </w:rPr>
              <w:t xml:space="preserve"> </w:t>
            </w:r>
            <w:r w:rsidRPr="008171B2">
              <w:rPr>
                <w:rStyle w:val="fontstyle01"/>
                <w:sz w:val="24"/>
                <w:szCs w:val="24"/>
                <w:lang w:val="uk-UA"/>
              </w:rPr>
              <w:t xml:space="preserve">– </w:t>
            </w:r>
            <w:r w:rsidR="00A03EEF">
              <w:rPr>
                <w:rStyle w:val="fontstyle01"/>
                <w:sz w:val="24"/>
                <w:szCs w:val="24"/>
                <w:lang w:val="uk-UA"/>
              </w:rPr>
              <w:t>залік</w:t>
            </w:r>
            <w:r w:rsidR="00186EB5">
              <w:rPr>
                <w:rStyle w:val="fontstyle01"/>
                <w:sz w:val="24"/>
                <w:szCs w:val="24"/>
                <w:lang w:val="uk-UA"/>
              </w:rPr>
              <w:t>.</w:t>
            </w:r>
          </w:p>
        </w:tc>
      </w:tr>
      <w:tr w:rsidR="0030436B" w:rsidRPr="000E1328" w14:paraId="6DE741E4" w14:textId="77777777" w:rsidTr="001D1B58">
        <w:tc>
          <w:tcPr>
            <w:tcW w:w="5000" w:type="pct"/>
            <w:gridSpan w:val="7"/>
            <w:shd w:val="clear" w:color="auto" w:fill="auto"/>
            <w:tcMar>
              <w:top w:w="85" w:type="dxa"/>
              <w:left w:w="85" w:type="dxa"/>
              <w:bottom w:w="85" w:type="dxa"/>
              <w:right w:w="85" w:type="dxa"/>
            </w:tcMar>
            <w:vAlign w:val="center"/>
          </w:tcPr>
          <w:p w14:paraId="1CD68CE0" w14:textId="6B869D99" w:rsidR="0030436B" w:rsidRPr="000E1328" w:rsidRDefault="0030436B" w:rsidP="0030436B">
            <w:pPr>
              <w:rPr>
                <w:rFonts w:ascii="Times New Roman" w:hAnsi="Times New Roman" w:cs="Times New Roman"/>
                <w:color w:val="000000" w:themeColor="text1"/>
                <w:szCs w:val="26"/>
                <w:lang w:val="uk-UA"/>
              </w:rPr>
            </w:pPr>
            <w:r w:rsidRPr="000E1328">
              <w:rPr>
                <w:rFonts w:ascii="Times New Roman" w:hAnsi="Times New Roman" w:cs="Times New Roman"/>
                <w:b/>
                <w:color w:val="000000" w:themeColor="text1"/>
                <w:szCs w:val="26"/>
                <w:lang w:val="uk-UA"/>
              </w:rPr>
              <w:t xml:space="preserve">10.  Ресурсне забезпечення навчальної дисципліни </w:t>
            </w:r>
          </w:p>
        </w:tc>
      </w:tr>
      <w:tr w:rsidR="0030436B" w:rsidRPr="000E1328" w14:paraId="42096C11" w14:textId="77777777" w:rsidTr="008B2191">
        <w:trPr>
          <w:trHeight w:val="20"/>
        </w:trPr>
        <w:tc>
          <w:tcPr>
            <w:tcW w:w="5000" w:type="pct"/>
            <w:gridSpan w:val="7"/>
            <w:shd w:val="clear" w:color="auto" w:fill="auto"/>
            <w:tcMar>
              <w:top w:w="85" w:type="dxa"/>
              <w:left w:w="85" w:type="dxa"/>
              <w:bottom w:w="85" w:type="dxa"/>
              <w:right w:w="85" w:type="dxa"/>
            </w:tcMar>
          </w:tcPr>
          <w:p w14:paraId="4BD83F83" w14:textId="2C2A5E95" w:rsidR="0030436B" w:rsidRPr="000E1328" w:rsidRDefault="0030436B" w:rsidP="0030436B">
            <w:pPr>
              <w:rPr>
                <w:rFonts w:ascii="Times New Roman" w:hAnsi="Times New Roman" w:cs="Times New Roman"/>
                <w:color w:val="000000" w:themeColor="text1"/>
                <w:szCs w:val="26"/>
                <w:lang w:val="uk-UA"/>
              </w:rPr>
            </w:pPr>
            <w:bookmarkStart w:id="4" w:name="_Hlk27344231"/>
            <w:r w:rsidRPr="000E1328">
              <w:rPr>
                <w:rFonts w:ascii="Times New Roman" w:hAnsi="Times New Roman" w:cs="Times New Roman"/>
                <w:b/>
                <w:color w:val="000000" w:themeColor="text1"/>
                <w:szCs w:val="26"/>
                <w:lang w:val="uk-UA"/>
              </w:rPr>
              <w:t>10.1 Засоби навчання</w:t>
            </w:r>
          </w:p>
        </w:tc>
      </w:tr>
      <w:tr w:rsidR="0030436B" w:rsidRPr="000E1328" w14:paraId="1CB4B2DD" w14:textId="77777777" w:rsidTr="008B2191">
        <w:trPr>
          <w:trHeight w:val="20"/>
        </w:trPr>
        <w:tc>
          <w:tcPr>
            <w:tcW w:w="366" w:type="pct"/>
            <w:shd w:val="clear" w:color="auto" w:fill="auto"/>
            <w:tcMar>
              <w:top w:w="85" w:type="dxa"/>
              <w:left w:w="85" w:type="dxa"/>
              <w:bottom w:w="85" w:type="dxa"/>
              <w:right w:w="85" w:type="dxa"/>
            </w:tcMar>
          </w:tcPr>
          <w:p w14:paraId="1A38A139" w14:textId="4A71897D" w:rsidR="0030436B" w:rsidRPr="008B2191" w:rsidRDefault="0030436B" w:rsidP="0030436B">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ЗН 1.</w:t>
            </w:r>
          </w:p>
        </w:tc>
        <w:tc>
          <w:tcPr>
            <w:tcW w:w="4634" w:type="pct"/>
            <w:gridSpan w:val="6"/>
            <w:shd w:val="clear" w:color="auto" w:fill="auto"/>
          </w:tcPr>
          <w:p w14:paraId="098DB711" w14:textId="46BC06C0" w:rsidR="0030436B" w:rsidRPr="000E1328" w:rsidRDefault="0030436B" w:rsidP="0030436B">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Мультимедіа</w:t>
            </w:r>
          </w:p>
        </w:tc>
      </w:tr>
      <w:tr w:rsidR="0030436B" w:rsidRPr="000E1328" w14:paraId="6BB6947E" w14:textId="77777777" w:rsidTr="008B2191">
        <w:trPr>
          <w:trHeight w:val="20"/>
        </w:trPr>
        <w:tc>
          <w:tcPr>
            <w:tcW w:w="366" w:type="pct"/>
            <w:shd w:val="clear" w:color="auto" w:fill="auto"/>
            <w:tcMar>
              <w:top w:w="85" w:type="dxa"/>
              <w:left w:w="85" w:type="dxa"/>
              <w:bottom w:w="85" w:type="dxa"/>
              <w:right w:w="85" w:type="dxa"/>
            </w:tcMar>
          </w:tcPr>
          <w:p w14:paraId="02D7D7E4" w14:textId="7CB44615" w:rsidR="0030436B" w:rsidRPr="008B2191" w:rsidRDefault="0030436B" w:rsidP="0030436B">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ЗН 2.</w:t>
            </w:r>
          </w:p>
        </w:tc>
        <w:tc>
          <w:tcPr>
            <w:tcW w:w="4634" w:type="pct"/>
            <w:gridSpan w:val="6"/>
            <w:shd w:val="clear" w:color="auto" w:fill="auto"/>
          </w:tcPr>
          <w:p w14:paraId="2D81E839" w14:textId="270B6B9F" w:rsidR="0030436B" w:rsidRPr="000E1328" w:rsidRDefault="0030436B" w:rsidP="0030436B">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Програмне забезпечення (для підтримки дистанційного навчання, онлайн-опитування)</w:t>
            </w:r>
          </w:p>
        </w:tc>
      </w:tr>
      <w:bookmarkEnd w:id="4"/>
      <w:tr w:rsidR="0030436B" w:rsidRPr="000E1328" w14:paraId="26260127" w14:textId="77777777" w:rsidTr="008B2191">
        <w:trPr>
          <w:trHeight w:val="20"/>
        </w:trPr>
        <w:tc>
          <w:tcPr>
            <w:tcW w:w="5000" w:type="pct"/>
            <w:gridSpan w:val="7"/>
            <w:shd w:val="clear" w:color="auto" w:fill="auto"/>
            <w:tcMar>
              <w:top w:w="85" w:type="dxa"/>
              <w:left w:w="85" w:type="dxa"/>
              <w:bottom w:w="85" w:type="dxa"/>
              <w:right w:w="85" w:type="dxa"/>
            </w:tcMar>
          </w:tcPr>
          <w:p w14:paraId="253966B5" w14:textId="64DAA560" w:rsidR="0030436B" w:rsidRPr="000E1328" w:rsidRDefault="0030436B" w:rsidP="0030436B">
            <w:pPr>
              <w:rPr>
                <w:rFonts w:ascii="Times New Roman" w:hAnsi="Times New Roman" w:cs="Times New Roman"/>
                <w:color w:val="000000" w:themeColor="text1"/>
                <w:szCs w:val="26"/>
                <w:lang w:val="uk-UA"/>
              </w:rPr>
            </w:pPr>
            <w:r w:rsidRPr="000E1328">
              <w:rPr>
                <w:rFonts w:ascii="Times New Roman" w:hAnsi="Times New Roman" w:cs="Times New Roman"/>
                <w:b/>
                <w:color w:val="000000" w:themeColor="text1"/>
                <w:szCs w:val="26"/>
                <w:lang w:val="uk-UA"/>
              </w:rPr>
              <w:t>10.2 Інформаційне та навчально-методичне забезпечення</w:t>
            </w:r>
          </w:p>
        </w:tc>
      </w:tr>
      <w:tr w:rsidR="00186EB5" w:rsidRPr="007B36CF" w14:paraId="11B9E852" w14:textId="77777777" w:rsidTr="008B2191">
        <w:trPr>
          <w:trHeight w:val="271"/>
        </w:trPr>
        <w:tc>
          <w:tcPr>
            <w:tcW w:w="955" w:type="pct"/>
            <w:gridSpan w:val="4"/>
            <w:shd w:val="clear" w:color="auto" w:fill="auto"/>
            <w:tcMar>
              <w:top w:w="85" w:type="dxa"/>
              <w:left w:w="85" w:type="dxa"/>
              <w:bottom w:w="85" w:type="dxa"/>
              <w:right w:w="85" w:type="dxa"/>
            </w:tcMar>
          </w:tcPr>
          <w:p w14:paraId="416E0B32" w14:textId="1C8A3879" w:rsidR="00186EB5" w:rsidRPr="007B36CF" w:rsidRDefault="00186EB5" w:rsidP="00186EB5">
            <w:pPr>
              <w:rPr>
                <w:rFonts w:ascii="Times New Roman" w:hAnsi="Times New Roman" w:cs="Times New Roman"/>
                <w:color w:val="auto"/>
                <w:szCs w:val="26"/>
                <w:lang w:val="uk-UA"/>
              </w:rPr>
            </w:pPr>
            <w:r w:rsidRPr="007B36CF">
              <w:rPr>
                <w:rFonts w:ascii="Times New Roman" w:hAnsi="Times New Roman" w:cs="Times New Roman"/>
                <w:color w:val="auto"/>
                <w:szCs w:val="26"/>
                <w:lang w:val="uk-UA"/>
              </w:rPr>
              <w:t>Основна література</w:t>
            </w:r>
          </w:p>
        </w:tc>
        <w:tc>
          <w:tcPr>
            <w:tcW w:w="4045" w:type="pct"/>
            <w:gridSpan w:val="3"/>
            <w:shd w:val="clear" w:color="auto" w:fill="auto"/>
          </w:tcPr>
          <w:p w14:paraId="14CB5007" w14:textId="2D3A2571" w:rsidR="009B0C9A" w:rsidRDefault="00A90762" w:rsidP="00A90762">
            <w:pPr>
              <w:pStyle w:val="ad"/>
              <w:numPr>
                <w:ilvl w:val="0"/>
                <w:numId w:val="40"/>
              </w:numPr>
              <w:tabs>
                <w:tab w:val="left" w:pos="224"/>
              </w:tabs>
              <w:ind w:left="89" w:hanging="64"/>
              <w:rPr>
                <w:rStyle w:val="rvts23"/>
                <w:rFonts w:ascii="Times New Roman" w:hAnsi="Times New Roman" w:cs="Times New Roman"/>
                <w:bCs/>
                <w:color w:val="333333"/>
                <w:szCs w:val="32"/>
                <w:shd w:val="clear" w:color="auto" w:fill="FFFFFF"/>
                <w:lang w:val="uk-UA"/>
              </w:rPr>
            </w:pPr>
            <w:r>
              <w:rPr>
                <w:rStyle w:val="rvts23"/>
                <w:rFonts w:ascii="Times New Roman" w:hAnsi="Times New Roman" w:cs="Times New Roman"/>
                <w:bCs/>
                <w:color w:val="333333"/>
                <w:szCs w:val="32"/>
                <w:shd w:val="clear" w:color="auto" w:fill="FFFFFF"/>
                <w:lang w:val="uk-UA"/>
              </w:rPr>
              <w:t xml:space="preserve"> </w:t>
            </w:r>
            <w:r w:rsidR="00E949AD">
              <w:rPr>
                <w:rStyle w:val="rvts23"/>
                <w:rFonts w:ascii="Times New Roman" w:hAnsi="Times New Roman" w:cs="Times New Roman"/>
                <w:bCs/>
                <w:color w:val="333333"/>
                <w:szCs w:val="32"/>
                <w:shd w:val="clear" w:color="auto" w:fill="FFFFFF"/>
                <w:lang w:val="uk-UA"/>
              </w:rPr>
              <w:t>Д</w:t>
            </w:r>
            <w:proofErr w:type="spellStart"/>
            <w:r w:rsidR="00E949AD" w:rsidRPr="009B0C9A">
              <w:rPr>
                <w:rStyle w:val="rvts23"/>
                <w:rFonts w:ascii="Times New Roman" w:hAnsi="Times New Roman" w:cs="Times New Roman"/>
                <w:bCs/>
                <w:color w:val="333333"/>
                <w:szCs w:val="32"/>
                <w:shd w:val="clear" w:color="auto" w:fill="FFFFFF"/>
              </w:rPr>
              <w:t>ержавна</w:t>
            </w:r>
            <w:proofErr w:type="spellEnd"/>
            <w:r w:rsidR="00E949AD" w:rsidRPr="009B0C9A">
              <w:rPr>
                <w:rStyle w:val="rvts23"/>
                <w:rFonts w:ascii="Times New Roman" w:hAnsi="Times New Roman" w:cs="Times New Roman"/>
                <w:bCs/>
                <w:color w:val="333333"/>
                <w:szCs w:val="32"/>
                <w:shd w:val="clear" w:color="auto" w:fill="FFFFFF"/>
              </w:rPr>
              <w:t xml:space="preserve"> цільова соціальна програма</w:t>
            </w:r>
            <w:r w:rsidR="00E949AD">
              <w:rPr>
                <w:rFonts w:ascii="Times New Roman" w:hAnsi="Times New Roman" w:cs="Times New Roman"/>
                <w:color w:val="333333"/>
                <w:sz w:val="20"/>
                <w:lang w:val="uk-UA"/>
              </w:rPr>
              <w:t xml:space="preserve"> </w:t>
            </w:r>
            <w:r w:rsidR="009B0C9A" w:rsidRPr="009B0C9A">
              <w:rPr>
                <w:rStyle w:val="rvts23"/>
                <w:rFonts w:ascii="Times New Roman" w:hAnsi="Times New Roman" w:cs="Times New Roman"/>
                <w:bCs/>
                <w:color w:val="333333"/>
                <w:szCs w:val="32"/>
                <w:shd w:val="clear" w:color="auto" w:fill="FFFFFF"/>
              </w:rPr>
              <w:t>розвитку фізичної культури і спорту на період до 2024 року</w:t>
            </w:r>
            <w:r w:rsidR="00E949AD">
              <w:rPr>
                <w:rStyle w:val="rvts23"/>
                <w:rFonts w:ascii="Times New Roman" w:hAnsi="Times New Roman" w:cs="Times New Roman"/>
                <w:bCs/>
                <w:color w:val="333333"/>
                <w:szCs w:val="32"/>
                <w:shd w:val="clear" w:color="auto" w:fill="FFFFFF"/>
                <w:lang w:val="uk-UA"/>
              </w:rPr>
              <w:t>. К.: 2017. 34с.</w:t>
            </w:r>
          </w:p>
          <w:p w14:paraId="469C2BEC" w14:textId="2ABB334C" w:rsidR="00E949AD" w:rsidRPr="00A90762" w:rsidRDefault="00A90762" w:rsidP="00A90762">
            <w:pPr>
              <w:pStyle w:val="ad"/>
              <w:numPr>
                <w:ilvl w:val="0"/>
                <w:numId w:val="40"/>
              </w:numPr>
              <w:tabs>
                <w:tab w:val="left" w:pos="224"/>
              </w:tabs>
              <w:ind w:left="89" w:hanging="64"/>
              <w:rPr>
                <w:rFonts w:ascii="Times New Roman" w:hAnsi="Times New Roman" w:cs="Times New Roman"/>
                <w:sz w:val="20"/>
                <w:lang w:val="uk-UA"/>
              </w:rPr>
            </w:pPr>
            <w:r>
              <w:rPr>
                <w:rFonts w:ascii="Times New Roman" w:hAnsi="Times New Roman" w:cs="Times New Roman"/>
                <w:lang w:val="uk-UA"/>
              </w:rPr>
              <w:t xml:space="preserve"> </w:t>
            </w:r>
            <w:proofErr w:type="spellStart"/>
            <w:r w:rsidR="00E949AD" w:rsidRPr="00E949AD">
              <w:rPr>
                <w:rFonts w:ascii="Times New Roman" w:hAnsi="Times New Roman" w:cs="Times New Roman"/>
              </w:rPr>
              <w:t>Долгова</w:t>
            </w:r>
            <w:proofErr w:type="spellEnd"/>
            <w:r w:rsidR="00E949AD" w:rsidRPr="00E949AD">
              <w:rPr>
                <w:rFonts w:ascii="Times New Roman" w:hAnsi="Times New Roman" w:cs="Times New Roman"/>
              </w:rPr>
              <w:t xml:space="preserve"> Н. О. Методичні вказівки до практичних занять із дисципліни «Матеріально-технічне забезпечення спортивної діяльності»</w:t>
            </w:r>
            <w:r w:rsidR="00E949AD">
              <w:rPr>
                <w:rFonts w:ascii="Times New Roman" w:hAnsi="Times New Roman" w:cs="Times New Roman"/>
                <w:lang w:val="uk-UA"/>
              </w:rPr>
              <w:t>.</w:t>
            </w:r>
            <w:r w:rsidR="00E949AD" w:rsidRPr="00E949AD">
              <w:rPr>
                <w:rFonts w:ascii="Times New Roman" w:hAnsi="Times New Roman" w:cs="Times New Roman"/>
              </w:rPr>
              <w:t xml:space="preserve"> </w:t>
            </w:r>
            <w:r w:rsidR="00E949AD">
              <w:rPr>
                <w:rFonts w:ascii="Times New Roman" w:hAnsi="Times New Roman" w:cs="Times New Roman"/>
              </w:rPr>
              <w:t>Суми</w:t>
            </w:r>
            <w:r w:rsidR="00E949AD" w:rsidRPr="00E949AD">
              <w:rPr>
                <w:rFonts w:ascii="Times New Roman" w:hAnsi="Times New Roman" w:cs="Times New Roman"/>
              </w:rPr>
              <w:t>: Сумськи</w:t>
            </w:r>
            <w:r w:rsidR="00E949AD">
              <w:rPr>
                <w:rFonts w:ascii="Times New Roman" w:hAnsi="Times New Roman" w:cs="Times New Roman"/>
              </w:rPr>
              <w:t xml:space="preserve">й державний університет, 2018. </w:t>
            </w:r>
            <w:r w:rsidR="00E949AD" w:rsidRPr="00E949AD">
              <w:rPr>
                <w:rFonts w:ascii="Times New Roman" w:hAnsi="Times New Roman" w:cs="Times New Roman"/>
              </w:rPr>
              <w:t xml:space="preserve"> 21 с.</w:t>
            </w:r>
          </w:p>
          <w:p w14:paraId="71C29F89" w14:textId="6AABBCE1" w:rsidR="00A90762" w:rsidRPr="00A90762" w:rsidRDefault="00A90762" w:rsidP="00A90762">
            <w:pPr>
              <w:pStyle w:val="ad"/>
              <w:numPr>
                <w:ilvl w:val="0"/>
                <w:numId w:val="40"/>
              </w:numPr>
              <w:tabs>
                <w:tab w:val="left" w:pos="224"/>
              </w:tabs>
              <w:ind w:left="89" w:hanging="64"/>
              <w:rPr>
                <w:rFonts w:ascii="Times New Roman" w:hAnsi="Times New Roman" w:cs="Times New Roman"/>
                <w:sz w:val="20"/>
                <w:lang w:val="uk-UA"/>
              </w:rPr>
            </w:pPr>
            <w:r>
              <w:rPr>
                <w:rFonts w:ascii="Times New Roman" w:hAnsi="Times New Roman" w:cs="Times New Roman"/>
                <w:lang w:val="uk-UA"/>
              </w:rPr>
              <w:t xml:space="preserve"> </w:t>
            </w:r>
            <w:proofErr w:type="spellStart"/>
            <w:r w:rsidRPr="00A90762">
              <w:rPr>
                <w:rFonts w:ascii="Times New Roman" w:hAnsi="Times New Roman" w:cs="Times New Roman"/>
              </w:rPr>
              <w:t>Долгова</w:t>
            </w:r>
            <w:proofErr w:type="spellEnd"/>
            <w:r w:rsidRPr="00A90762">
              <w:rPr>
                <w:rFonts w:ascii="Times New Roman" w:hAnsi="Times New Roman" w:cs="Times New Roman"/>
              </w:rPr>
              <w:t xml:space="preserve"> Н. О. Історія фізич</w:t>
            </w:r>
            <w:r>
              <w:rPr>
                <w:rFonts w:ascii="Times New Roman" w:hAnsi="Times New Roman" w:cs="Times New Roman"/>
              </w:rPr>
              <w:t>ного виховання і спорту України</w:t>
            </w:r>
            <w:r>
              <w:rPr>
                <w:rFonts w:ascii="Times New Roman" w:hAnsi="Times New Roman" w:cs="Times New Roman"/>
                <w:lang w:val="uk-UA"/>
              </w:rPr>
              <w:t xml:space="preserve"> К</w:t>
            </w:r>
            <w:proofErr w:type="spellStart"/>
            <w:r w:rsidRPr="00A90762">
              <w:rPr>
                <w:rFonts w:ascii="Times New Roman" w:hAnsi="Times New Roman" w:cs="Times New Roman"/>
              </w:rPr>
              <w:t>онспект</w:t>
            </w:r>
            <w:proofErr w:type="spellEnd"/>
            <w:r>
              <w:rPr>
                <w:rFonts w:ascii="Times New Roman" w:hAnsi="Times New Roman" w:cs="Times New Roman"/>
              </w:rPr>
              <w:t xml:space="preserve"> лекцій</w:t>
            </w:r>
            <w:r>
              <w:rPr>
                <w:rFonts w:ascii="Times New Roman" w:hAnsi="Times New Roman" w:cs="Times New Roman"/>
                <w:lang w:val="uk-UA"/>
              </w:rPr>
              <w:t xml:space="preserve">. </w:t>
            </w:r>
            <w:r>
              <w:rPr>
                <w:rFonts w:ascii="Times New Roman" w:hAnsi="Times New Roman" w:cs="Times New Roman"/>
              </w:rPr>
              <w:t>Суми</w:t>
            </w:r>
            <w:r w:rsidRPr="00A90762">
              <w:rPr>
                <w:rFonts w:ascii="Times New Roman" w:hAnsi="Times New Roman" w:cs="Times New Roman"/>
              </w:rPr>
              <w:t>: Сумський</w:t>
            </w:r>
            <w:r>
              <w:rPr>
                <w:rFonts w:ascii="Times New Roman" w:hAnsi="Times New Roman" w:cs="Times New Roman"/>
              </w:rPr>
              <w:t xml:space="preserve"> державний університет, 2016. </w:t>
            </w:r>
            <w:r w:rsidRPr="00A90762">
              <w:rPr>
                <w:rFonts w:ascii="Times New Roman" w:hAnsi="Times New Roman" w:cs="Times New Roman"/>
              </w:rPr>
              <w:t>121 с.</w:t>
            </w:r>
          </w:p>
          <w:p w14:paraId="5DE76927" w14:textId="5979EE83" w:rsidR="00B9123E" w:rsidRPr="00814C65" w:rsidRDefault="00A90762" w:rsidP="00A90762">
            <w:pPr>
              <w:pStyle w:val="ad"/>
              <w:numPr>
                <w:ilvl w:val="0"/>
                <w:numId w:val="40"/>
              </w:numPr>
              <w:tabs>
                <w:tab w:val="left" w:pos="224"/>
              </w:tabs>
              <w:ind w:left="89" w:hanging="64"/>
              <w:rPr>
                <w:rFonts w:ascii="Times New Roman" w:hAnsi="Times New Roman" w:cs="Times New Roman"/>
                <w:lang w:val="uk-UA"/>
              </w:rPr>
            </w:pPr>
            <w:r>
              <w:rPr>
                <w:rFonts w:ascii="Times New Roman" w:hAnsi="Times New Roman" w:cs="Times New Roman"/>
                <w:lang w:val="uk-UA"/>
              </w:rPr>
              <w:t xml:space="preserve"> </w:t>
            </w:r>
            <w:r w:rsidR="00E949AD" w:rsidRPr="00E949AD">
              <w:rPr>
                <w:rFonts w:ascii="Times New Roman" w:hAnsi="Times New Roman" w:cs="Times New Roman"/>
              </w:rPr>
              <w:t xml:space="preserve">Державні будівельні норми України. Спортивні та фізкультурно–оздоровчі споруди МБН В.2.2.–13–2003 // Державний комітет України з </w:t>
            </w:r>
            <w:r w:rsidR="00E949AD" w:rsidRPr="00E949AD">
              <w:rPr>
                <w:rFonts w:ascii="Times New Roman" w:hAnsi="Times New Roman" w:cs="Times New Roman"/>
              </w:rPr>
              <w:lastRenderedPageBreak/>
              <w:t>будівництва та архітектури. Київ, 200</w:t>
            </w:r>
            <w:r w:rsidR="00E949AD">
              <w:rPr>
                <w:rFonts w:ascii="Times New Roman" w:hAnsi="Times New Roman" w:cs="Times New Roman"/>
                <w:lang w:val="uk-UA"/>
              </w:rPr>
              <w:t>4.</w:t>
            </w:r>
          </w:p>
        </w:tc>
      </w:tr>
      <w:tr w:rsidR="00186EB5" w:rsidRPr="007B36CF" w14:paraId="1C0EDED2" w14:textId="77777777" w:rsidTr="008B2191">
        <w:trPr>
          <w:trHeight w:val="271"/>
        </w:trPr>
        <w:tc>
          <w:tcPr>
            <w:tcW w:w="955" w:type="pct"/>
            <w:gridSpan w:val="4"/>
            <w:shd w:val="clear" w:color="auto" w:fill="auto"/>
            <w:tcMar>
              <w:top w:w="85" w:type="dxa"/>
              <w:left w:w="85" w:type="dxa"/>
              <w:bottom w:w="85" w:type="dxa"/>
              <w:right w:w="85" w:type="dxa"/>
            </w:tcMar>
          </w:tcPr>
          <w:p w14:paraId="4C77406D" w14:textId="3A3ECE84" w:rsidR="00186EB5" w:rsidRPr="007B36CF" w:rsidRDefault="00186EB5" w:rsidP="00186EB5">
            <w:pPr>
              <w:rPr>
                <w:rFonts w:ascii="Times New Roman" w:hAnsi="Times New Roman" w:cs="Times New Roman"/>
                <w:color w:val="auto"/>
                <w:szCs w:val="26"/>
                <w:lang w:val="uk-UA"/>
              </w:rPr>
            </w:pPr>
            <w:r w:rsidRPr="007B36CF">
              <w:rPr>
                <w:rFonts w:ascii="Times New Roman" w:hAnsi="Times New Roman" w:cs="Times New Roman"/>
                <w:color w:val="auto"/>
                <w:szCs w:val="26"/>
                <w:lang w:val="uk-UA"/>
              </w:rPr>
              <w:lastRenderedPageBreak/>
              <w:t>Допоміжна література</w:t>
            </w:r>
          </w:p>
        </w:tc>
        <w:tc>
          <w:tcPr>
            <w:tcW w:w="4045" w:type="pct"/>
            <w:gridSpan w:val="3"/>
            <w:shd w:val="clear" w:color="auto" w:fill="auto"/>
          </w:tcPr>
          <w:p w14:paraId="403C020B" w14:textId="6BFD7391" w:rsidR="00E949AD" w:rsidRPr="00E949AD" w:rsidRDefault="00E949AD" w:rsidP="00A90762">
            <w:pPr>
              <w:pStyle w:val="ad"/>
              <w:numPr>
                <w:ilvl w:val="0"/>
                <w:numId w:val="41"/>
              </w:numPr>
              <w:autoSpaceDE w:val="0"/>
              <w:autoSpaceDN w:val="0"/>
              <w:adjustRightInd w:val="0"/>
              <w:ind w:left="0" w:firstLine="0"/>
              <w:jc w:val="both"/>
              <w:rPr>
                <w:rFonts w:ascii="Times New Roman" w:hAnsi="Times New Roman" w:cs="Times New Roman"/>
                <w:color w:val="auto"/>
                <w:lang w:val="uk-UA"/>
              </w:rPr>
            </w:pPr>
            <w:proofErr w:type="spellStart"/>
            <w:r w:rsidRPr="00E949AD">
              <w:rPr>
                <w:rFonts w:ascii="Times New Roman" w:hAnsi="Times New Roman" w:cs="Times New Roman"/>
              </w:rPr>
              <w:t>Брискін</w:t>
            </w:r>
            <w:proofErr w:type="spellEnd"/>
            <w:r w:rsidRPr="00E949AD">
              <w:rPr>
                <w:rFonts w:ascii="Times New Roman" w:hAnsi="Times New Roman" w:cs="Times New Roman"/>
              </w:rPr>
              <w:t xml:space="preserve"> Ю. А. Спорт інвалідів у міжнародному спортивном</w:t>
            </w:r>
            <w:r>
              <w:rPr>
                <w:rFonts w:ascii="Times New Roman" w:hAnsi="Times New Roman" w:cs="Times New Roman"/>
              </w:rPr>
              <w:t xml:space="preserve">у русі. Львів : Край, 2006. </w:t>
            </w:r>
            <w:r w:rsidRPr="00E949AD">
              <w:rPr>
                <w:rFonts w:ascii="Times New Roman" w:hAnsi="Times New Roman" w:cs="Times New Roman"/>
              </w:rPr>
              <w:t>346с.</w:t>
            </w:r>
          </w:p>
          <w:p w14:paraId="15EF6553" w14:textId="65C48C01" w:rsidR="00186EB5" w:rsidRPr="00E949AD" w:rsidRDefault="00E949AD" w:rsidP="00A90762">
            <w:pPr>
              <w:pStyle w:val="ad"/>
              <w:numPr>
                <w:ilvl w:val="0"/>
                <w:numId w:val="41"/>
              </w:numPr>
              <w:autoSpaceDE w:val="0"/>
              <w:autoSpaceDN w:val="0"/>
              <w:adjustRightInd w:val="0"/>
              <w:ind w:left="0" w:firstLine="0"/>
              <w:jc w:val="both"/>
              <w:rPr>
                <w:rFonts w:ascii="Times New Roman" w:hAnsi="Times New Roman" w:cs="Times New Roman"/>
                <w:color w:val="auto"/>
                <w:lang w:val="uk-UA"/>
              </w:rPr>
            </w:pPr>
            <w:r w:rsidRPr="00E949AD">
              <w:rPr>
                <w:rFonts w:ascii="Times New Roman" w:hAnsi="Times New Roman" w:cs="Times New Roman"/>
              </w:rPr>
              <w:t xml:space="preserve">Решетило С. Спортивно-фізкультурні споруди та обладнання : </w:t>
            </w:r>
            <w:proofErr w:type="spellStart"/>
            <w:r w:rsidRPr="00E949AD">
              <w:rPr>
                <w:rFonts w:ascii="Times New Roman" w:hAnsi="Times New Roman" w:cs="Times New Roman"/>
              </w:rPr>
              <w:t>н</w:t>
            </w:r>
            <w:r>
              <w:rPr>
                <w:rFonts w:ascii="Times New Roman" w:hAnsi="Times New Roman" w:cs="Times New Roman"/>
              </w:rPr>
              <w:t>авч</w:t>
            </w:r>
            <w:proofErr w:type="spellEnd"/>
            <w:r>
              <w:rPr>
                <w:rFonts w:ascii="Times New Roman" w:hAnsi="Times New Roman" w:cs="Times New Roman"/>
              </w:rPr>
              <w:t xml:space="preserve">. </w:t>
            </w:r>
            <w:proofErr w:type="spellStart"/>
            <w:r>
              <w:rPr>
                <w:rFonts w:ascii="Times New Roman" w:hAnsi="Times New Roman" w:cs="Times New Roman"/>
              </w:rPr>
              <w:t>посіб</w:t>
            </w:r>
            <w:proofErr w:type="spellEnd"/>
            <w:r>
              <w:rPr>
                <w:rFonts w:ascii="Times New Roman" w:hAnsi="Times New Roman" w:cs="Times New Roman"/>
              </w:rPr>
              <w:t>. Львів</w:t>
            </w:r>
            <w:r>
              <w:rPr>
                <w:rFonts w:ascii="Times New Roman" w:hAnsi="Times New Roman" w:cs="Times New Roman"/>
                <w:lang w:val="uk-UA"/>
              </w:rPr>
              <w:t>.</w:t>
            </w:r>
            <w:r>
              <w:rPr>
                <w:rFonts w:ascii="Times New Roman" w:hAnsi="Times New Roman" w:cs="Times New Roman"/>
              </w:rPr>
              <w:t xml:space="preserve"> 2010. </w:t>
            </w:r>
            <w:r w:rsidRPr="00E949AD">
              <w:rPr>
                <w:rFonts w:ascii="Times New Roman" w:hAnsi="Times New Roman" w:cs="Times New Roman"/>
              </w:rPr>
              <w:t>103</w:t>
            </w:r>
            <w:r>
              <w:rPr>
                <w:rFonts w:ascii="Times New Roman" w:hAnsi="Times New Roman" w:cs="Times New Roman"/>
                <w:lang w:val="uk-UA"/>
              </w:rPr>
              <w:t>с.</w:t>
            </w:r>
          </w:p>
        </w:tc>
      </w:tr>
      <w:tr w:rsidR="007B36CF" w:rsidRPr="007B36CF" w14:paraId="19B7D17C" w14:textId="77777777" w:rsidTr="00D02FC0">
        <w:trPr>
          <w:trHeight w:val="271"/>
        </w:trPr>
        <w:tc>
          <w:tcPr>
            <w:tcW w:w="955" w:type="pct"/>
            <w:gridSpan w:val="4"/>
            <w:shd w:val="clear" w:color="auto" w:fill="auto"/>
            <w:tcMar>
              <w:top w:w="85" w:type="dxa"/>
              <w:left w:w="85" w:type="dxa"/>
              <w:bottom w:w="85" w:type="dxa"/>
              <w:right w:w="85" w:type="dxa"/>
            </w:tcMar>
          </w:tcPr>
          <w:p w14:paraId="05D2C653" w14:textId="1780CF13" w:rsidR="0030436B" w:rsidRPr="007B36CF" w:rsidRDefault="0030436B" w:rsidP="0030436B">
            <w:pPr>
              <w:rPr>
                <w:rFonts w:ascii="Times New Roman" w:hAnsi="Times New Roman" w:cs="Times New Roman"/>
                <w:color w:val="auto"/>
                <w:szCs w:val="26"/>
                <w:lang w:val="uk-UA"/>
              </w:rPr>
            </w:pPr>
            <w:r w:rsidRPr="007B36CF">
              <w:rPr>
                <w:rFonts w:ascii="Times New Roman" w:hAnsi="Times New Roman" w:cs="Times New Roman"/>
                <w:color w:val="auto"/>
                <w:szCs w:val="26"/>
                <w:lang w:val="uk-UA"/>
              </w:rPr>
              <w:t>Інформаційні ресурси в Інтернеті</w:t>
            </w:r>
          </w:p>
        </w:tc>
        <w:tc>
          <w:tcPr>
            <w:tcW w:w="4045" w:type="pct"/>
            <w:gridSpan w:val="3"/>
            <w:shd w:val="clear" w:color="auto" w:fill="FFFFFF" w:themeFill="background1"/>
          </w:tcPr>
          <w:p w14:paraId="0C0EC582" w14:textId="1AE6BF65" w:rsidR="00A90762" w:rsidRDefault="00A90762" w:rsidP="00A90762">
            <w:pPr>
              <w:tabs>
                <w:tab w:val="num" w:pos="0"/>
              </w:tabs>
              <w:ind w:left="-53"/>
              <w:jc w:val="both"/>
              <w:textAlignment w:val="baseline"/>
              <w:rPr>
                <w:rFonts w:ascii="Times New Roman" w:hAnsi="Times New Roman" w:cs="Times New Roman"/>
                <w:lang w:val="uk-UA" w:eastAsia="uk-UA"/>
              </w:rPr>
            </w:pPr>
            <w:r>
              <w:rPr>
                <w:rFonts w:ascii="Times New Roman" w:hAnsi="Times New Roman" w:cs="Times New Roman"/>
                <w:lang w:val="uk-UA"/>
              </w:rPr>
              <w:t xml:space="preserve">1. </w:t>
            </w:r>
            <w:r w:rsidRPr="00E949AD">
              <w:rPr>
                <w:rFonts w:ascii="Times New Roman" w:hAnsi="Times New Roman" w:cs="Times New Roman"/>
              </w:rPr>
              <w:t>Закон України «Про фізичну культуру і спорт»</w:t>
            </w:r>
            <w:r>
              <w:rPr>
                <w:rFonts w:ascii="Times New Roman" w:hAnsi="Times New Roman" w:cs="Times New Roman"/>
              </w:rPr>
              <w:t xml:space="preserve"> з додатками та доповненнями</w:t>
            </w:r>
            <w:r>
              <w:rPr>
                <w:rFonts w:ascii="Times New Roman" w:hAnsi="Times New Roman" w:cs="Times New Roman"/>
                <w:lang w:val="uk-UA"/>
              </w:rPr>
              <w:t>:</w:t>
            </w:r>
            <w:r>
              <w:rPr>
                <w:rFonts w:ascii="Times New Roman" w:hAnsi="Times New Roman" w:cs="Times New Roman"/>
                <w:lang w:val="uk-UA" w:eastAsia="uk-UA"/>
              </w:rPr>
              <w:t xml:space="preserve"> </w:t>
            </w:r>
            <w:hyperlink r:id="rId10" w:history="1">
              <w:r w:rsidRPr="00DA402B">
                <w:rPr>
                  <w:rStyle w:val="a3"/>
                  <w:rFonts w:ascii="Times New Roman" w:hAnsi="Times New Roman" w:cs="Times New Roman"/>
                  <w:lang w:val="uk-UA" w:eastAsia="uk-UA"/>
                </w:rPr>
                <w:t>http://tavr.osv.org.ua/zakon-ukraini-pro-fizichnu-kulturu-i-sport-11-25-16-17-06-2020/</w:t>
              </w:r>
            </w:hyperlink>
          </w:p>
          <w:p w14:paraId="020F22D4" w14:textId="290E1F70" w:rsidR="00A90762" w:rsidRPr="00A90762" w:rsidRDefault="00A90762" w:rsidP="00A90762">
            <w:pPr>
              <w:tabs>
                <w:tab w:val="num" w:pos="0"/>
              </w:tabs>
              <w:ind w:left="-53"/>
              <w:jc w:val="both"/>
              <w:textAlignment w:val="baseline"/>
              <w:rPr>
                <w:rFonts w:ascii="Times New Roman" w:hAnsi="Times New Roman" w:cs="Times New Roman"/>
                <w:lang w:val="uk-UA" w:eastAsia="uk-UA"/>
              </w:rPr>
            </w:pPr>
            <w:r w:rsidRPr="00A90762">
              <w:rPr>
                <w:rFonts w:ascii="Times New Roman" w:hAnsi="Times New Roman" w:cs="Times New Roman"/>
              </w:rPr>
              <w:t>2</w:t>
            </w:r>
            <w:r w:rsidRPr="00A90762">
              <w:rPr>
                <w:rFonts w:ascii="Times New Roman" w:hAnsi="Times New Roman" w:cs="Times New Roman"/>
                <w:lang w:val="uk-UA" w:eastAsia="uk-UA"/>
              </w:rPr>
              <w:t xml:space="preserve">. </w:t>
            </w:r>
            <w:r w:rsidRPr="00A90762">
              <w:rPr>
                <w:rFonts w:ascii="Times New Roman" w:hAnsi="Times New Roman" w:cs="Times New Roman"/>
                <w:bCs/>
              </w:rPr>
              <w:t>Спортивні та фізкультурно-оздоровчі споруди</w:t>
            </w:r>
            <w:r>
              <w:rPr>
                <w:rFonts w:ascii="Times New Roman" w:hAnsi="Times New Roman" w:cs="Times New Roman"/>
                <w:bCs/>
                <w:lang w:val="uk-UA"/>
              </w:rPr>
              <w:t xml:space="preserve"> </w:t>
            </w:r>
            <w:r w:rsidRPr="00A90762">
              <w:rPr>
                <w:rFonts w:ascii="Times New Roman" w:hAnsi="Times New Roman" w:cs="Times New Roman"/>
                <w:bCs/>
              </w:rPr>
              <w:t>ДБН в.2.2-13-2003</w:t>
            </w:r>
            <w:r>
              <w:rPr>
                <w:rFonts w:ascii="Times New Roman" w:hAnsi="Times New Roman" w:cs="Times New Roman"/>
                <w:bCs/>
                <w:lang w:val="uk-UA"/>
              </w:rPr>
              <w:t xml:space="preserve">: </w:t>
            </w:r>
            <w:hyperlink r:id="rId11" w:history="1">
              <w:r w:rsidRPr="00DA402B">
                <w:rPr>
                  <w:rStyle w:val="a3"/>
                  <w:rFonts w:ascii="Times New Roman" w:hAnsi="Times New Roman" w:cs="Times New Roman"/>
                  <w:bCs/>
                  <w:lang w:val="uk-UA"/>
                </w:rPr>
                <w:t>https://dbn.co.ua/load/normativy/dbn/1-1-0-14</w:t>
              </w:r>
            </w:hyperlink>
          </w:p>
        </w:tc>
      </w:tr>
    </w:tbl>
    <w:p w14:paraId="5AF2EFC8" w14:textId="77777777" w:rsidR="00E427AE" w:rsidRPr="007B36CF" w:rsidRDefault="00E427AE" w:rsidP="00684EB6">
      <w:pPr>
        <w:spacing w:after="120"/>
        <w:jc w:val="center"/>
        <w:rPr>
          <w:rFonts w:ascii="Times New Roman" w:hAnsi="Times New Roman" w:cs="Times New Roman"/>
          <w:color w:val="auto"/>
          <w:sz w:val="26"/>
          <w:szCs w:val="26"/>
        </w:rPr>
      </w:pPr>
    </w:p>
    <w:p w14:paraId="3836C8EE" w14:textId="77777777" w:rsidR="00E427AE" w:rsidRPr="000E1328" w:rsidRDefault="00E427AE" w:rsidP="00E427AE">
      <w:pPr>
        <w:rPr>
          <w:rFonts w:ascii="Times New Roman" w:hAnsi="Times New Roman" w:cs="Times New Roman"/>
          <w:color w:val="000000" w:themeColor="text1"/>
          <w:sz w:val="26"/>
          <w:szCs w:val="26"/>
          <w:lang w:val="uk-UA"/>
        </w:rPr>
        <w:sectPr w:rsidR="00E427AE" w:rsidRPr="000E1328" w:rsidSect="00C31054">
          <w:headerReference w:type="default" r:id="rId12"/>
          <w:pgSz w:w="11905" w:h="16837"/>
          <w:pgMar w:top="284" w:right="851" w:bottom="993" w:left="1418" w:header="1134" w:footer="0" w:gutter="0"/>
          <w:cols w:space="720"/>
          <w:noEndnote/>
          <w:docGrid w:linePitch="360"/>
        </w:sectPr>
      </w:pPr>
    </w:p>
    <w:p w14:paraId="3523107F" w14:textId="77777777" w:rsidR="0031234B" w:rsidRPr="000E1328" w:rsidRDefault="0031234B" w:rsidP="00817104">
      <w:pPr>
        <w:spacing w:after="120"/>
        <w:ind w:left="720"/>
        <w:jc w:val="center"/>
        <w:rPr>
          <w:rFonts w:ascii="Times New Roman" w:hAnsi="Times New Roman" w:cs="Times New Roman"/>
          <w:bCs/>
          <w:iCs/>
          <w:color w:val="000000" w:themeColor="text1"/>
          <w:sz w:val="26"/>
          <w:szCs w:val="26"/>
          <w:lang w:val="uk-UA"/>
        </w:rPr>
      </w:pPr>
    </w:p>
    <w:sectPr w:rsidR="0031234B" w:rsidRPr="000E1328" w:rsidSect="00EC5BDD">
      <w:headerReference w:type="default" r:id="rId13"/>
      <w:pgSz w:w="16837" w:h="11905" w:orient="landscape"/>
      <w:pgMar w:top="1418" w:right="851" w:bottom="851" w:left="851" w:header="1134"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DB1D3" w14:textId="77777777" w:rsidR="00085518" w:rsidRDefault="00085518">
      <w:r>
        <w:separator/>
      </w:r>
    </w:p>
  </w:endnote>
  <w:endnote w:type="continuationSeparator" w:id="0">
    <w:p w14:paraId="1867CC35" w14:textId="77777777" w:rsidR="00085518" w:rsidRDefault="0008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86872" w14:textId="77777777" w:rsidR="00085518" w:rsidRDefault="00085518">
      <w:r>
        <w:separator/>
      </w:r>
    </w:p>
  </w:footnote>
  <w:footnote w:type="continuationSeparator" w:id="0">
    <w:p w14:paraId="2041F9BC" w14:textId="77777777" w:rsidR="00085518" w:rsidRDefault="00085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30012" w14:textId="77777777" w:rsidR="00A756C4" w:rsidRPr="006E2B20" w:rsidRDefault="00A756C4">
    <w:pPr>
      <w:pStyle w:val="af8"/>
      <w:rPr>
        <w:sz w:val="2"/>
        <w:szCs w:val="2"/>
      </w:rPr>
    </w:pPr>
  </w:p>
  <w:p w14:paraId="05EA9A58" w14:textId="77777777" w:rsidR="00A756C4" w:rsidRPr="006E2B20" w:rsidRDefault="00A756C4">
    <w:pPr>
      <w:pStyle w:val="af8"/>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C0DFA" w14:textId="77777777" w:rsidR="00A756C4" w:rsidRPr="006E2B20" w:rsidRDefault="00A756C4">
    <w:pPr>
      <w:pStyle w:val="af8"/>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F43EE"/>
    <w:multiLevelType w:val="multilevel"/>
    <w:tmpl w:val="C5388D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433CF"/>
    <w:multiLevelType w:val="hybridMultilevel"/>
    <w:tmpl w:val="9CBEB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D45645"/>
    <w:multiLevelType w:val="multilevel"/>
    <w:tmpl w:val="658E8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135A18"/>
    <w:multiLevelType w:val="hybridMultilevel"/>
    <w:tmpl w:val="FC8892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15D4BB5"/>
    <w:multiLevelType w:val="hybridMultilevel"/>
    <w:tmpl w:val="5E508ECE"/>
    <w:lvl w:ilvl="0" w:tplc="1EF04892">
      <w:start w:val="1"/>
      <w:numFmt w:val="bullet"/>
      <w:lvlText w:val=""/>
      <w:lvlJc w:val="left"/>
      <w:pPr>
        <w:tabs>
          <w:tab w:val="num" w:pos="720"/>
        </w:tabs>
        <w:ind w:left="720" w:hanging="360"/>
      </w:pPr>
      <w:rPr>
        <w:rFonts w:ascii="Wingdings 2" w:hAnsi="Wingdings 2" w:hint="default"/>
      </w:rPr>
    </w:lvl>
    <w:lvl w:ilvl="1" w:tplc="58E6E86A" w:tentative="1">
      <w:start w:val="1"/>
      <w:numFmt w:val="bullet"/>
      <w:lvlText w:val=""/>
      <w:lvlJc w:val="left"/>
      <w:pPr>
        <w:tabs>
          <w:tab w:val="num" w:pos="1440"/>
        </w:tabs>
        <w:ind w:left="1440" w:hanging="360"/>
      </w:pPr>
      <w:rPr>
        <w:rFonts w:ascii="Wingdings 2" w:hAnsi="Wingdings 2" w:hint="default"/>
      </w:rPr>
    </w:lvl>
    <w:lvl w:ilvl="2" w:tplc="E7322BAC" w:tentative="1">
      <w:start w:val="1"/>
      <w:numFmt w:val="bullet"/>
      <w:lvlText w:val=""/>
      <w:lvlJc w:val="left"/>
      <w:pPr>
        <w:tabs>
          <w:tab w:val="num" w:pos="2160"/>
        </w:tabs>
        <w:ind w:left="2160" w:hanging="360"/>
      </w:pPr>
      <w:rPr>
        <w:rFonts w:ascii="Wingdings 2" w:hAnsi="Wingdings 2" w:hint="default"/>
      </w:rPr>
    </w:lvl>
    <w:lvl w:ilvl="3" w:tplc="D3D64F7E" w:tentative="1">
      <w:start w:val="1"/>
      <w:numFmt w:val="bullet"/>
      <w:lvlText w:val=""/>
      <w:lvlJc w:val="left"/>
      <w:pPr>
        <w:tabs>
          <w:tab w:val="num" w:pos="2880"/>
        </w:tabs>
        <w:ind w:left="2880" w:hanging="360"/>
      </w:pPr>
      <w:rPr>
        <w:rFonts w:ascii="Wingdings 2" w:hAnsi="Wingdings 2" w:hint="default"/>
      </w:rPr>
    </w:lvl>
    <w:lvl w:ilvl="4" w:tplc="2C7C00FE" w:tentative="1">
      <w:start w:val="1"/>
      <w:numFmt w:val="bullet"/>
      <w:lvlText w:val=""/>
      <w:lvlJc w:val="left"/>
      <w:pPr>
        <w:tabs>
          <w:tab w:val="num" w:pos="3600"/>
        </w:tabs>
        <w:ind w:left="3600" w:hanging="360"/>
      </w:pPr>
      <w:rPr>
        <w:rFonts w:ascii="Wingdings 2" w:hAnsi="Wingdings 2" w:hint="default"/>
      </w:rPr>
    </w:lvl>
    <w:lvl w:ilvl="5" w:tplc="6AE67476" w:tentative="1">
      <w:start w:val="1"/>
      <w:numFmt w:val="bullet"/>
      <w:lvlText w:val=""/>
      <w:lvlJc w:val="left"/>
      <w:pPr>
        <w:tabs>
          <w:tab w:val="num" w:pos="4320"/>
        </w:tabs>
        <w:ind w:left="4320" w:hanging="360"/>
      </w:pPr>
      <w:rPr>
        <w:rFonts w:ascii="Wingdings 2" w:hAnsi="Wingdings 2" w:hint="default"/>
      </w:rPr>
    </w:lvl>
    <w:lvl w:ilvl="6" w:tplc="3228AC84" w:tentative="1">
      <w:start w:val="1"/>
      <w:numFmt w:val="bullet"/>
      <w:lvlText w:val=""/>
      <w:lvlJc w:val="left"/>
      <w:pPr>
        <w:tabs>
          <w:tab w:val="num" w:pos="5040"/>
        </w:tabs>
        <w:ind w:left="5040" w:hanging="360"/>
      </w:pPr>
      <w:rPr>
        <w:rFonts w:ascii="Wingdings 2" w:hAnsi="Wingdings 2" w:hint="default"/>
      </w:rPr>
    </w:lvl>
    <w:lvl w:ilvl="7" w:tplc="F0129FB4" w:tentative="1">
      <w:start w:val="1"/>
      <w:numFmt w:val="bullet"/>
      <w:lvlText w:val=""/>
      <w:lvlJc w:val="left"/>
      <w:pPr>
        <w:tabs>
          <w:tab w:val="num" w:pos="5760"/>
        </w:tabs>
        <w:ind w:left="5760" w:hanging="360"/>
      </w:pPr>
      <w:rPr>
        <w:rFonts w:ascii="Wingdings 2" w:hAnsi="Wingdings 2" w:hint="default"/>
      </w:rPr>
    </w:lvl>
    <w:lvl w:ilvl="8" w:tplc="6A7EDF6C" w:tentative="1">
      <w:start w:val="1"/>
      <w:numFmt w:val="bullet"/>
      <w:lvlText w:val=""/>
      <w:lvlJc w:val="left"/>
      <w:pPr>
        <w:tabs>
          <w:tab w:val="num" w:pos="6480"/>
        </w:tabs>
        <w:ind w:left="6480" w:hanging="360"/>
      </w:pPr>
      <w:rPr>
        <w:rFonts w:ascii="Wingdings 2" w:hAnsi="Wingdings 2" w:hint="default"/>
      </w:rPr>
    </w:lvl>
  </w:abstractNum>
  <w:abstractNum w:abstractNumId="5">
    <w:nsid w:val="12A20988"/>
    <w:multiLevelType w:val="hybridMultilevel"/>
    <w:tmpl w:val="D4045C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E823B0"/>
    <w:multiLevelType w:val="hybridMultilevel"/>
    <w:tmpl w:val="B2EC77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68B6DA6"/>
    <w:multiLevelType w:val="hybridMultilevel"/>
    <w:tmpl w:val="B456F57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AB4041C"/>
    <w:multiLevelType w:val="hybridMultilevel"/>
    <w:tmpl w:val="CCD0C40C"/>
    <w:lvl w:ilvl="0" w:tplc="AFDC054E">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AD86330"/>
    <w:multiLevelType w:val="hybridMultilevel"/>
    <w:tmpl w:val="EB0E20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BA506C1"/>
    <w:multiLevelType w:val="hybridMultilevel"/>
    <w:tmpl w:val="B6E64350"/>
    <w:lvl w:ilvl="0" w:tplc="0422000F">
      <w:start w:val="1"/>
      <w:numFmt w:val="decimal"/>
      <w:lvlText w:val="%1."/>
      <w:lvlJc w:val="left"/>
      <w:pPr>
        <w:tabs>
          <w:tab w:val="num" w:pos="720"/>
        </w:tabs>
        <w:ind w:left="720" w:hanging="360"/>
      </w:pPr>
      <w:rPr>
        <w:rFonts w:hint="default"/>
      </w:rPr>
    </w:lvl>
    <w:lvl w:ilvl="1" w:tplc="DAE049C2" w:tentative="1">
      <w:start w:val="1"/>
      <w:numFmt w:val="bullet"/>
      <w:lvlText w:val=""/>
      <w:lvlJc w:val="left"/>
      <w:pPr>
        <w:tabs>
          <w:tab w:val="num" w:pos="1440"/>
        </w:tabs>
        <w:ind w:left="1440" w:hanging="360"/>
      </w:pPr>
      <w:rPr>
        <w:rFonts w:ascii="Wingdings 2" w:hAnsi="Wingdings 2" w:hint="default"/>
      </w:rPr>
    </w:lvl>
    <w:lvl w:ilvl="2" w:tplc="17E6115A" w:tentative="1">
      <w:start w:val="1"/>
      <w:numFmt w:val="bullet"/>
      <w:lvlText w:val=""/>
      <w:lvlJc w:val="left"/>
      <w:pPr>
        <w:tabs>
          <w:tab w:val="num" w:pos="2160"/>
        </w:tabs>
        <w:ind w:left="2160" w:hanging="360"/>
      </w:pPr>
      <w:rPr>
        <w:rFonts w:ascii="Wingdings 2" w:hAnsi="Wingdings 2" w:hint="default"/>
      </w:rPr>
    </w:lvl>
    <w:lvl w:ilvl="3" w:tplc="2E56F0F6" w:tentative="1">
      <w:start w:val="1"/>
      <w:numFmt w:val="bullet"/>
      <w:lvlText w:val=""/>
      <w:lvlJc w:val="left"/>
      <w:pPr>
        <w:tabs>
          <w:tab w:val="num" w:pos="2880"/>
        </w:tabs>
        <w:ind w:left="2880" w:hanging="360"/>
      </w:pPr>
      <w:rPr>
        <w:rFonts w:ascii="Wingdings 2" w:hAnsi="Wingdings 2" w:hint="default"/>
      </w:rPr>
    </w:lvl>
    <w:lvl w:ilvl="4" w:tplc="9DA8B8EE" w:tentative="1">
      <w:start w:val="1"/>
      <w:numFmt w:val="bullet"/>
      <w:lvlText w:val=""/>
      <w:lvlJc w:val="left"/>
      <w:pPr>
        <w:tabs>
          <w:tab w:val="num" w:pos="3600"/>
        </w:tabs>
        <w:ind w:left="3600" w:hanging="360"/>
      </w:pPr>
      <w:rPr>
        <w:rFonts w:ascii="Wingdings 2" w:hAnsi="Wingdings 2" w:hint="default"/>
      </w:rPr>
    </w:lvl>
    <w:lvl w:ilvl="5" w:tplc="2B4C5EE8" w:tentative="1">
      <w:start w:val="1"/>
      <w:numFmt w:val="bullet"/>
      <w:lvlText w:val=""/>
      <w:lvlJc w:val="left"/>
      <w:pPr>
        <w:tabs>
          <w:tab w:val="num" w:pos="4320"/>
        </w:tabs>
        <w:ind w:left="4320" w:hanging="360"/>
      </w:pPr>
      <w:rPr>
        <w:rFonts w:ascii="Wingdings 2" w:hAnsi="Wingdings 2" w:hint="default"/>
      </w:rPr>
    </w:lvl>
    <w:lvl w:ilvl="6" w:tplc="3FF27118" w:tentative="1">
      <w:start w:val="1"/>
      <w:numFmt w:val="bullet"/>
      <w:lvlText w:val=""/>
      <w:lvlJc w:val="left"/>
      <w:pPr>
        <w:tabs>
          <w:tab w:val="num" w:pos="5040"/>
        </w:tabs>
        <w:ind w:left="5040" w:hanging="360"/>
      </w:pPr>
      <w:rPr>
        <w:rFonts w:ascii="Wingdings 2" w:hAnsi="Wingdings 2" w:hint="default"/>
      </w:rPr>
    </w:lvl>
    <w:lvl w:ilvl="7" w:tplc="03565040" w:tentative="1">
      <w:start w:val="1"/>
      <w:numFmt w:val="bullet"/>
      <w:lvlText w:val=""/>
      <w:lvlJc w:val="left"/>
      <w:pPr>
        <w:tabs>
          <w:tab w:val="num" w:pos="5760"/>
        </w:tabs>
        <w:ind w:left="5760" w:hanging="360"/>
      </w:pPr>
      <w:rPr>
        <w:rFonts w:ascii="Wingdings 2" w:hAnsi="Wingdings 2" w:hint="default"/>
      </w:rPr>
    </w:lvl>
    <w:lvl w:ilvl="8" w:tplc="252421E4" w:tentative="1">
      <w:start w:val="1"/>
      <w:numFmt w:val="bullet"/>
      <w:lvlText w:val=""/>
      <w:lvlJc w:val="left"/>
      <w:pPr>
        <w:tabs>
          <w:tab w:val="num" w:pos="6480"/>
        </w:tabs>
        <w:ind w:left="6480" w:hanging="360"/>
      </w:pPr>
      <w:rPr>
        <w:rFonts w:ascii="Wingdings 2" w:hAnsi="Wingdings 2" w:hint="default"/>
      </w:rPr>
    </w:lvl>
  </w:abstractNum>
  <w:abstractNum w:abstractNumId="11">
    <w:nsid w:val="2C5C763A"/>
    <w:multiLevelType w:val="hybridMultilevel"/>
    <w:tmpl w:val="D5E8BB82"/>
    <w:lvl w:ilvl="0" w:tplc="E206BBAC">
      <w:start w:val="1"/>
      <w:numFmt w:val="bullet"/>
      <w:lvlText w:val=""/>
      <w:lvlJc w:val="left"/>
      <w:pPr>
        <w:tabs>
          <w:tab w:val="num" w:pos="720"/>
        </w:tabs>
        <w:ind w:left="720" w:hanging="360"/>
      </w:pPr>
      <w:rPr>
        <w:rFonts w:ascii="Wingdings 2" w:hAnsi="Wingdings 2" w:hint="default"/>
      </w:rPr>
    </w:lvl>
    <w:lvl w:ilvl="1" w:tplc="5C2A2B98" w:tentative="1">
      <w:start w:val="1"/>
      <w:numFmt w:val="bullet"/>
      <w:lvlText w:val=""/>
      <w:lvlJc w:val="left"/>
      <w:pPr>
        <w:tabs>
          <w:tab w:val="num" w:pos="1440"/>
        </w:tabs>
        <w:ind w:left="1440" w:hanging="360"/>
      </w:pPr>
      <w:rPr>
        <w:rFonts w:ascii="Wingdings 2" w:hAnsi="Wingdings 2" w:hint="default"/>
      </w:rPr>
    </w:lvl>
    <w:lvl w:ilvl="2" w:tplc="F2427922" w:tentative="1">
      <w:start w:val="1"/>
      <w:numFmt w:val="bullet"/>
      <w:lvlText w:val=""/>
      <w:lvlJc w:val="left"/>
      <w:pPr>
        <w:tabs>
          <w:tab w:val="num" w:pos="2160"/>
        </w:tabs>
        <w:ind w:left="2160" w:hanging="360"/>
      </w:pPr>
      <w:rPr>
        <w:rFonts w:ascii="Wingdings 2" w:hAnsi="Wingdings 2" w:hint="default"/>
      </w:rPr>
    </w:lvl>
    <w:lvl w:ilvl="3" w:tplc="A5BC8842" w:tentative="1">
      <w:start w:val="1"/>
      <w:numFmt w:val="bullet"/>
      <w:lvlText w:val=""/>
      <w:lvlJc w:val="left"/>
      <w:pPr>
        <w:tabs>
          <w:tab w:val="num" w:pos="2880"/>
        </w:tabs>
        <w:ind w:left="2880" w:hanging="360"/>
      </w:pPr>
      <w:rPr>
        <w:rFonts w:ascii="Wingdings 2" w:hAnsi="Wingdings 2" w:hint="default"/>
      </w:rPr>
    </w:lvl>
    <w:lvl w:ilvl="4" w:tplc="EDAC9A8A" w:tentative="1">
      <w:start w:val="1"/>
      <w:numFmt w:val="bullet"/>
      <w:lvlText w:val=""/>
      <w:lvlJc w:val="left"/>
      <w:pPr>
        <w:tabs>
          <w:tab w:val="num" w:pos="3600"/>
        </w:tabs>
        <w:ind w:left="3600" w:hanging="360"/>
      </w:pPr>
      <w:rPr>
        <w:rFonts w:ascii="Wingdings 2" w:hAnsi="Wingdings 2" w:hint="default"/>
      </w:rPr>
    </w:lvl>
    <w:lvl w:ilvl="5" w:tplc="203AA0E0" w:tentative="1">
      <w:start w:val="1"/>
      <w:numFmt w:val="bullet"/>
      <w:lvlText w:val=""/>
      <w:lvlJc w:val="left"/>
      <w:pPr>
        <w:tabs>
          <w:tab w:val="num" w:pos="4320"/>
        </w:tabs>
        <w:ind w:left="4320" w:hanging="360"/>
      </w:pPr>
      <w:rPr>
        <w:rFonts w:ascii="Wingdings 2" w:hAnsi="Wingdings 2" w:hint="default"/>
      </w:rPr>
    </w:lvl>
    <w:lvl w:ilvl="6" w:tplc="180A7700" w:tentative="1">
      <w:start w:val="1"/>
      <w:numFmt w:val="bullet"/>
      <w:lvlText w:val=""/>
      <w:lvlJc w:val="left"/>
      <w:pPr>
        <w:tabs>
          <w:tab w:val="num" w:pos="5040"/>
        </w:tabs>
        <w:ind w:left="5040" w:hanging="360"/>
      </w:pPr>
      <w:rPr>
        <w:rFonts w:ascii="Wingdings 2" w:hAnsi="Wingdings 2" w:hint="default"/>
      </w:rPr>
    </w:lvl>
    <w:lvl w:ilvl="7" w:tplc="B3A66714" w:tentative="1">
      <w:start w:val="1"/>
      <w:numFmt w:val="bullet"/>
      <w:lvlText w:val=""/>
      <w:lvlJc w:val="left"/>
      <w:pPr>
        <w:tabs>
          <w:tab w:val="num" w:pos="5760"/>
        </w:tabs>
        <w:ind w:left="5760" w:hanging="360"/>
      </w:pPr>
      <w:rPr>
        <w:rFonts w:ascii="Wingdings 2" w:hAnsi="Wingdings 2" w:hint="default"/>
      </w:rPr>
    </w:lvl>
    <w:lvl w:ilvl="8" w:tplc="E7820F86" w:tentative="1">
      <w:start w:val="1"/>
      <w:numFmt w:val="bullet"/>
      <w:lvlText w:val=""/>
      <w:lvlJc w:val="left"/>
      <w:pPr>
        <w:tabs>
          <w:tab w:val="num" w:pos="6480"/>
        </w:tabs>
        <w:ind w:left="6480" w:hanging="360"/>
      </w:pPr>
      <w:rPr>
        <w:rFonts w:ascii="Wingdings 2" w:hAnsi="Wingdings 2" w:hint="default"/>
      </w:rPr>
    </w:lvl>
  </w:abstractNum>
  <w:abstractNum w:abstractNumId="12">
    <w:nsid w:val="2E314381"/>
    <w:multiLevelType w:val="hybridMultilevel"/>
    <w:tmpl w:val="DEDA000E"/>
    <w:lvl w:ilvl="0" w:tplc="3AAADB16">
      <w:numFmt w:val="bullet"/>
      <w:lvlText w:val="–"/>
      <w:lvlJc w:val="left"/>
      <w:pPr>
        <w:ind w:left="720" w:hanging="360"/>
      </w:pPr>
      <w:rPr>
        <w:rFonts w:ascii="Times New Roman" w:eastAsia="Calibri"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EBA453F"/>
    <w:multiLevelType w:val="hybridMultilevel"/>
    <w:tmpl w:val="767A9C6A"/>
    <w:lvl w:ilvl="0" w:tplc="3AAADB1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1DE61D1"/>
    <w:multiLevelType w:val="multilevel"/>
    <w:tmpl w:val="CA9C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AD20BD"/>
    <w:multiLevelType w:val="hybridMultilevel"/>
    <w:tmpl w:val="C8E8ECE0"/>
    <w:lvl w:ilvl="0" w:tplc="A4E8C6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9D7D5F"/>
    <w:multiLevelType w:val="hybridMultilevel"/>
    <w:tmpl w:val="EA7A1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6F48CF"/>
    <w:multiLevelType w:val="hybridMultilevel"/>
    <w:tmpl w:val="E182D962"/>
    <w:lvl w:ilvl="0" w:tplc="04190001">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3D4C4E64"/>
    <w:multiLevelType w:val="hybridMultilevel"/>
    <w:tmpl w:val="F29AC888"/>
    <w:lvl w:ilvl="0" w:tplc="395A8A24">
      <w:start w:val="4"/>
      <w:numFmt w:val="decimal"/>
      <w:lvlText w:val="%1."/>
      <w:lvlJc w:val="left"/>
      <w:pPr>
        <w:ind w:left="720" w:hanging="360"/>
      </w:pPr>
      <w:rPr>
        <w:rFonts w:eastAsia="Arial Unicode M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F87608A"/>
    <w:multiLevelType w:val="hybridMultilevel"/>
    <w:tmpl w:val="1C7AF86E"/>
    <w:lvl w:ilvl="0" w:tplc="DC5665EA">
      <w:start w:val="3"/>
      <w:numFmt w:val="decimal"/>
      <w:lvlText w:val="%1."/>
      <w:lvlJc w:val="left"/>
      <w:pPr>
        <w:ind w:left="720" w:hanging="360"/>
      </w:pPr>
      <w:rPr>
        <w:rFonts w:eastAsia="Arial Unicode M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421737A0"/>
    <w:multiLevelType w:val="hybridMultilevel"/>
    <w:tmpl w:val="51081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5D7FF5"/>
    <w:multiLevelType w:val="hybridMultilevel"/>
    <w:tmpl w:val="C0646E3C"/>
    <w:lvl w:ilvl="0" w:tplc="D28E3DCA">
      <w:start w:val="1"/>
      <w:numFmt w:val="decimal"/>
      <w:lvlText w:val="%1."/>
      <w:lvlJc w:val="left"/>
      <w:pPr>
        <w:ind w:left="307" w:hanging="360"/>
      </w:pPr>
      <w:rPr>
        <w:rFonts w:ascii="Arial Unicode MS" w:hAnsi="Arial Unicode MS" w:cs="Arial Unicode MS" w:hint="default"/>
        <w:color w:val="000000"/>
      </w:rPr>
    </w:lvl>
    <w:lvl w:ilvl="1" w:tplc="04220019" w:tentative="1">
      <w:start w:val="1"/>
      <w:numFmt w:val="lowerLetter"/>
      <w:lvlText w:val="%2."/>
      <w:lvlJc w:val="left"/>
      <w:pPr>
        <w:ind w:left="1027" w:hanging="360"/>
      </w:pPr>
    </w:lvl>
    <w:lvl w:ilvl="2" w:tplc="0422001B" w:tentative="1">
      <w:start w:val="1"/>
      <w:numFmt w:val="lowerRoman"/>
      <w:lvlText w:val="%3."/>
      <w:lvlJc w:val="right"/>
      <w:pPr>
        <w:ind w:left="1747" w:hanging="180"/>
      </w:pPr>
    </w:lvl>
    <w:lvl w:ilvl="3" w:tplc="0422000F" w:tentative="1">
      <w:start w:val="1"/>
      <w:numFmt w:val="decimal"/>
      <w:lvlText w:val="%4."/>
      <w:lvlJc w:val="left"/>
      <w:pPr>
        <w:ind w:left="2467" w:hanging="360"/>
      </w:pPr>
    </w:lvl>
    <w:lvl w:ilvl="4" w:tplc="04220019" w:tentative="1">
      <w:start w:val="1"/>
      <w:numFmt w:val="lowerLetter"/>
      <w:lvlText w:val="%5."/>
      <w:lvlJc w:val="left"/>
      <w:pPr>
        <w:ind w:left="3187" w:hanging="360"/>
      </w:pPr>
    </w:lvl>
    <w:lvl w:ilvl="5" w:tplc="0422001B" w:tentative="1">
      <w:start w:val="1"/>
      <w:numFmt w:val="lowerRoman"/>
      <w:lvlText w:val="%6."/>
      <w:lvlJc w:val="right"/>
      <w:pPr>
        <w:ind w:left="3907" w:hanging="180"/>
      </w:pPr>
    </w:lvl>
    <w:lvl w:ilvl="6" w:tplc="0422000F" w:tentative="1">
      <w:start w:val="1"/>
      <w:numFmt w:val="decimal"/>
      <w:lvlText w:val="%7."/>
      <w:lvlJc w:val="left"/>
      <w:pPr>
        <w:ind w:left="4627" w:hanging="360"/>
      </w:pPr>
    </w:lvl>
    <w:lvl w:ilvl="7" w:tplc="04220019" w:tentative="1">
      <w:start w:val="1"/>
      <w:numFmt w:val="lowerLetter"/>
      <w:lvlText w:val="%8."/>
      <w:lvlJc w:val="left"/>
      <w:pPr>
        <w:ind w:left="5347" w:hanging="360"/>
      </w:pPr>
    </w:lvl>
    <w:lvl w:ilvl="8" w:tplc="0422001B" w:tentative="1">
      <w:start w:val="1"/>
      <w:numFmt w:val="lowerRoman"/>
      <w:lvlText w:val="%9."/>
      <w:lvlJc w:val="right"/>
      <w:pPr>
        <w:ind w:left="6067" w:hanging="180"/>
      </w:pPr>
    </w:lvl>
  </w:abstractNum>
  <w:abstractNum w:abstractNumId="22">
    <w:nsid w:val="4803686B"/>
    <w:multiLevelType w:val="hybridMultilevel"/>
    <w:tmpl w:val="5832C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9A0CCE"/>
    <w:multiLevelType w:val="multilevel"/>
    <w:tmpl w:val="BDAE41B4"/>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E9C6DA8"/>
    <w:multiLevelType w:val="hybridMultilevel"/>
    <w:tmpl w:val="8FEE2C94"/>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E9F73CE"/>
    <w:multiLevelType w:val="multilevel"/>
    <w:tmpl w:val="CF128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0005A46"/>
    <w:multiLevelType w:val="multilevel"/>
    <w:tmpl w:val="658E8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82E3056"/>
    <w:multiLevelType w:val="hybridMultilevel"/>
    <w:tmpl w:val="FB404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59476F"/>
    <w:multiLevelType w:val="hybridMultilevel"/>
    <w:tmpl w:val="1374B424"/>
    <w:lvl w:ilvl="0" w:tplc="665E8A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0C65F46"/>
    <w:multiLevelType w:val="multilevel"/>
    <w:tmpl w:val="86DC0BB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2395FED"/>
    <w:multiLevelType w:val="hybridMultilevel"/>
    <w:tmpl w:val="97DEB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C268DB"/>
    <w:multiLevelType w:val="hybridMultilevel"/>
    <w:tmpl w:val="B7085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2D633F"/>
    <w:multiLevelType w:val="multilevel"/>
    <w:tmpl w:val="44A0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5F2CE4"/>
    <w:multiLevelType w:val="multilevel"/>
    <w:tmpl w:val="D7488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08852F6"/>
    <w:multiLevelType w:val="hybridMultilevel"/>
    <w:tmpl w:val="203AC9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70E54196"/>
    <w:multiLevelType w:val="multilevel"/>
    <w:tmpl w:val="B09C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037322"/>
    <w:multiLevelType w:val="hybridMultilevel"/>
    <w:tmpl w:val="84FEA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570997"/>
    <w:multiLevelType w:val="hybridMultilevel"/>
    <w:tmpl w:val="252EB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2137EF"/>
    <w:multiLevelType w:val="hybridMultilevel"/>
    <w:tmpl w:val="1FB6D9F4"/>
    <w:lvl w:ilvl="0" w:tplc="1EE484CE">
      <w:start w:val="1"/>
      <w:numFmt w:val="decimal"/>
      <w:lvlText w:val="%1."/>
      <w:lvlJc w:val="left"/>
      <w:pPr>
        <w:ind w:left="720" w:hanging="360"/>
      </w:pPr>
      <w:rPr>
        <w:rFonts w:hint="default"/>
        <w:color w:val="000000"/>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7A474769"/>
    <w:multiLevelType w:val="hybridMultilevel"/>
    <w:tmpl w:val="1F14C9A0"/>
    <w:lvl w:ilvl="0" w:tplc="A68A6BBA">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7C82559E"/>
    <w:multiLevelType w:val="multilevel"/>
    <w:tmpl w:val="9C166E32"/>
    <w:lvl w:ilvl="0">
      <w:start w:val="4"/>
      <w:numFmt w:val="decimal"/>
      <w:lvlText w:val="%1"/>
      <w:lvlJc w:val="left"/>
      <w:pPr>
        <w:ind w:left="525" w:hanging="525"/>
      </w:pPr>
      <w:rPr>
        <w:rFonts w:hint="default"/>
        <w:i w:val="0"/>
      </w:rPr>
    </w:lvl>
    <w:lvl w:ilvl="1">
      <w:start w:val="3"/>
      <w:numFmt w:val="decimal"/>
      <w:lvlText w:val="%1.%2"/>
      <w:lvlJc w:val="left"/>
      <w:pPr>
        <w:ind w:left="525" w:hanging="525"/>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num w:numId="1">
    <w:abstractNumId w:val="0"/>
  </w:num>
  <w:num w:numId="2">
    <w:abstractNumId w:val="8"/>
  </w:num>
  <w:num w:numId="3">
    <w:abstractNumId w:val="10"/>
  </w:num>
  <w:num w:numId="4">
    <w:abstractNumId w:val="4"/>
  </w:num>
  <w:num w:numId="5">
    <w:abstractNumId w:val="11"/>
  </w:num>
  <w:num w:numId="6">
    <w:abstractNumId w:val="9"/>
  </w:num>
  <w:num w:numId="7">
    <w:abstractNumId w:val="13"/>
  </w:num>
  <w:num w:numId="8">
    <w:abstractNumId w:val="40"/>
  </w:num>
  <w:num w:numId="9">
    <w:abstractNumId w:val="23"/>
  </w:num>
  <w:num w:numId="10">
    <w:abstractNumId w:val="17"/>
  </w:num>
  <w:num w:numId="11">
    <w:abstractNumId w:val="26"/>
  </w:num>
  <w:num w:numId="12">
    <w:abstractNumId w:val="25"/>
  </w:num>
  <w:num w:numId="13">
    <w:abstractNumId w:val="2"/>
  </w:num>
  <w:num w:numId="14">
    <w:abstractNumId w:val="12"/>
  </w:num>
  <w:num w:numId="15">
    <w:abstractNumId w:val="28"/>
  </w:num>
  <w:num w:numId="16">
    <w:abstractNumId w:val="36"/>
  </w:num>
  <w:num w:numId="17">
    <w:abstractNumId w:val="1"/>
  </w:num>
  <w:num w:numId="18">
    <w:abstractNumId w:val="5"/>
  </w:num>
  <w:num w:numId="19">
    <w:abstractNumId w:val="31"/>
  </w:num>
  <w:num w:numId="20">
    <w:abstractNumId w:val="27"/>
  </w:num>
  <w:num w:numId="21">
    <w:abstractNumId w:val="22"/>
  </w:num>
  <w:num w:numId="22">
    <w:abstractNumId w:val="16"/>
  </w:num>
  <w:num w:numId="23">
    <w:abstractNumId w:val="20"/>
  </w:num>
  <w:num w:numId="24">
    <w:abstractNumId w:val="37"/>
  </w:num>
  <w:num w:numId="25">
    <w:abstractNumId w:val="30"/>
  </w:num>
  <w:num w:numId="26">
    <w:abstractNumId w:val="15"/>
  </w:num>
  <w:num w:numId="27">
    <w:abstractNumId w:val="32"/>
  </w:num>
  <w:num w:numId="28">
    <w:abstractNumId w:val="35"/>
  </w:num>
  <w:num w:numId="29">
    <w:abstractNumId w:val="14"/>
  </w:num>
  <w:num w:numId="30">
    <w:abstractNumId w:val="33"/>
  </w:num>
  <w:num w:numId="31">
    <w:abstractNumId w:val="29"/>
  </w:num>
  <w:num w:numId="32">
    <w:abstractNumId w:val="3"/>
  </w:num>
  <w:num w:numId="33">
    <w:abstractNumId w:val="21"/>
  </w:num>
  <w:num w:numId="34">
    <w:abstractNumId w:val="34"/>
  </w:num>
  <w:num w:numId="35">
    <w:abstractNumId w:val="6"/>
  </w:num>
  <w:num w:numId="36">
    <w:abstractNumId w:val="7"/>
  </w:num>
  <w:num w:numId="37">
    <w:abstractNumId w:val="19"/>
  </w:num>
  <w:num w:numId="38">
    <w:abstractNumId w:val="24"/>
  </w:num>
  <w:num w:numId="39">
    <w:abstractNumId w:val="18"/>
  </w:num>
  <w:num w:numId="40">
    <w:abstractNumId w:val="38"/>
  </w:num>
  <w:num w:numId="41">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040"/>
    <w:rsid w:val="00000725"/>
    <w:rsid w:val="000007DF"/>
    <w:rsid w:val="00001272"/>
    <w:rsid w:val="00002272"/>
    <w:rsid w:val="00002735"/>
    <w:rsid w:val="000027D3"/>
    <w:rsid w:val="00002C1A"/>
    <w:rsid w:val="000039E4"/>
    <w:rsid w:val="00003E64"/>
    <w:rsid w:val="000048B8"/>
    <w:rsid w:val="00006F51"/>
    <w:rsid w:val="00007780"/>
    <w:rsid w:val="00007F20"/>
    <w:rsid w:val="00010F75"/>
    <w:rsid w:val="0001162A"/>
    <w:rsid w:val="00011D51"/>
    <w:rsid w:val="000120D9"/>
    <w:rsid w:val="000122D3"/>
    <w:rsid w:val="0001303F"/>
    <w:rsid w:val="00014B41"/>
    <w:rsid w:val="00015DF2"/>
    <w:rsid w:val="000160B0"/>
    <w:rsid w:val="0001639C"/>
    <w:rsid w:val="0001668E"/>
    <w:rsid w:val="0001675A"/>
    <w:rsid w:val="00016917"/>
    <w:rsid w:val="00016A23"/>
    <w:rsid w:val="00017591"/>
    <w:rsid w:val="00017E68"/>
    <w:rsid w:val="000203DD"/>
    <w:rsid w:val="0002040E"/>
    <w:rsid w:val="000210BD"/>
    <w:rsid w:val="00021A3F"/>
    <w:rsid w:val="00021A41"/>
    <w:rsid w:val="00021A9A"/>
    <w:rsid w:val="00021DA2"/>
    <w:rsid w:val="000226CA"/>
    <w:rsid w:val="00022F5F"/>
    <w:rsid w:val="0002504C"/>
    <w:rsid w:val="0002527E"/>
    <w:rsid w:val="00025349"/>
    <w:rsid w:val="00025619"/>
    <w:rsid w:val="0002567B"/>
    <w:rsid w:val="0002579A"/>
    <w:rsid w:val="000257C0"/>
    <w:rsid w:val="00025C4C"/>
    <w:rsid w:val="000260AB"/>
    <w:rsid w:val="00026206"/>
    <w:rsid w:val="00026330"/>
    <w:rsid w:val="00026D78"/>
    <w:rsid w:val="00027001"/>
    <w:rsid w:val="000276D2"/>
    <w:rsid w:val="00027CAB"/>
    <w:rsid w:val="00031B91"/>
    <w:rsid w:val="00031F65"/>
    <w:rsid w:val="00032C57"/>
    <w:rsid w:val="00032D22"/>
    <w:rsid w:val="00032E80"/>
    <w:rsid w:val="00032FF3"/>
    <w:rsid w:val="000339FC"/>
    <w:rsid w:val="00035817"/>
    <w:rsid w:val="00035EFE"/>
    <w:rsid w:val="00036626"/>
    <w:rsid w:val="0003666B"/>
    <w:rsid w:val="00036B9E"/>
    <w:rsid w:val="00037325"/>
    <w:rsid w:val="000374DA"/>
    <w:rsid w:val="00040233"/>
    <w:rsid w:val="00040720"/>
    <w:rsid w:val="000417BB"/>
    <w:rsid w:val="0004280B"/>
    <w:rsid w:val="000429C1"/>
    <w:rsid w:val="00042FED"/>
    <w:rsid w:val="000439FD"/>
    <w:rsid w:val="00043D91"/>
    <w:rsid w:val="000447FF"/>
    <w:rsid w:val="00044D3A"/>
    <w:rsid w:val="000457B4"/>
    <w:rsid w:val="000459B6"/>
    <w:rsid w:val="00046256"/>
    <w:rsid w:val="000462CB"/>
    <w:rsid w:val="0004662C"/>
    <w:rsid w:val="000467AF"/>
    <w:rsid w:val="00046F6C"/>
    <w:rsid w:val="000475A9"/>
    <w:rsid w:val="00047616"/>
    <w:rsid w:val="00047A5F"/>
    <w:rsid w:val="000505A6"/>
    <w:rsid w:val="0005109D"/>
    <w:rsid w:val="00051599"/>
    <w:rsid w:val="00051D64"/>
    <w:rsid w:val="00052245"/>
    <w:rsid w:val="0005242F"/>
    <w:rsid w:val="00054B26"/>
    <w:rsid w:val="00054DBE"/>
    <w:rsid w:val="000551C5"/>
    <w:rsid w:val="00055BE6"/>
    <w:rsid w:val="00055E86"/>
    <w:rsid w:val="00057F3E"/>
    <w:rsid w:val="00057F4F"/>
    <w:rsid w:val="00060875"/>
    <w:rsid w:val="000615B8"/>
    <w:rsid w:val="00061A6F"/>
    <w:rsid w:val="00061BF5"/>
    <w:rsid w:val="00061C57"/>
    <w:rsid w:val="000623A1"/>
    <w:rsid w:val="0006250C"/>
    <w:rsid w:val="000629BC"/>
    <w:rsid w:val="00063021"/>
    <w:rsid w:val="00063888"/>
    <w:rsid w:val="000639B3"/>
    <w:rsid w:val="0006533F"/>
    <w:rsid w:val="00066087"/>
    <w:rsid w:val="00070EE2"/>
    <w:rsid w:val="000713A7"/>
    <w:rsid w:val="0007194C"/>
    <w:rsid w:val="00071C09"/>
    <w:rsid w:val="00071D5A"/>
    <w:rsid w:val="00072618"/>
    <w:rsid w:val="0007266C"/>
    <w:rsid w:val="00073D7A"/>
    <w:rsid w:val="0007435A"/>
    <w:rsid w:val="00075451"/>
    <w:rsid w:val="00075624"/>
    <w:rsid w:val="0007568D"/>
    <w:rsid w:val="0007582A"/>
    <w:rsid w:val="00075A8D"/>
    <w:rsid w:val="00075D49"/>
    <w:rsid w:val="0007641E"/>
    <w:rsid w:val="0007651B"/>
    <w:rsid w:val="00076ACF"/>
    <w:rsid w:val="000802C3"/>
    <w:rsid w:val="00080383"/>
    <w:rsid w:val="00081631"/>
    <w:rsid w:val="000818CC"/>
    <w:rsid w:val="00081E3D"/>
    <w:rsid w:val="00082702"/>
    <w:rsid w:val="00082805"/>
    <w:rsid w:val="00082E92"/>
    <w:rsid w:val="000833AF"/>
    <w:rsid w:val="00085518"/>
    <w:rsid w:val="0008581F"/>
    <w:rsid w:val="00086312"/>
    <w:rsid w:val="00086C45"/>
    <w:rsid w:val="00087446"/>
    <w:rsid w:val="00087511"/>
    <w:rsid w:val="0009038F"/>
    <w:rsid w:val="000907DA"/>
    <w:rsid w:val="00092B1D"/>
    <w:rsid w:val="000935FB"/>
    <w:rsid w:val="00094885"/>
    <w:rsid w:val="00094C17"/>
    <w:rsid w:val="00095B6F"/>
    <w:rsid w:val="00097458"/>
    <w:rsid w:val="000A0B45"/>
    <w:rsid w:val="000A0D9B"/>
    <w:rsid w:val="000A12BF"/>
    <w:rsid w:val="000A27F2"/>
    <w:rsid w:val="000A42BD"/>
    <w:rsid w:val="000A535F"/>
    <w:rsid w:val="000A53BB"/>
    <w:rsid w:val="000A5A0A"/>
    <w:rsid w:val="000A607C"/>
    <w:rsid w:val="000A7670"/>
    <w:rsid w:val="000A787D"/>
    <w:rsid w:val="000A7A63"/>
    <w:rsid w:val="000B1341"/>
    <w:rsid w:val="000B1374"/>
    <w:rsid w:val="000B281C"/>
    <w:rsid w:val="000B2D7B"/>
    <w:rsid w:val="000B2F59"/>
    <w:rsid w:val="000B34A2"/>
    <w:rsid w:val="000B37EE"/>
    <w:rsid w:val="000B500E"/>
    <w:rsid w:val="000B6A97"/>
    <w:rsid w:val="000B6E65"/>
    <w:rsid w:val="000B7414"/>
    <w:rsid w:val="000C0693"/>
    <w:rsid w:val="000C077A"/>
    <w:rsid w:val="000C0AA6"/>
    <w:rsid w:val="000C0E89"/>
    <w:rsid w:val="000C132C"/>
    <w:rsid w:val="000C2009"/>
    <w:rsid w:val="000C3210"/>
    <w:rsid w:val="000C3241"/>
    <w:rsid w:val="000C3595"/>
    <w:rsid w:val="000C3596"/>
    <w:rsid w:val="000C4423"/>
    <w:rsid w:val="000C46BD"/>
    <w:rsid w:val="000C4D1B"/>
    <w:rsid w:val="000C59A1"/>
    <w:rsid w:val="000C60D3"/>
    <w:rsid w:val="000C6E6E"/>
    <w:rsid w:val="000C7CD2"/>
    <w:rsid w:val="000D0AA3"/>
    <w:rsid w:val="000D0E2B"/>
    <w:rsid w:val="000D17C1"/>
    <w:rsid w:val="000D431A"/>
    <w:rsid w:val="000D49DE"/>
    <w:rsid w:val="000D4DDA"/>
    <w:rsid w:val="000D5974"/>
    <w:rsid w:val="000D5BF5"/>
    <w:rsid w:val="000D61B4"/>
    <w:rsid w:val="000D6D8F"/>
    <w:rsid w:val="000D7FBE"/>
    <w:rsid w:val="000E0094"/>
    <w:rsid w:val="000E0D0F"/>
    <w:rsid w:val="000E0FF3"/>
    <w:rsid w:val="000E1328"/>
    <w:rsid w:val="000E15B4"/>
    <w:rsid w:val="000E2AE3"/>
    <w:rsid w:val="000E5B38"/>
    <w:rsid w:val="000E5EDA"/>
    <w:rsid w:val="000E660F"/>
    <w:rsid w:val="000E751A"/>
    <w:rsid w:val="000E7596"/>
    <w:rsid w:val="000F1DBD"/>
    <w:rsid w:val="000F2068"/>
    <w:rsid w:val="000F2705"/>
    <w:rsid w:val="000F2D09"/>
    <w:rsid w:val="000F41A9"/>
    <w:rsid w:val="000F4303"/>
    <w:rsid w:val="000F4CDB"/>
    <w:rsid w:val="000F51F3"/>
    <w:rsid w:val="000F52DB"/>
    <w:rsid w:val="000F56E0"/>
    <w:rsid w:val="000F7A0D"/>
    <w:rsid w:val="000F7D2B"/>
    <w:rsid w:val="000F7FC7"/>
    <w:rsid w:val="00100B88"/>
    <w:rsid w:val="00100C5E"/>
    <w:rsid w:val="00101A08"/>
    <w:rsid w:val="001026ED"/>
    <w:rsid w:val="00102714"/>
    <w:rsid w:val="00102D66"/>
    <w:rsid w:val="001037CF"/>
    <w:rsid w:val="00103896"/>
    <w:rsid w:val="001043B4"/>
    <w:rsid w:val="0010478D"/>
    <w:rsid w:val="00104FC7"/>
    <w:rsid w:val="0010547C"/>
    <w:rsid w:val="00106258"/>
    <w:rsid w:val="0010787A"/>
    <w:rsid w:val="00107B75"/>
    <w:rsid w:val="00110B0D"/>
    <w:rsid w:val="001111D0"/>
    <w:rsid w:val="00112D35"/>
    <w:rsid w:val="001138EB"/>
    <w:rsid w:val="0011391D"/>
    <w:rsid w:val="00113F43"/>
    <w:rsid w:val="00114314"/>
    <w:rsid w:val="001144BD"/>
    <w:rsid w:val="0011471C"/>
    <w:rsid w:val="0011613C"/>
    <w:rsid w:val="00117481"/>
    <w:rsid w:val="00117E44"/>
    <w:rsid w:val="00120505"/>
    <w:rsid w:val="001206F6"/>
    <w:rsid w:val="00120937"/>
    <w:rsid w:val="00122963"/>
    <w:rsid w:val="0012382D"/>
    <w:rsid w:val="00124103"/>
    <w:rsid w:val="00124A63"/>
    <w:rsid w:val="00124AF7"/>
    <w:rsid w:val="00124BDD"/>
    <w:rsid w:val="00125A70"/>
    <w:rsid w:val="0012648D"/>
    <w:rsid w:val="00126EA0"/>
    <w:rsid w:val="00127479"/>
    <w:rsid w:val="00127661"/>
    <w:rsid w:val="00130509"/>
    <w:rsid w:val="00130831"/>
    <w:rsid w:val="00130EFE"/>
    <w:rsid w:val="001337F0"/>
    <w:rsid w:val="001357A6"/>
    <w:rsid w:val="00135F95"/>
    <w:rsid w:val="00136BFF"/>
    <w:rsid w:val="00140A84"/>
    <w:rsid w:val="00140DCD"/>
    <w:rsid w:val="00142124"/>
    <w:rsid w:val="00142757"/>
    <w:rsid w:val="00143BF0"/>
    <w:rsid w:val="001443E3"/>
    <w:rsid w:val="001456BB"/>
    <w:rsid w:val="00145908"/>
    <w:rsid w:val="001464EC"/>
    <w:rsid w:val="00146A44"/>
    <w:rsid w:val="00146B10"/>
    <w:rsid w:val="00146E5D"/>
    <w:rsid w:val="00146F78"/>
    <w:rsid w:val="0014778F"/>
    <w:rsid w:val="00147B95"/>
    <w:rsid w:val="00147BFD"/>
    <w:rsid w:val="00147D94"/>
    <w:rsid w:val="00147FD0"/>
    <w:rsid w:val="001500C6"/>
    <w:rsid w:val="001508BF"/>
    <w:rsid w:val="00151427"/>
    <w:rsid w:val="0015230B"/>
    <w:rsid w:val="0015251D"/>
    <w:rsid w:val="00152558"/>
    <w:rsid w:val="00152635"/>
    <w:rsid w:val="00153329"/>
    <w:rsid w:val="001533AC"/>
    <w:rsid w:val="00153C26"/>
    <w:rsid w:val="00153ECB"/>
    <w:rsid w:val="00154534"/>
    <w:rsid w:val="00154833"/>
    <w:rsid w:val="00155287"/>
    <w:rsid w:val="00155ACC"/>
    <w:rsid w:val="00156054"/>
    <w:rsid w:val="00156472"/>
    <w:rsid w:val="001567E2"/>
    <w:rsid w:val="00157C7B"/>
    <w:rsid w:val="00157CED"/>
    <w:rsid w:val="001609BB"/>
    <w:rsid w:val="00160C9B"/>
    <w:rsid w:val="00162B09"/>
    <w:rsid w:val="0016357F"/>
    <w:rsid w:val="00163F7A"/>
    <w:rsid w:val="0016473B"/>
    <w:rsid w:val="00164A03"/>
    <w:rsid w:val="001655EE"/>
    <w:rsid w:val="00166DFE"/>
    <w:rsid w:val="001677F6"/>
    <w:rsid w:val="00167CF8"/>
    <w:rsid w:val="0017012E"/>
    <w:rsid w:val="001707EB"/>
    <w:rsid w:val="001731FC"/>
    <w:rsid w:val="001733EB"/>
    <w:rsid w:val="001737DF"/>
    <w:rsid w:val="00175832"/>
    <w:rsid w:val="00175A02"/>
    <w:rsid w:val="00176586"/>
    <w:rsid w:val="001772C0"/>
    <w:rsid w:val="001805A5"/>
    <w:rsid w:val="00182AFA"/>
    <w:rsid w:val="00183575"/>
    <w:rsid w:val="0018387A"/>
    <w:rsid w:val="00183C9F"/>
    <w:rsid w:val="00184469"/>
    <w:rsid w:val="00184B04"/>
    <w:rsid w:val="00185018"/>
    <w:rsid w:val="001851FA"/>
    <w:rsid w:val="00185D82"/>
    <w:rsid w:val="00186415"/>
    <w:rsid w:val="001867C3"/>
    <w:rsid w:val="001867F1"/>
    <w:rsid w:val="0018682F"/>
    <w:rsid w:val="00186EB5"/>
    <w:rsid w:val="001871D2"/>
    <w:rsid w:val="001905B2"/>
    <w:rsid w:val="001906F8"/>
    <w:rsid w:val="00190FA0"/>
    <w:rsid w:val="0019116A"/>
    <w:rsid w:val="001922ED"/>
    <w:rsid w:val="00192838"/>
    <w:rsid w:val="00192C16"/>
    <w:rsid w:val="00193401"/>
    <w:rsid w:val="00193411"/>
    <w:rsid w:val="00193515"/>
    <w:rsid w:val="00193BA6"/>
    <w:rsid w:val="00194114"/>
    <w:rsid w:val="001944D5"/>
    <w:rsid w:val="001947C7"/>
    <w:rsid w:val="00194C5E"/>
    <w:rsid w:val="00194EEA"/>
    <w:rsid w:val="001959EB"/>
    <w:rsid w:val="00195FDA"/>
    <w:rsid w:val="001960B7"/>
    <w:rsid w:val="001968DD"/>
    <w:rsid w:val="00196D8B"/>
    <w:rsid w:val="001A02D4"/>
    <w:rsid w:val="001A05EC"/>
    <w:rsid w:val="001A290F"/>
    <w:rsid w:val="001A381A"/>
    <w:rsid w:val="001A4464"/>
    <w:rsid w:val="001A70DD"/>
    <w:rsid w:val="001A740F"/>
    <w:rsid w:val="001A749A"/>
    <w:rsid w:val="001B0131"/>
    <w:rsid w:val="001B0AA8"/>
    <w:rsid w:val="001B10BA"/>
    <w:rsid w:val="001B1964"/>
    <w:rsid w:val="001B3B1B"/>
    <w:rsid w:val="001B3FA5"/>
    <w:rsid w:val="001B4697"/>
    <w:rsid w:val="001B46FE"/>
    <w:rsid w:val="001B4E4E"/>
    <w:rsid w:val="001B5FE7"/>
    <w:rsid w:val="001B6B85"/>
    <w:rsid w:val="001B7717"/>
    <w:rsid w:val="001B78DC"/>
    <w:rsid w:val="001C0743"/>
    <w:rsid w:val="001C0C76"/>
    <w:rsid w:val="001C12EF"/>
    <w:rsid w:val="001C1C56"/>
    <w:rsid w:val="001C2388"/>
    <w:rsid w:val="001C24E8"/>
    <w:rsid w:val="001C2BC8"/>
    <w:rsid w:val="001C3334"/>
    <w:rsid w:val="001C33A3"/>
    <w:rsid w:val="001C362A"/>
    <w:rsid w:val="001C4C71"/>
    <w:rsid w:val="001C50A3"/>
    <w:rsid w:val="001C55F1"/>
    <w:rsid w:val="001C5E2F"/>
    <w:rsid w:val="001C5F8C"/>
    <w:rsid w:val="001C6168"/>
    <w:rsid w:val="001C65B9"/>
    <w:rsid w:val="001D0222"/>
    <w:rsid w:val="001D186D"/>
    <w:rsid w:val="001D1B58"/>
    <w:rsid w:val="001D2FA5"/>
    <w:rsid w:val="001D3BA6"/>
    <w:rsid w:val="001D3BFA"/>
    <w:rsid w:val="001D3F62"/>
    <w:rsid w:val="001D47F3"/>
    <w:rsid w:val="001D4C06"/>
    <w:rsid w:val="001D4D50"/>
    <w:rsid w:val="001D5140"/>
    <w:rsid w:val="001D5B53"/>
    <w:rsid w:val="001D5C4C"/>
    <w:rsid w:val="001D69C9"/>
    <w:rsid w:val="001D6D7E"/>
    <w:rsid w:val="001D6DD9"/>
    <w:rsid w:val="001D6E14"/>
    <w:rsid w:val="001D712F"/>
    <w:rsid w:val="001D7150"/>
    <w:rsid w:val="001D7202"/>
    <w:rsid w:val="001E0018"/>
    <w:rsid w:val="001E0B08"/>
    <w:rsid w:val="001E266B"/>
    <w:rsid w:val="001E30D4"/>
    <w:rsid w:val="001E55CD"/>
    <w:rsid w:val="001E593E"/>
    <w:rsid w:val="001E5AEA"/>
    <w:rsid w:val="001E64EF"/>
    <w:rsid w:val="001E7205"/>
    <w:rsid w:val="001E75A1"/>
    <w:rsid w:val="001E764F"/>
    <w:rsid w:val="001E7D92"/>
    <w:rsid w:val="001F02DE"/>
    <w:rsid w:val="001F048F"/>
    <w:rsid w:val="001F063D"/>
    <w:rsid w:val="001F08AF"/>
    <w:rsid w:val="001F08E6"/>
    <w:rsid w:val="001F0E91"/>
    <w:rsid w:val="001F3259"/>
    <w:rsid w:val="001F33DA"/>
    <w:rsid w:val="001F415F"/>
    <w:rsid w:val="001F59DA"/>
    <w:rsid w:val="001F5CF9"/>
    <w:rsid w:val="001F6680"/>
    <w:rsid w:val="001F7744"/>
    <w:rsid w:val="00200FF8"/>
    <w:rsid w:val="00202BAC"/>
    <w:rsid w:val="00202EEC"/>
    <w:rsid w:val="00203B86"/>
    <w:rsid w:val="00203ECD"/>
    <w:rsid w:val="00203F8C"/>
    <w:rsid w:val="00204250"/>
    <w:rsid w:val="00204B77"/>
    <w:rsid w:val="002063C3"/>
    <w:rsid w:val="00206E54"/>
    <w:rsid w:val="00207D59"/>
    <w:rsid w:val="00210571"/>
    <w:rsid w:val="00212008"/>
    <w:rsid w:val="00212CDA"/>
    <w:rsid w:val="00212DEC"/>
    <w:rsid w:val="0021314B"/>
    <w:rsid w:val="0021355D"/>
    <w:rsid w:val="0021392A"/>
    <w:rsid w:val="00213C18"/>
    <w:rsid w:val="00214E3F"/>
    <w:rsid w:val="002212C7"/>
    <w:rsid w:val="002221FA"/>
    <w:rsid w:val="00222B48"/>
    <w:rsid w:val="0022306F"/>
    <w:rsid w:val="00223552"/>
    <w:rsid w:val="00223DFD"/>
    <w:rsid w:val="002240C7"/>
    <w:rsid w:val="0022450F"/>
    <w:rsid w:val="00224ACF"/>
    <w:rsid w:val="00224BEF"/>
    <w:rsid w:val="002252D7"/>
    <w:rsid w:val="002253AF"/>
    <w:rsid w:val="002258CA"/>
    <w:rsid w:val="00225EB2"/>
    <w:rsid w:val="002260E4"/>
    <w:rsid w:val="002270B3"/>
    <w:rsid w:val="00227167"/>
    <w:rsid w:val="00227B2A"/>
    <w:rsid w:val="00227DEF"/>
    <w:rsid w:val="00230190"/>
    <w:rsid w:val="00230A32"/>
    <w:rsid w:val="00230A50"/>
    <w:rsid w:val="00230AE3"/>
    <w:rsid w:val="00231223"/>
    <w:rsid w:val="00231CE1"/>
    <w:rsid w:val="00232510"/>
    <w:rsid w:val="00232924"/>
    <w:rsid w:val="00232B3C"/>
    <w:rsid w:val="00233CA9"/>
    <w:rsid w:val="00234804"/>
    <w:rsid w:val="00234A74"/>
    <w:rsid w:val="00234FBF"/>
    <w:rsid w:val="002353DA"/>
    <w:rsid w:val="00236B99"/>
    <w:rsid w:val="00236F59"/>
    <w:rsid w:val="0023710F"/>
    <w:rsid w:val="00237188"/>
    <w:rsid w:val="0023757F"/>
    <w:rsid w:val="00242FD3"/>
    <w:rsid w:val="002432F7"/>
    <w:rsid w:val="0024358D"/>
    <w:rsid w:val="00243BD7"/>
    <w:rsid w:val="002447A1"/>
    <w:rsid w:val="00244A1D"/>
    <w:rsid w:val="00244B17"/>
    <w:rsid w:val="00245CD2"/>
    <w:rsid w:val="00246CDF"/>
    <w:rsid w:val="0024778C"/>
    <w:rsid w:val="00247905"/>
    <w:rsid w:val="00247C04"/>
    <w:rsid w:val="00250738"/>
    <w:rsid w:val="00250C5C"/>
    <w:rsid w:val="00252582"/>
    <w:rsid w:val="0025299C"/>
    <w:rsid w:val="00252EED"/>
    <w:rsid w:val="00253CC1"/>
    <w:rsid w:val="00255209"/>
    <w:rsid w:val="002558BE"/>
    <w:rsid w:val="00257091"/>
    <w:rsid w:val="002570C2"/>
    <w:rsid w:val="00257492"/>
    <w:rsid w:val="00257FF5"/>
    <w:rsid w:val="00260AD9"/>
    <w:rsid w:val="00262C20"/>
    <w:rsid w:val="00263829"/>
    <w:rsid w:val="002639C7"/>
    <w:rsid w:val="00263A56"/>
    <w:rsid w:val="00263EDB"/>
    <w:rsid w:val="0026498E"/>
    <w:rsid w:val="00264EFE"/>
    <w:rsid w:val="00265A00"/>
    <w:rsid w:val="00266EF0"/>
    <w:rsid w:val="002677E5"/>
    <w:rsid w:val="00267937"/>
    <w:rsid w:val="00267D19"/>
    <w:rsid w:val="00270026"/>
    <w:rsid w:val="002702E6"/>
    <w:rsid w:val="00270A7B"/>
    <w:rsid w:val="00271219"/>
    <w:rsid w:val="00271FA6"/>
    <w:rsid w:val="00273B90"/>
    <w:rsid w:val="0027581A"/>
    <w:rsid w:val="00276ACF"/>
    <w:rsid w:val="00276BCA"/>
    <w:rsid w:val="00276BE0"/>
    <w:rsid w:val="00276CD4"/>
    <w:rsid w:val="0027784A"/>
    <w:rsid w:val="00277982"/>
    <w:rsid w:val="00280430"/>
    <w:rsid w:val="00280C82"/>
    <w:rsid w:val="00281980"/>
    <w:rsid w:val="00281CAB"/>
    <w:rsid w:val="0028436F"/>
    <w:rsid w:val="002845C6"/>
    <w:rsid w:val="002849DE"/>
    <w:rsid w:val="00285474"/>
    <w:rsid w:val="002854F9"/>
    <w:rsid w:val="002856F9"/>
    <w:rsid w:val="00285795"/>
    <w:rsid w:val="00285BD3"/>
    <w:rsid w:val="00285FC3"/>
    <w:rsid w:val="00286194"/>
    <w:rsid w:val="00286679"/>
    <w:rsid w:val="00286F33"/>
    <w:rsid w:val="0028763B"/>
    <w:rsid w:val="00290040"/>
    <w:rsid w:val="002901E7"/>
    <w:rsid w:val="0029032C"/>
    <w:rsid w:val="0029188E"/>
    <w:rsid w:val="00292733"/>
    <w:rsid w:val="00293163"/>
    <w:rsid w:val="00293418"/>
    <w:rsid w:val="002941D9"/>
    <w:rsid w:val="002958FB"/>
    <w:rsid w:val="0029600E"/>
    <w:rsid w:val="0029620A"/>
    <w:rsid w:val="0029660A"/>
    <w:rsid w:val="00296C2C"/>
    <w:rsid w:val="0029716C"/>
    <w:rsid w:val="00297343"/>
    <w:rsid w:val="00297635"/>
    <w:rsid w:val="00297B2F"/>
    <w:rsid w:val="002A013A"/>
    <w:rsid w:val="002A0462"/>
    <w:rsid w:val="002A16F7"/>
    <w:rsid w:val="002A18BC"/>
    <w:rsid w:val="002A19EB"/>
    <w:rsid w:val="002A1C2A"/>
    <w:rsid w:val="002A21F8"/>
    <w:rsid w:val="002A2571"/>
    <w:rsid w:val="002A3A4B"/>
    <w:rsid w:val="002A4C70"/>
    <w:rsid w:val="002A4C7F"/>
    <w:rsid w:val="002A5BB1"/>
    <w:rsid w:val="002A5C4D"/>
    <w:rsid w:val="002A61DA"/>
    <w:rsid w:val="002A63F6"/>
    <w:rsid w:val="002A6472"/>
    <w:rsid w:val="002A6524"/>
    <w:rsid w:val="002A6E7D"/>
    <w:rsid w:val="002A74A7"/>
    <w:rsid w:val="002A764C"/>
    <w:rsid w:val="002A7F6E"/>
    <w:rsid w:val="002B10F2"/>
    <w:rsid w:val="002B17C8"/>
    <w:rsid w:val="002B18BE"/>
    <w:rsid w:val="002B2937"/>
    <w:rsid w:val="002B2B52"/>
    <w:rsid w:val="002B375F"/>
    <w:rsid w:val="002B39EB"/>
    <w:rsid w:val="002B528A"/>
    <w:rsid w:val="002B69E2"/>
    <w:rsid w:val="002B6AEF"/>
    <w:rsid w:val="002C0062"/>
    <w:rsid w:val="002C1194"/>
    <w:rsid w:val="002C19D3"/>
    <w:rsid w:val="002C1D26"/>
    <w:rsid w:val="002C1E65"/>
    <w:rsid w:val="002C20B9"/>
    <w:rsid w:val="002C3623"/>
    <w:rsid w:val="002C370F"/>
    <w:rsid w:val="002C58AD"/>
    <w:rsid w:val="002C5B9F"/>
    <w:rsid w:val="002C60E7"/>
    <w:rsid w:val="002C6141"/>
    <w:rsid w:val="002C635C"/>
    <w:rsid w:val="002C69EE"/>
    <w:rsid w:val="002C6C9B"/>
    <w:rsid w:val="002C7EA2"/>
    <w:rsid w:val="002D12B5"/>
    <w:rsid w:val="002D23FA"/>
    <w:rsid w:val="002D2D6B"/>
    <w:rsid w:val="002D4968"/>
    <w:rsid w:val="002D545E"/>
    <w:rsid w:val="002D76F0"/>
    <w:rsid w:val="002D7822"/>
    <w:rsid w:val="002D7E40"/>
    <w:rsid w:val="002E08FE"/>
    <w:rsid w:val="002E2EF2"/>
    <w:rsid w:val="002E3D49"/>
    <w:rsid w:val="002E3E8C"/>
    <w:rsid w:val="002E4816"/>
    <w:rsid w:val="002E4DBF"/>
    <w:rsid w:val="002E5605"/>
    <w:rsid w:val="002E591C"/>
    <w:rsid w:val="002E5B3B"/>
    <w:rsid w:val="002E6364"/>
    <w:rsid w:val="002E66D2"/>
    <w:rsid w:val="002E78D7"/>
    <w:rsid w:val="002F0480"/>
    <w:rsid w:val="002F0B5E"/>
    <w:rsid w:val="002F209D"/>
    <w:rsid w:val="002F2345"/>
    <w:rsid w:val="002F2D5B"/>
    <w:rsid w:val="002F3559"/>
    <w:rsid w:val="002F3F4E"/>
    <w:rsid w:val="002F3F96"/>
    <w:rsid w:val="002F42D3"/>
    <w:rsid w:val="002F48F4"/>
    <w:rsid w:val="002F543B"/>
    <w:rsid w:val="002F575C"/>
    <w:rsid w:val="002F5EF9"/>
    <w:rsid w:val="002F61F9"/>
    <w:rsid w:val="002F6D0B"/>
    <w:rsid w:val="002F6E2D"/>
    <w:rsid w:val="002F7DA5"/>
    <w:rsid w:val="00300412"/>
    <w:rsid w:val="00301425"/>
    <w:rsid w:val="00301DA7"/>
    <w:rsid w:val="00302DBC"/>
    <w:rsid w:val="0030325D"/>
    <w:rsid w:val="0030436B"/>
    <w:rsid w:val="0030488D"/>
    <w:rsid w:val="00304A41"/>
    <w:rsid w:val="00305500"/>
    <w:rsid w:val="00305B57"/>
    <w:rsid w:val="003066D6"/>
    <w:rsid w:val="003075FE"/>
    <w:rsid w:val="003077C0"/>
    <w:rsid w:val="00307BE7"/>
    <w:rsid w:val="00311A1F"/>
    <w:rsid w:val="00311F75"/>
    <w:rsid w:val="003122E9"/>
    <w:rsid w:val="0031234B"/>
    <w:rsid w:val="003123F8"/>
    <w:rsid w:val="00312B1F"/>
    <w:rsid w:val="003131EB"/>
    <w:rsid w:val="003148FE"/>
    <w:rsid w:val="00315468"/>
    <w:rsid w:val="00315544"/>
    <w:rsid w:val="00315FDF"/>
    <w:rsid w:val="00316DF5"/>
    <w:rsid w:val="0031783C"/>
    <w:rsid w:val="00320FCD"/>
    <w:rsid w:val="0032105E"/>
    <w:rsid w:val="0032117B"/>
    <w:rsid w:val="00321A5A"/>
    <w:rsid w:val="00321CDE"/>
    <w:rsid w:val="00322D00"/>
    <w:rsid w:val="0032330F"/>
    <w:rsid w:val="003234C3"/>
    <w:rsid w:val="0032398A"/>
    <w:rsid w:val="00324A07"/>
    <w:rsid w:val="00326A60"/>
    <w:rsid w:val="003278C0"/>
    <w:rsid w:val="003301F8"/>
    <w:rsid w:val="003308DB"/>
    <w:rsid w:val="00332185"/>
    <w:rsid w:val="00332480"/>
    <w:rsid w:val="00332E77"/>
    <w:rsid w:val="00333CF3"/>
    <w:rsid w:val="003341F8"/>
    <w:rsid w:val="0033497A"/>
    <w:rsid w:val="0033622B"/>
    <w:rsid w:val="003366EF"/>
    <w:rsid w:val="00336A9A"/>
    <w:rsid w:val="0033738A"/>
    <w:rsid w:val="003378A3"/>
    <w:rsid w:val="003408CE"/>
    <w:rsid w:val="003410C4"/>
    <w:rsid w:val="0034346D"/>
    <w:rsid w:val="003440D6"/>
    <w:rsid w:val="00344247"/>
    <w:rsid w:val="00344A28"/>
    <w:rsid w:val="0034536F"/>
    <w:rsid w:val="003466A7"/>
    <w:rsid w:val="0034693E"/>
    <w:rsid w:val="0034733C"/>
    <w:rsid w:val="0034741D"/>
    <w:rsid w:val="0034764B"/>
    <w:rsid w:val="003503CA"/>
    <w:rsid w:val="00351C4C"/>
    <w:rsid w:val="00352075"/>
    <w:rsid w:val="00352C57"/>
    <w:rsid w:val="00352CF5"/>
    <w:rsid w:val="003534FC"/>
    <w:rsid w:val="00353B47"/>
    <w:rsid w:val="0035418D"/>
    <w:rsid w:val="00354FCE"/>
    <w:rsid w:val="00356F7B"/>
    <w:rsid w:val="003577CC"/>
    <w:rsid w:val="00357AA7"/>
    <w:rsid w:val="0036003A"/>
    <w:rsid w:val="00360282"/>
    <w:rsid w:val="00361232"/>
    <w:rsid w:val="00361960"/>
    <w:rsid w:val="003626B2"/>
    <w:rsid w:val="00362802"/>
    <w:rsid w:val="00362F82"/>
    <w:rsid w:val="00363773"/>
    <w:rsid w:val="00364C0D"/>
    <w:rsid w:val="00364CDB"/>
    <w:rsid w:val="00364D16"/>
    <w:rsid w:val="00364E57"/>
    <w:rsid w:val="0036573F"/>
    <w:rsid w:val="00366017"/>
    <w:rsid w:val="003660D6"/>
    <w:rsid w:val="00367D82"/>
    <w:rsid w:val="00370E30"/>
    <w:rsid w:val="003738AC"/>
    <w:rsid w:val="00374149"/>
    <w:rsid w:val="00374A2A"/>
    <w:rsid w:val="003757EB"/>
    <w:rsid w:val="00376AFE"/>
    <w:rsid w:val="003777E0"/>
    <w:rsid w:val="003801C8"/>
    <w:rsid w:val="00381587"/>
    <w:rsid w:val="00381995"/>
    <w:rsid w:val="00381DAA"/>
    <w:rsid w:val="00382410"/>
    <w:rsid w:val="00382679"/>
    <w:rsid w:val="00382BAF"/>
    <w:rsid w:val="003832FB"/>
    <w:rsid w:val="003835CD"/>
    <w:rsid w:val="00384134"/>
    <w:rsid w:val="0038413B"/>
    <w:rsid w:val="003847F7"/>
    <w:rsid w:val="00385C38"/>
    <w:rsid w:val="00385C97"/>
    <w:rsid w:val="0038604E"/>
    <w:rsid w:val="0038611C"/>
    <w:rsid w:val="0038620A"/>
    <w:rsid w:val="003868B7"/>
    <w:rsid w:val="003904C7"/>
    <w:rsid w:val="00390968"/>
    <w:rsid w:val="0039168A"/>
    <w:rsid w:val="0039184A"/>
    <w:rsid w:val="00391F39"/>
    <w:rsid w:val="00393A29"/>
    <w:rsid w:val="00393D5E"/>
    <w:rsid w:val="00394C0D"/>
    <w:rsid w:val="00395B6B"/>
    <w:rsid w:val="00396814"/>
    <w:rsid w:val="00396845"/>
    <w:rsid w:val="00397071"/>
    <w:rsid w:val="003A018A"/>
    <w:rsid w:val="003A02A3"/>
    <w:rsid w:val="003A041A"/>
    <w:rsid w:val="003A0ACA"/>
    <w:rsid w:val="003A10E8"/>
    <w:rsid w:val="003A12C7"/>
    <w:rsid w:val="003A13E9"/>
    <w:rsid w:val="003A164D"/>
    <w:rsid w:val="003A1BA2"/>
    <w:rsid w:val="003A1BBA"/>
    <w:rsid w:val="003A1EE8"/>
    <w:rsid w:val="003A220A"/>
    <w:rsid w:val="003A3327"/>
    <w:rsid w:val="003A39A4"/>
    <w:rsid w:val="003A4074"/>
    <w:rsid w:val="003A4EF8"/>
    <w:rsid w:val="003A6772"/>
    <w:rsid w:val="003A6CA7"/>
    <w:rsid w:val="003A6D66"/>
    <w:rsid w:val="003A6FD3"/>
    <w:rsid w:val="003A708F"/>
    <w:rsid w:val="003B0BAB"/>
    <w:rsid w:val="003B161B"/>
    <w:rsid w:val="003B185A"/>
    <w:rsid w:val="003B217E"/>
    <w:rsid w:val="003B28A5"/>
    <w:rsid w:val="003B2A16"/>
    <w:rsid w:val="003B2B0A"/>
    <w:rsid w:val="003B329F"/>
    <w:rsid w:val="003B379B"/>
    <w:rsid w:val="003B3FAE"/>
    <w:rsid w:val="003B429D"/>
    <w:rsid w:val="003B47D7"/>
    <w:rsid w:val="003B4833"/>
    <w:rsid w:val="003B4BF3"/>
    <w:rsid w:val="003B5674"/>
    <w:rsid w:val="003B56AC"/>
    <w:rsid w:val="003B7582"/>
    <w:rsid w:val="003B7B4D"/>
    <w:rsid w:val="003C02B4"/>
    <w:rsid w:val="003C0405"/>
    <w:rsid w:val="003C0870"/>
    <w:rsid w:val="003C21F7"/>
    <w:rsid w:val="003C237D"/>
    <w:rsid w:val="003C2E12"/>
    <w:rsid w:val="003C30DB"/>
    <w:rsid w:val="003C38B2"/>
    <w:rsid w:val="003C3F80"/>
    <w:rsid w:val="003C4001"/>
    <w:rsid w:val="003C5476"/>
    <w:rsid w:val="003C5BA3"/>
    <w:rsid w:val="003C6351"/>
    <w:rsid w:val="003C65B2"/>
    <w:rsid w:val="003C7353"/>
    <w:rsid w:val="003C77D9"/>
    <w:rsid w:val="003D163A"/>
    <w:rsid w:val="003D33FA"/>
    <w:rsid w:val="003D3B79"/>
    <w:rsid w:val="003D4071"/>
    <w:rsid w:val="003D40CA"/>
    <w:rsid w:val="003D4187"/>
    <w:rsid w:val="003D4189"/>
    <w:rsid w:val="003D52C1"/>
    <w:rsid w:val="003D5538"/>
    <w:rsid w:val="003D5931"/>
    <w:rsid w:val="003D5FE3"/>
    <w:rsid w:val="003D689C"/>
    <w:rsid w:val="003D7168"/>
    <w:rsid w:val="003D7619"/>
    <w:rsid w:val="003E0D6F"/>
    <w:rsid w:val="003E1B8B"/>
    <w:rsid w:val="003E24F7"/>
    <w:rsid w:val="003E3016"/>
    <w:rsid w:val="003E38A7"/>
    <w:rsid w:val="003E45AF"/>
    <w:rsid w:val="003E5DE9"/>
    <w:rsid w:val="003E677D"/>
    <w:rsid w:val="003E67DE"/>
    <w:rsid w:val="003E6C4B"/>
    <w:rsid w:val="003E77E2"/>
    <w:rsid w:val="003E7934"/>
    <w:rsid w:val="003E7F03"/>
    <w:rsid w:val="003F054B"/>
    <w:rsid w:val="003F1152"/>
    <w:rsid w:val="003F12E3"/>
    <w:rsid w:val="003F1D8B"/>
    <w:rsid w:val="003F20C0"/>
    <w:rsid w:val="003F28C6"/>
    <w:rsid w:val="003F3D1E"/>
    <w:rsid w:val="003F4376"/>
    <w:rsid w:val="003F4503"/>
    <w:rsid w:val="003F4D76"/>
    <w:rsid w:val="003F5525"/>
    <w:rsid w:val="003F5B9A"/>
    <w:rsid w:val="003F5DDD"/>
    <w:rsid w:val="003F654B"/>
    <w:rsid w:val="003F6A2F"/>
    <w:rsid w:val="003F6A7E"/>
    <w:rsid w:val="00400243"/>
    <w:rsid w:val="00402C95"/>
    <w:rsid w:val="00403D2E"/>
    <w:rsid w:val="00403F20"/>
    <w:rsid w:val="0040409D"/>
    <w:rsid w:val="004045EE"/>
    <w:rsid w:val="00404967"/>
    <w:rsid w:val="00404A45"/>
    <w:rsid w:val="0040553C"/>
    <w:rsid w:val="00405D88"/>
    <w:rsid w:val="00406217"/>
    <w:rsid w:val="00410C11"/>
    <w:rsid w:val="00410EC1"/>
    <w:rsid w:val="00411D23"/>
    <w:rsid w:val="00411D5F"/>
    <w:rsid w:val="00411FB5"/>
    <w:rsid w:val="00413DA1"/>
    <w:rsid w:val="00413E18"/>
    <w:rsid w:val="00413FC6"/>
    <w:rsid w:val="0041433E"/>
    <w:rsid w:val="004162E6"/>
    <w:rsid w:val="00417741"/>
    <w:rsid w:val="00417F4A"/>
    <w:rsid w:val="004206BC"/>
    <w:rsid w:val="00420EFD"/>
    <w:rsid w:val="004223D6"/>
    <w:rsid w:val="0042247C"/>
    <w:rsid w:val="004232AB"/>
    <w:rsid w:val="00424C65"/>
    <w:rsid w:val="00424D7A"/>
    <w:rsid w:val="00424EFE"/>
    <w:rsid w:val="00424F07"/>
    <w:rsid w:val="00425275"/>
    <w:rsid w:val="004252FB"/>
    <w:rsid w:val="00425C85"/>
    <w:rsid w:val="004269F1"/>
    <w:rsid w:val="00426DDC"/>
    <w:rsid w:val="00427160"/>
    <w:rsid w:val="00427C9F"/>
    <w:rsid w:val="00427E81"/>
    <w:rsid w:val="004301B6"/>
    <w:rsid w:val="00430B3D"/>
    <w:rsid w:val="00430B5C"/>
    <w:rsid w:val="00431329"/>
    <w:rsid w:val="00431C44"/>
    <w:rsid w:val="00433450"/>
    <w:rsid w:val="00433BFD"/>
    <w:rsid w:val="00434BEE"/>
    <w:rsid w:val="00434D1E"/>
    <w:rsid w:val="004370B3"/>
    <w:rsid w:val="00441ADE"/>
    <w:rsid w:val="00441BF9"/>
    <w:rsid w:val="00441FB3"/>
    <w:rsid w:val="00442A82"/>
    <w:rsid w:val="00442D33"/>
    <w:rsid w:val="00442F64"/>
    <w:rsid w:val="00444962"/>
    <w:rsid w:val="00444C16"/>
    <w:rsid w:val="00446133"/>
    <w:rsid w:val="0044652E"/>
    <w:rsid w:val="00446F70"/>
    <w:rsid w:val="00447787"/>
    <w:rsid w:val="004507A5"/>
    <w:rsid w:val="00450E03"/>
    <w:rsid w:val="00451737"/>
    <w:rsid w:val="004522DC"/>
    <w:rsid w:val="004523A5"/>
    <w:rsid w:val="00452B11"/>
    <w:rsid w:val="00452C98"/>
    <w:rsid w:val="004542DA"/>
    <w:rsid w:val="00454532"/>
    <w:rsid w:val="00454760"/>
    <w:rsid w:val="00454D61"/>
    <w:rsid w:val="00454F91"/>
    <w:rsid w:val="00455275"/>
    <w:rsid w:val="00455631"/>
    <w:rsid w:val="00455738"/>
    <w:rsid w:val="00455CF6"/>
    <w:rsid w:val="00455E55"/>
    <w:rsid w:val="00457D8B"/>
    <w:rsid w:val="00457F41"/>
    <w:rsid w:val="0046068C"/>
    <w:rsid w:val="0046073C"/>
    <w:rsid w:val="00461BC4"/>
    <w:rsid w:val="00462FC1"/>
    <w:rsid w:val="00463583"/>
    <w:rsid w:val="00464A96"/>
    <w:rsid w:val="00464C63"/>
    <w:rsid w:val="00464D71"/>
    <w:rsid w:val="0046521F"/>
    <w:rsid w:val="00465350"/>
    <w:rsid w:val="00465B71"/>
    <w:rsid w:val="00465BF8"/>
    <w:rsid w:val="004668B3"/>
    <w:rsid w:val="004678D0"/>
    <w:rsid w:val="0046793F"/>
    <w:rsid w:val="00470DA7"/>
    <w:rsid w:val="00472D04"/>
    <w:rsid w:val="00473D88"/>
    <w:rsid w:val="00474421"/>
    <w:rsid w:val="00474929"/>
    <w:rsid w:val="00474DA3"/>
    <w:rsid w:val="0047505C"/>
    <w:rsid w:val="00475CC8"/>
    <w:rsid w:val="004772D6"/>
    <w:rsid w:val="00480140"/>
    <w:rsid w:val="00480E27"/>
    <w:rsid w:val="00483106"/>
    <w:rsid w:val="00483B4A"/>
    <w:rsid w:val="00484137"/>
    <w:rsid w:val="00484298"/>
    <w:rsid w:val="00485660"/>
    <w:rsid w:val="00485BD3"/>
    <w:rsid w:val="00485FC5"/>
    <w:rsid w:val="00486236"/>
    <w:rsid w:val="004867FD"/>
    <w:rsid w:val="004869AA"/>
    <w:rsid w:val="0048757E"/>
    <w:rsid w:val="00490D41"/>
    <w:rsid w:val="00490E38"/>
    <w:rsid w:val="00491603"/>
    <w:rsid w:val="0049306A"/>
    <w:rsid w:val="00493C19"/>
    <w:rsid w:val="00494236"/>
    <w:rsid w:val="00494DEF"/>
    <w:rsid w:val="00495076"/>
    <w:rsid w:val="004952C8"/>
    <w:rsid w:val="004965F5"/>
    <w:rsid w:val="00497147"/>
    <w:rsid w:val="004A00CB"/>
    <w:rsid w:val="004A01E7"/>
    <w:rsid w:val="004A0463"/>
    <w:rsid w:val="004A0A35"/>
    <w:rsid w:val="004A14EA"/>
    <w:rsid w:val="004A16AD"/>
    <w:rsid w:val="004A2329"/>
    <w:rsid w:val="004A2ED6"/>
    <w:rsid w:val="004A335F"/>
    <w:rsid w:val="004A3C99"/>
    <w:rsid w:val="004A5C51"/>
    <w:rsid w:val="004A63C3"/>
    <w:rsid w:val="004A6555"/>
    <w:rsid w:val="004A6A0D"/>
    <w:rsid w:val="004A6BAC"/>
    <w:rsid w:val="004A6E2C"/>
    <w:rsid w:val="004A6E8A"/>
    <w:rsid w:val="004A6FA8"/>
    <w:rsid w:val="004A705F"/>
    <w:rsid w:val="004A7289"/>
    <w:rsid w:val="004B0263"/>
    <w:rsid w:val="004B0537"/>
    <w:rsid w:val="004B16A7"/>
    <w:rsid w:val="004B1C80"/>
    <w:rsid w:val="004B1D91"/>
    <w:rsid w:val="004B2D55"/>
    <w:rsid w:val="004B3318"/>
    <w:rsid w:val="004B3432"/>
    <w:rsid w:val="004B3ACB"/>
    <w:rsid w:val="004B40A6"/>
    <w:rsid w:val="004B4EEA"/>
    <w:rsid w:val="004B588B"/>
    <w:rsid w:val="004B5CBB"/>
    <w:rsid w:val="004B7DF1"/>
    <w:rsid w:val="004B7E48"/>
    <w:rsid w:val="004C0B6F"/>
    <w:rsid w:val="004C0D55"/>
    <w:rsid w:val="004C13DB"/>
    <w:rsid w:val="004C26C7"/>
    <w:rsid w:val="004C2D84"/>
    <w:rsid w:val="004C3CD4"/>
    <w:rsid w:val="004C3CF6"/>
    <w:rsid w:val="004C470B"/>
    <w:rsid w:val="004C4CA9"/>
    <w:rsid w:val="004C4F72"/>
    <w:rsid w:val="004C5024"/>
    <w:rsid w:val="004C58A7"/>
    <w:rsid w:val="004C5A56"/>
    <w:rsid w:val="004C5C5E"/>
    <w:rsid w:val="004C6785"/>
    <w:rsid w:val="004C6844"/>
    <w:rsid w:val="004C796D"/>
    <w:rsid w:val="004D067F"/>
    <w:rsid w:val="004D0F91"/>
    <w:rsid w:val="004D1FAA"/>
    <w:rsid w:val="004D2ADE"/>
    <w:rsid w:val="004D2E23"/>
    <w:rsid w:val="004D2F49"/>
    <w:rsid w:val="004D36F5"/>
    <w:rsid w:val="004D3769"/>
    <w:rsid w:val="004D3C10"/>
    <w:rsid w:val="004D477F"/>
    <w:rsid w:val="004D4E1F"/>
    <w:rsid w:val="004D5543"/>
    <w:rsid w:val="004D5814"/>
    <w:rsid w:val="004D60DC"/>
    <w:rsid w:val="004D63A6"/>
    <w:rsid w:val="004D7705"/>
    <w:rsid w:val="004E1742"/>
    <w:rsid w:val="004E1821"/>
    <w:rsid w:val="004E1E77"/>
    <w:rsid w:val="004E318A"/>
    <w:rsid w:val="004E3665"/>
    <w:rsid w:val="004E48CD"/>
    <w:rsid w:val="004E6633"/>
    <w:rsid w:val="004E6889"/>
    <w:rsid w:val="004E6F24"/>
    <w:rsid w:val="004E785A"/>
    <w:rsid w:val="004E7BAE"/>
    <w:rsid w:val="004F0302"/>
    <w:rsid w:val="004F1BE6"/>
    <w:rsid w:val="004F2378"/>
    <w:rsid w:val="004F3585"/>
    <w:rsid w:val="004F40B6"/>
    <w:rsid w:val="004F42A6"/>
    <w:rsid w:val="004F60FE"/>
    <w:rsid w:val="004F6DA1"/>
    <w:rsid w:val="004F760F"/>
    <w:rsid w:val="00500715"/>
    <w:rsid w:val="00501143"/>
    <w:rsid w:val="00503545"/>
    <w:rsid w:val="0050431B"/>
    <w:rsid w:val="00505632"/>
    <w:rsid w:val="00505ADB"/>
    <w:rsid w:val="005065EF"/>
    <w:rsid w:val="0050668C"/>
    <w:rsid w:val="005069BA"/>
    <w:rsid w:val="0050747B"/>
    <w:rsid w:val="0050788E"/>
    <w:rsid w:val="00510D1C"/>
    <w:rsid w:val="00510F42"/>
    <w:rsid w:val="00511374"/>
    <w:rsid w:val="005117D9"/>
    <w:rsid w:val="00512CA9"/>
    <w:rsid w:val="00512F0F"/>
    <w:rsid w:val="005138A0"/>
    <w:rsid w:val="00513AED"/>
    <w:rsid w:val="00514491"/>
    <w:rsid w:val="00514ABC"/>
    <w:rsid w:val="0051571E"/>
    <w:rsid w:val="005163E4"/>
    <w:rsid w:val="005165AB"/>
    <w:rsid w:val="00516C00"/>
    <w:rsid w:val="005171B8"/>
    <w:rsid w:val="005173EA"/>
    <w:rsid w:val="0051754A"/>
    <w:rsid w:val="005176F5"/>
    <w:rsid w:val="00517BD6"/>
    <w:rsid w:val="0052073C"/>
    <w:rsid w:val="00520BA5"/>
    <w:rsid w:val="0052101B"/>
    <w:rsid w:val="00522891"/>
    <w:rsid w:val="00523733"/>
    <w:rsid w:val="00523881"/>
    <w:rsid w:val="00523E94"/>
    <w:rsid w:val="00524307"/>
    <w:rsid w:val="00524575"/>
    <w:rsid w:val="00524B9E"/>
    <w:rsid w:val="00525362"/>
    <w:rsid w:val="00525566"/>
    <w:rsid w:val="00525629"/>
    <w:rsid w:val="00525901"/>
    <w:rsid w:val="005259C5"/>
    <w:rsid w:val="00525EC5"/>
    <w:rsid w:val="00525ED2"/>
    <w:rsid w:val="005277BF"/>
    <w:rsid w:val="00527AA0"/>
    <w:rsid w:val="00530C2C"/>
    <w:rsid w:val="00533D4C"/>
    <w:rsid w:val="00534F1C"/>
    <w:rsid w:val="00535464"/>
    <w:rsid w:val="00536A28"/>
    <w:rsid w:val="005406B4"/>
    <w:rsid w:val="005406BE"/>
    <w:rsid w:val="00541357"/>
    <w:rsid w:val="00541659"/>
    <w:rsid w:val="005418F1"/>
    <w:rsid w:val="00542639"/>
    <w:rsid w:val="0054349A"/>
    <w:rsid w:val="0054391E"/>
    <w:rsid w:val="00543A40"/>
    <w:rsid w:val="005444C5"/>
    <w:rsid w:val="00544768"/>
    <w:rsid w:val="00544991"/>
    <w:rsid w:val="005452DB"/>
    <w:rsid w:val="00545DB2"/>
    <w:rsid w:val="00545E75"/>
    <w:rsid w:val="00546739"/>
    <w:rsid w:val="005504C0"/>
    <w:rsid w:val="00550D35"/>
    <w:rsid w:val="00550E96"/>
    <w:rsid w:val="005522B1"/>
    <w:rsid w:val="00552AC7"/>
    <w:rsid w:val="00553497"/>
    <w:rsid w:val="00553C4A"/>
    <w:rsid w:val="00553FA1"/>
    <w:rsid w:val="00554019"/>
    <w:rsid w:val="0055421A"/>
    <w:rsid w:val="005542F6"/>
    <w:rsid w:val="005547A7"/>
    <w:rsid w:val="00555A8F"/>
    <w:rsid w:val="00555ED1"/>
    <w:rsid w:val="00556B20"/>
    <w:rsid w:val="00556C38"/>
    <w:rsid w:val="00556FA9"/>
    <w:rsid w:val="005570F0"/>
    <w:rsid w:val="005571FA"/>
    <w:rsid w:val="005573A4"/>
    <w:rsid w:val="00557AD3"/>
    <w:rsid w:val="00557C3A"/>
    <w:rsid w:val="005604F4"/>
    <w:rsid w:val="00561384"/>
    <w:rsid w:val="00561EA0"/>
    <w:rsid w:val="00563B55"/>
    <w:rsid w:val="00563D73"/>
    <w:rsid w:val="005644A1"/>
    <w:rsid w:val="00565D77"/>
    <w:rsid w:val="005661DD"/>
    <w:rsid w:val="005662D0"/>
    <w:rsid w:val="0056646C"/>
    <w:rsid w:val="00566ED2"/>
    <w:rsid w:val="00567311"/>
    <w:rsid w:val="00567692"/>
    <w:rsid w:val="005679D9"/>
    <w:rsid w:val="00567E2F"/>
    <w:rsid w:val="0057032A"/>
    <w:rsid w:val="00570E25"/>
    <w:rsid w:val="00570F88"/>
    <w:rsid w:val="00570FC6"/>
    <w:rsid w:val="00571269"/>
    <w:rsid w:val="00571CD3"/>
    <w:rsid w:val="00572696"/>
    <w:rsid w:val="0057270F"/>
    <w:rsid w:val="00572AC5"/>
    <w:rsid w:val="00572C6F"/>
    <w:rsid w:val="00572CAD"/>
    <w:rsid w:val="005731A6"/>
    <w:rsid w:val="0057479D"/>
    <w:rsid w:val="00575036"/>
    <w:rsid w:val="00576831"/>
    <w:rsid w:val="00576A5E"/>
    <w:rsid w:val="00576E0E"/>
    <w:rsid w:val="00577BA2"/>
    <w:rsid w:val="00577BB9"/>
    <w:rsid w:val="00577F0D"/>
    <w:rsid w:val="00580206"/>
    <w:rsid w:val="00580C33"/>
    <w:rsid w:val="005821D4"/>
    <w:rsid w:val="00582332"/>
    <w:rsid w:val="00583D83"/>
    <w:rsid w:val="00583F84"/>
    <w:rsid w:val="00586263"/>
    <w:rsid w:val="005873E6"/>
    <w:rsid w:val="00590E36"/>
    <w:rsid w:val="00590F94"/>
    <w:rsid w:val="0059148A"/>
    <w:rsid w:val="00591665"/>
    <w:rsid w:val="005916F8"/>
    <w:rsid w:val="00593C63"/>
    <w:rsid w:val="00594861"/>
    <w:rsid w:val="00594D1A"/>
    <w:rsid w:val="00594E38"/>
    <w:rsid w:val="00594E45"/>
    <w:rsid w:val="00595976"/>
    <w:rsid w:val="00595F91"/>
    <w:rsid w:val="00597310"/>
    <w:rsid w:val="00597AD1"/>
    <w:rsid w:val="00597DBE"/>
    <w:rsid w:val="005A0553"/>
    <w:rsid w:val="005A0BDF"/>
    <w:rsid w:val="005A1FFF"/>
    <w:rsid w:val="005A36E3"/>
    <w:rsid w:val="005A396A"/>
    <w:rsid w:val="005A3AF9"/>
    <w:rsid w:val="005A3DB1"/>
    <w:rsid w:val="005A46FA"/>
    <w:rsid w:val="005A4F69"/>
    <w:rsid w:val="005A643F"/>
    <w:rsid w:val="005A67A3"/>
    <w:rsid w:val="005A6BE4"/>
    <w:rsid w:val="005B0212"/>
    <w:rsid w:val="005B0776"/>
    <w:rsid w:val="005B1034"/>
    <w:rsid w:val="005B26C5"/>
    <w:rsid w:val="005B4042"/>
    <w:rsid w:val="005B45E7"/>
    <w:rsid w:val="005B484F"/>
    <w:rsid w:val="005B528B"/>
    <w:rsid w:val="005B67A9"/>
    <w:rsid w:val="005B79EB"/>
    <w:rsid w:val="005C024E"/>
    <w:rsid w:val="005C0296"/>
    <w:rsid w:val="005C0993"/>
    <w:rsid w:val="005C0DE3"/>
    <w:rsid w:val="005C10B9"/>
    <w:rsid w:val="005C18D2"/>
    <w:rsid w:val="005C1924"/>
    <w:rsid w:val="005C3B89"/>
    <w:rsid w:val="005C4474"/>
    <w:rsid w:val="005C6AEA"/>
    <w:rsid w:val="005C6EED"/>
    <w:rsid w:val="005C74FF"/>
    <w:rsid w:val="005C7A00"/>
    <w:rsid w:val="005D05AD"/>
    <w:rsid w:val="005D0854"/>
    <w:rsid w:val="005D085B"/>
    <w:rsid w:val="005D0DB9"/>
    <w:rsid w:val="005D1D14"/>
    <w:rsid w:val="005D226B"/>
    <w:rsid w:val="005D23EB"/>
    <w:rsid w:val="005D3BD9"/>
    <w:rsid w:val="005D4469"/>
    <w:rsid w:val="005D4F53"/>
    <w:rsid w:val="005D5048"/>
    <w:rsid w:val="005D5609"/>
    <w:rsid w:val="005D5B58"/>
    <w:rsid w:val="005D5E88"/>
    <w:rsid w:val="005D611D"/>
    <w:rsid w:val="005D6E70"/>
    <w:rsid w:val="005D7473"/>
    <w:rsid w:val="005D7BF6"/>
    <w:rsid w:val="005E00A3"/>
    <w:rsid w:val="005E0903"/>
    <w:rsid w:val="005E1D91"/>
    <w:rsid w:val="005E22D7"/>
    <w:rsid w:val="005E2C50"/>
    <w:rsid w:val="005E343B"/>
    <w:rsid w:val="005E3624"/>
    <w:rsid w:val="005E38C6"/>
    <w:rsid w:val="005E39A5"/>
    <w:rsid w:val="005E43D8"/>
    <w:rsid w:val="005E66D2"/>
    <w:rsid w:val="005E7590"/>
    <w:rsid w:val="005E7629"/>
    <w:rsid w:val="005E7CF9"/>
    <w:rsid w:val="005F03EF"/>
    <w:rsid w:val="005F04AD"/>
    <w:rsid w:val="005F06D8"/>
    <w:rsid w:val="005F0F93"/>
    <w:rsid w:val="005F299D"/>
    <w:rsid w:val="005F47C4"/>
    <w:rsid w:val="005F4853"/>
    <w:rsid w:val="005F497E"/>
    <w:rsid w:val="005F4A72"/>
    <w:rsid w:val="005F6062"/>
    <w:rsid w:val="005F621C"/>
    <w:rsid w:val="005F6B46"/>
    <w:rsid w:val="005F708E"/>
    <w:rsid w:val="005F7AE6"/>
    <w:rsid w:val="005F7FDA"/>
    <w:rsid w:val="006005A0"/>
    <w:rsid w:val="00600AD4"/>
    <w:rsid w:val="0060168B"/>
    <w:rsid w:val="00601932"/>
    <w:rsid w:val="00601D4C"/>
    <w:rsid w:val="006025B2"/>
    <w:rsid w:val="00603486"/>
    <w:rsid w:val="006044EB"/>
    <w:rsid w:val="00604622"/>
    <w:rsid w:val="00604853"/>
    <w:rsid w:val="00604C02"/>
    <w:rsid w:val="0060508F"/>
    <w:rsid w:val="00605726"/>
    <w:rsid w:val="0060579F"/>
    <w:rsid w:val="006059DA"/>
    <w:rsid w:val="00605C69"/>
    <w:rsid w:val="0060627E"/>
    <w:rsid w:val="00606727"/>
    <w:rsid w:val="006077E9"/>
    <w:rsid w:val="00607A9B"/>
    <w:rsid w:val="00610951"/>
    <w:rsid w:val="00611DC4"/>
    <w:rsid w:val="0061234C"/>
    <w:rsid w:val="00613DDE"/>
    <w:rsid w:val="00614271"/>
    <w:rsid w:val="00614997"/>
    <w:rsid w:val="00614EEE"/>
    <w:rsid w:val="006153C9"/>
    <w:rsid w:val="00615CBA"/>
    <w:rsid w:val="00615D39"/>
    <w:rsid w:val="00616585"/>
    <w:rsid w:val="0061659F"/>
    <w:rsid w:val="00616713"/>
    <w:rsid w:val="00616D10"/>
    <w:rsid w:val="0061730D"/>
    <w:rsid w:val="006173FA"/>
    <w:rsid w:val="00617FE1"/>
    <w:rsid w:val="00620CC0"/>
    <w:rsid w:val="006214A1"/>
    <w:rsid w:val="00622DB6"/>
    <w:rsid w:val="00622EED"/>
    <w:rsid w:val="00623688"/>
    <w:rsid w:val="00624360"/>
    <w:rsid w:val="00624EA8"/>
    <w:rsid w:val="006254EA"/>
    <w:rsid w:val="006257E5"/>
    <w:rsid w:val="00625D29"/>
    <w:rsid w:val="00625DF1"/>
    <w:rsid w:val="00626AAE"/>
    <w:rsid w:val="006304E3"/>
    <w:rsid w:val="006308D2"/>
    <w:rsid w:val="00630D35"/>
    <w:rsid w:val="0063163F"/>
    <w:rsid w:val="0063295D"/>
    <w:rsid w:val="00632A87"/>
    <w:rsid w:val="00633506"/>
    <w:rsid w:val="00633D46"/>
    <w:rsid w:val="00633F66"/>
    <w:rsid w:val="006345AF"/>
    <w:rsid w:val="00634714"/>
    <w:rsid w:val="0063481F"/>
    <w:rsid w:val="0063633C"/>
    <w:rsid w:val="00636B4D"/>
    <w:rsid w:val="00636BFC"/>
    <w:rsid w:val="00637600"/>
    <w:rsid w:val="006402E5"/>
    <w:rsid w:val="006407C8"/>
    <w:rsid w:val="0064085B"/>
    <w:rsid w:val="00641A6E"/>
    <w:rsid w:val="00642016"/>
    <w:rsid w:val="006420FF"/>
    <w:rsid w:val="0064238D"/>
    <w:rsid w:val="00642612"/>
    <w:rsid w:val="006426A1"/>
    <w:rsid w:val="00643203"/>
    <w:rsid w:val="0064361A"/>
    <w:rsid w:val="00644CDB"/>
    <w:rsid w:val="0064587E"/>
    <w:rsid w:val="006467E8"/>
    <w:rsid w:val="006471D3"/>
    <w:rsid w:val="006479F4"/>
    <w:rsid w:val="00647C92"/>
    <w:rsid w:val="006501ED"/>
    <w:rsid w:val="00650284"/>
    <w:rsid w:val="006502A9"/>
    <w:rsid w:val="00650715"/>
    <w:rsid w:val="006517DD"/>
    <w:rsid w:val="00651E2A"/>
    <w:rsid w:val="00652190"/>
    <w:rsid w:val="00652223"/>
    <w:rsid w:val="00652A41"/>
    <w:rsid w:val="00652B14"/>
    <w:rsid w:val="00652E35"/>
    <w:rsid w:val="00652FFB"/>
    <w:rsid w:val="00654BDA"/>
    <w:rsid w:val="00654F2F"/>
    <w:rsid w:val="006556D5"/>
    <w:rsid w:val="00655ACB"/>
    <w:rsid w:val="00656034"/>
    <w:rsid w:val="00656054"/>
    <w:rsid w:val="00656A79"/>
    <w:rsid w:val="00656F09"/>
    <w:rsid w:val="00657ED0"/>
    <w:rsid w:val="006603D0"/>
    <w:rsid w:val="00660AD5"/>
    <w:rsid w:val="00660F88"/>
    <w:rsid w:val="006624E2"/>
    <w:rsid w:val="00663708"/>
    <w:rsid w:val="006637D1"/>
    <w:rsid w:val="00664190"/>
    <w:rsid w:val="00664628"/>
    <w:rsid w:val="0066535D"/>
    <w:rsid w:val="006655FB"/>
    <w:rsid w:val="00666557"/>
    <w:rsid w:val="00666632"/>
    <w:rsid w:val="006666F9"/>
    <w:rsid w:val="0066674E"/>
    <w:rsid w:val="00666C65"/>
    <w:rsid w:val="00672353"/>
    <w:rsid w:val="00673632"/>
    <w:rsid w:val="00673708"/>
    <w:rsid w:val="00673C80"/>
    <w:rsid w:val="00673E39"/>
    <w:rsid w:val="00673F83"/>
    <w:rsid w:val="006741AD"/>
    <w:rsid w:val="00674F42"/>
    <w:rsid w:val="006757F3"/>
    <w:rsid w:val="00676BD8"/>
    <w:rsid w:val="00677588"/>
    <w:rsid w:val="00677983"/>
    <w:rsid w:val="00677BD7"/>
    <w:rsid w:val="00680F10"/>
    <w:rsid w:val="00681078"/>
    <w:rsid w:val="00681E6D"/>
    <w:rsid w:val="00683AC1"/>
    <w:rsid w:val="0068462A"/>
    <w:rsid w:val="0068464F"/>
    <w:rsid w:val="00684EB6"/>
    <w:rsid w:val="00686EB4"/>
    <w:rsid w:val="006913E1"/>
    <w:rsid w:val="00691583"/>
    <w:rsid w:val="00691710"/>
    <w:rsid w:val="00694258"/>
    <w:rsid w:val="006942A7"/>
    <w:rsid w:val="0069769F"/>
    <w:rsid w:val="006A023C"/>
    <w:rsid w:val="006A0B61"/>
    <w:rsid w:val="006A0D82"/>
    <w:rsid w:val="006A1D67"/>
    <w:rsid w:val="006A41EB"/>
    <w:rsid w:val="006A4344"/>
    <w:rsid w:val="006A4F4C"/>
    <w:rsid w:val="006A5239"/>
    <w:rsid w:val="006A5C42"/>
    <w:rsid w:val="006A65DF"/>
    <w:rsid w:val="006A67F6"/>
    <w:rsid w:val="006A72BA"/>
    <w:rsid w:val="006A7C02"/>
    <w:rsid w:val="006A7FEF"/>
    <w:rsid w:val="006B0867"/>
    <w:rsid w:val="006B39CB"/>
    <w:rsid w:val="006B3B08"/>
    <w:rsid w:val="006B3C84"/>
    <w:rsid w:val="006B4AE9"/>
    <w:rsid w:val="006B4FA9"/>
    <w:rsid w:val="006B622C"/>
    <w:rsid w:val="006B6B07"/>
    <w:rsid w:val="006B7885"/>
    <w:rsid w:val="006C0868"/>
    <w:rsid w:val="006C0DBD"/>
    <w:rsid w:val="006C1AFD"/>
    <w:rsid w:val="006C3DFE"/>
    <w:rsid w:val="006C489C"/>
    <w:rsid w:val="006C4C5C"/>
    <w:rsid w:val="006C4D2C"/>
    <w:rsid w:val="006C53F9"/>
    <w:rsid w:val="006C5A7A"/>
    <w:rsid w:val="006C6FC3"/>
    <w:rsid w:val="006C70B3"/>
    <w:rsid w:val="006C7E9F"/>
    <w:rsid w:val="006D11DA"/>
    <w:rsid w:val="006D1483"/>
    <w:rsid w:val="006D16B4"/>
    <w:rsid w:val="006D2019"/>
    <w:rsid w:val="006D231A"/>
    <w:rsid w:val="006D2570"/>
    <w:rsid w:val="006D3CE4"/>
    <w:rsid w:val="006D4207"/>
    <w:rsid w:val="006D4357"/>
    <w:rsid w:val="006D4990"/>
    <w:rsid w:val="006D49FA"/>
    <w:rsid w:val="006D4D70"/>
    <w:rsid w:val="006D6653"/>
    <w:rsid w:val="006D66A0"/>
    <w:rsid w:val="006D735B"/>
    <w:rsid w:val="006D7393"/>
    <w:rsid w:val="006D79C5"/>
    <w:rsid w:val="006E0592"/>
    <w:rsid w:val="006E0887"/>
    <w:rsid w:val="006E095B"/>
    <w:rsid w:val="006E130C"/>
    <w:rsid w:val="006E1318"/>
    <w:rsid w:val="006E1657"/>
    <w:rsid w:val="006E2AE6"/>
    <w:rsid w:val="006E2B20"/>
    <w:rsid w:val="006E3549"/>
    <w:rsid w:val="006E3713"/>
    <w:rsid w:val="006E49DB"/>
    <w:rsid w:val="006E6747"/>
    <w:rsid w:val="006E686B"/>
    <w:rsid w:val="006E6B9C"/>
    <w:rsid w:val="006E6DD9"/>
    <w:rsid w:val="006E7ECA"/>
    <w:rsid w:val="006F07E3"/>
    <w:rsid w:val="006F1347"/>
    <w:rsid w:val="006F25D6"/>
    <w:rsid w:val="006F2664"/>
    <w:rsid w:val="006F2CB5"/>
    <w:rsid w:val="006F2FE7"/>
    <w:rsid w:val="006F342A"/>
    <w:rsid w:val="006F3461"/>
    <w:rsid w:val="006F3F07"/>
    <w:rsid w:val="006F6599"/>
    <w:rsid w:val="006F7309"/>
    <w:rsid w:val="00701C22"/>
    <w:rsid w:val="00701CE3"/>
    <w:rsid w:val="007022B1"/>
    <w:rsid w:val="00702664"/>
    <w:rsid w:val="00702CE6"/>
    <w:rsid w:val="007042A6"/>
    <w:rsid w:val="00704E6F"/>
    <w:rsid w:val="00706A66"/>
    <w:rsid w:val="00706DD8"/>
    <w:rsid w:val="007100CC"/>
    <w:rsid w:val="007113EB"/>
    <w:rsid w:val="0071193C"/>
    <w:rsid w:val="00711D9D"/>
    <w:rsid w:val="00711F23"/>
    <w:rsid w:val="00712A04"/>
    <w:rsid w:val="00712BFB"/>
    <w:rsid w:val="00712D31"/>
    <w:rsid w:val="00713338"/>
    <w:rsid w:val="007134AA"/>
    <w:rsid w:val="0071355A"/>
    <w:rsid w:val="00713A21"/>
    <w:rsid w:val="00714094"/>
    <w:rsid w:val="00714195"/>
    <w:rsid w:val="007145F1"/>
    <w:rsid w:val="00714F77"/>
    <w:rsid w:val="00715C68"/>
    <w:rsid w:val="00715EFA"/>
    <w:rsid w:val="0071662C"/>
    <w:rsid w:val="0071676F"/>
    <w:rsid w:val="0071794B"/>
    <w:rsid w:val="00717C37"/>
    <w:rsid w:val="00720756"/>
    <w:rsid w:val="00721D5D"/>
    <w:rsid w:val="00722959"/>
    <w:rsid w:val="00722CB4"/>
    <w:rsid w:val="00724482"/>
    <w:rsid w:val="0072650F"/>
    <w:rsid w:val="00726CAB"/>
    <w:rsid w:val="007271F0"/>
    <w:rsid w:val="007276A8"/>
    <w:rsid w:val="00727BAF"/>
    <w:rsid w:val="007303C5"/>
    <w:rsid w:val="00730ABB"/>
    <w:rsid w:val="00730E98"/>
    <w:rsid w:val="00732C7C"/>
    <w:rsid w:val="00732FC7"/>
    <w:rsid w:val="00733588"/>
    <w:rsid w:val="0073499E"/>
    <w:rsid w:val="00734B3E"/>
    <w:rsid w:val="007352E3"/>
    <w:rsid w:val="0073604F"/>
    <w:rsid w:val="0073782A"/>
    <w:rsid w:val="00737E84"/>
    <w:rsid w:val="00740027"/>
    <w:rsid w:val="007401BD"/>
    <w:rsid w:val="00740F64"/>
    <w:rsid w:val="00742D2F"/>
    <w:rsid w:val="00744E04"/>
    <w:rsid w:val="00744F03"/>
    <w:rsid w:val="0074647D"/>
    <w:rsid w:val="00746560"/>
    <w:rsid w:val="00746732"/>
    <w:rsid w:val="00746F05"/>
    <w:rsid w:val="00747DB8"/>
    <w:rsid w:val="00750F06"/>
    <w:rsid w:val="0075142D"/>
    <w:rsid w:val="00751D10"/>
    <w:rsid w:val="007525DD"/>
    <w:rsid w:val="007531C0"/>
    <w:rsid w:val="0075552A"/>
    <w:rsid w:val="0075566D"/>
    <w:rsid w:val="00756589"/>
    <w:rsid w:val="00756E34"/>
    <w:rsid w:val="00757090"/>
    <w:rsid w:val="00757F30"/>
    <w:rsid w:val="007610BF"/>
    <w:rsid w:val="00761767"/>
    <w:rsid w:val="00761B9E"/>
    <w:rsid w:val="00761D00"/>
    <w:rsid w:val="007620ED"/>
    <w:rsid w:val="007621DA"/>
    <w:rsid w:val="00762E1C"/>
    <w:rsid w:val="00764D25"/>
    <w:rsid w:val="007664EC"/>
    <w:rsid w:val="00766E6A"/>
    <w:rsid w:val="00767904"/>
    <w:rsid w:val="00767C8B"/>
    <w:rsid w:val="0077035D"/>
    <w:rsid w:val="00771023"/>
    <w:rsid w:val="00771526"/>
    <w:rsid w:val="007734D7"/>
    <w:rsid w:val="00773D6D"/>
    <w:rsid w:val="007741A3"/>
    <w:rsid w:val="00774A3B"/>
    <w:rsid w:val="00774A52"/>
    <w:rsid w:val="00774BDD"/>
    <w:rsid w:val="00775166"/>
    <w:rsid w:val="00775C1E"/>
    <w:rsid w:val="00776568"/>
    <w:rsid w:val="00777575"/>
    <w:rsid w:val="00777A3D"/>
    <w:rsid w:val="00780494"/>
    <w:rsid w:val="007806E1"/>
    <w:rsid w:val="00780881"/>
    <w:rsid w:val="00780ED3"/>
    <w:rsid w:val="0078254A"/>
    <w:rsid w:val="00782F88"/>
    <w:rsid w:val="007836FB"/>
    <w:rsid w:val="007841DA"/>
    <w:rsid w:val="00784EC2"/>
    <w:rsid w:val="00784F64"/>
    <w:rsid w:val="007858F4"/>
    <w:rsid w:val="0078668A"/>
    <w:rsid w:val="00786D2F"/>
    <w:rsid w:val="00787CED"/>
    <w:rsid w:val="007900E4"/>
    <w:rsid w:val="00790FE5"/>
    <w:rsid w:val="00792043"/>
    <w:rsid w:val="007923F9"/>
    <w:rsid w:val="00792FE4"/>
    <w:rsid w:val="00794545"/>
    <w:rsid w:val="0079519E"/>
    <w:rsid w:val="00795513"/>
    <w:rsid w:val="00795782"/>
    <w:rsid w:val="00796130"/>
    <w:rsid w:val="007969C3"/>
    <w:rsid w:val="007978C4"/>
    <w:rsid w:val="00797DFC"/>
    <w:rsid w:val="00797FF4"/>
    <w:rsid w:val="007A060C"/>
    <w:rsid w:val="007A0DAE"/>
    <w:rsid w:val="007A0FE9"/>
    <w:rsid w:val="007A13DD"/>
    <w:rsid w:val="007A1ABC"/>
    <w:rsid w:val="007A2ED5"/>
    <w:rsid w:val="007A38DD"/>
    <w:rsid w:val="007A3E14"/>
    <w:rsid w:val="007A521F"/>
    <w:rsid w:val="007A598F"/>
    <w:rsid w:val="007A63BB"/>
    <w:rsid w:val="007A6512"/>
    <w:rsid w:val="007A73FC"/>
    <w:rsid w:val="007A74A6"/>
    <w:rsid w:val="007A796C"/>
    <w:rsid w:val="007A7DA3"/>
    <w:rsid w:val="007B001A"/>
    <w:rsid w:val="007B0F2B"/>
    <w:rsid w:val="007B109A"/>
    <w:rsid w:val="007B2052"/>
    <w:rsid w:val="007B248F"/>
    <w:rsid w:val="007B274A"/>
    <w:rsid w:val="007B2CAC"/>
    <w:rsid w:val="007B2CBA"/>
    <w:rsid w:val="007B34AF"/>
    <w:rsid w:val="007B34EC"/>
    <w:rsid w:val="007B36CF"/>
    <w:rsid w:val="007B39D8"/>
    <w:rsid w:val="007B4029"/>
    <w:rsid w:val="007B4832"/>
    <w:rsid w:val="007B571C"/>
    <w:rsid w:val="007B5ACD"/>
    <w:rsid w:val="007B5D19"/>
    <w:rsid w:val="007B625B"/>
    <w:rsid w:val="007B6337"/>
    <w:rsid w:val="007B6456"/>
    <w:rsid w:val="007B6DE6"/>
    <w:rsid w:val="007B6E9D"/>
    <w:rsid w:val="007C1158"/>
    <w:rsid w:val="007C2511"/>
    <w:rsid w:val="007C2937"/>
    <w:rsid w:val="007C2C9E"/>
    <w:rsid w:val="007C5241"/>
    <w:rsid w:val="007C5C12"/>
    <w:rsid w:val="007C6807"/>
    <w:rsid w:val="007C6C95"/>
    <w:rsid w:val="007C7A6F"/>
    <w:rsid w:val="007D18F3"/>
    <w:rsid w:val="007D1DF2"/>
    <w:rsid w:val="007D20CB"/>
    <w:rsid w:val="007D2469"/>
    <w:rsid w:val="007D25CC"/>
    <w:rsid w:val="007D386D"/>
    <w:rsid w:val="007D3AB4"/>
    <w:rsid w:val="007D40A0"/>
    <w:rsid w:val="007D4263"/>
    <w:rsid w:val="007D42BA"/>
    <w:rsid w:val="007D477B"/>
    <w:rsid w:val="007D67B7"/>
    <w:rsid w:val="007D70AB"/>
    <w:rsid w:val="007D796B"/>
    <w:rsid w:val="007D7D8D"/>
    <w:rsid w:val="007E0017"/>
    <w:rsid w:val="007E06C4"/>
    <w:rsid w:val="007E0F07"/>
    <w:rsid w:val="007E1DFE"/>
    <w:rsid w:val="007E20D8"/>
    <w:rsid w:val="007E2A66"/>
    <w:rsid w:val="007E2DAB"/>
    <w:rsid w:val="007E2E11"/>
    <w:rsid w:val="007E2E29"/>
    <w:rsid w:val="007E31D0"/>
    <w:rsid w:val="007E34D4"/>
    <w:rsid w:val="007E424A"/>
    <w:rsid w:val="007E4F27"/>
    <w:rsid w:val="007E6867"/>
    <w:rsid w:val="007E70AC"/>
    <w:rsid w:val="007F1CA4"/>
    <w:rsid w:val="007F1CA6"/>
    <w:rsid w:val="007F2CAA"/>
    <w:rsid w:val="007F3808"/>
    <w:rsid w:val="007F3D4B"/>
    <w:rsid w:val="007F3FC5"/>
    <w:rsid w:val="007F3FE2"/>
    <w:rsid w:val="007F55B0"/>
    <w:rsid w:val="007F5FD1"/>
    <w:rsid w:val="007F7200"/>
    <w:rsid w:val="007F7F6C"/>
    <w:rsid w:val="00800771"/>
    <w:rsid w:val="008024F3"/>
    <w:rsid w:val="0080271D"/>
    <w:rsid w:val="00803790"/>
    <w:rsid w:val="00803FCD"/>
    <w:rsid w:val="00804272"/>
    <w:rsid w:val="00804D19"/>
    <w:rsid w:val="0080691C"/>
    <w:rsid w:val="0080696D"/>
    <w:rsid w:val="00806A2B"/>
    <w:rsid w:val="00806A3C"/>
    <w:rsid w:val="00806ACC"/>
    <w:rsid w:val="00810E7E"/>
    <w:rsid w:val="008137F7"/>
    <w:rsid w:val="00814488"/>
    <w:rsid w:val="00814C65"/>
    <w:rsid w:val="00815467"/>
    <w:rsid w:val="00815506"/>
    <w:rsid w:val="00815AFF"/>
    <w:rsid w:val="0081658D"/>
    <w:rsid w:val="00817104"/>
    <w:rsid w:val="008171B2"/>
    <w:rsid w:val="008203F5"/>
    <w:rsid w:val="00821CD8"/>
    <w:rsid w:val="008226B0"/>
    <w:rsid w:val="008239BA"/>
    <w:rsid w:val="00824802"/>
    <w:rsid w:val="00825118"/>
    <w:rsid w:val="00825CA5"/>
    <w:rsid w:val="00825D14"/>
    <w:rsid w:val="0082613B"/>
    <w:rsid w:val="00826816"/>
    <w:rsid w:val="008268F7"/>
    <w:rsid w:val="00826A96"/>
    <w:rsid w:val="00826F4C"/>
    <w:rsid w:val="00826F71"/>
    <w:rsid w:val="0082725E"/>
    <w:rsid w:val="00827525"/>
    <w:rsid w:val="00830918"/>
    <w:rsid w:val="00830DBB"/>
    <w:rsid w:val="00831184"/>
    <w:rsid w:val="00831456"/>
    <w:rsid w:val="008315E2"/>
    <w:rsid w:val="00831C71"/>
    <w:rsid w:val="00832660"/>
    <w:rsid w:val="00832CAD"/>
    <w:rsid w:val="00832E09"/>
    <w:rsid w:val="00833391"/>
    <w:rsid w:val="008338F5"/>
    <w:rsid w:val="008340A5"/>
    <w:rsid w:val="008353F2"/>
    <w:rsid w:val="008407AC"/>
    <w:rsid w:val="008412A5"/>
    <w:rsid w:val="00841F1B"/>
    <w:rsid w:val="00842424"/>
    <w:rsid w:val="00843C95"/>
    <w:rsid w:val="00844A0B"/>
    <w:rsid w:val="00844AE2"/>
    <w:rsid w:val="00844C69"/>
    <w:rsid w:val="0084514B"/>
    <w:rsid w:val="00846365"/>
    <w:rsid w:val="00847839"/>
    <w:rsid w:val="008504AE"/>
    <w:rsid w:val="00851DC3"/>
    <w:rsid w:val="008520E2"/>
    <w:rsid w:val="00852570"/>
    <w:rsid w:val="0085267E"/>
    <w:rsid w:val="00853287"/>
    <w:rsid w:val="00855198"/>
    <w:rsid w:val="008551E7"/>
    <w:rsid w:val="0085555D"/>
    <w:rsid w:val="00855951"/>
    <w:rsid w:val="008566A2"/>
    <w:rsid w:val="00856916"/>
    <w:rsid w:val="00856F15"/>
    <w:rsid w:val="00856F93"/>
    <w:rsid w:val="0085716B"/>
    <w:rsid w:val="0085717C"/>
    <w:rsid w:val="00857248"/>
    <w:rsid w:val="0086059D"/>
    <w:rsid w:val="00860C8B"/>
    <w:rsid w:val="00861D06"/>
    <w:rsid w:val="00861DA3"/>
    <w:rsid w:val="0086383F"/>
    <w:rsid w:val="0086483A"/>
    <w:rsid w:val="00864D81"/>
    <w:rsid w:val="00864F7F"/>
    <w:rsid w:val="00865F37"/>
    <w:rsid w:val="0086658C"/>
    <w:rsid w:val="00866AE1"/>
    <w:rsid w:val="00866F02"/>
    <w:rsid w:val="00867A55"/>
    <w:rsid w:val="00867E52"/>
    <w:rsid w:val="008706C5"/>
    <w:rsid w:val="00871A02"/>
    <w:rsid w:val="00871D7D"/>
    <w:rsid w:val="008722D0"/>
    <w:rsid w:val="00872989"/>
    <w:rsid w:val="00872BB1"/>
    <w:rsid w:val="00873B2C"/>
    <w:rsid w:val="00874F36"/>
    <w:rsid w:val="00874F85"/>
    <w:rsid w:val="00875BBF"/>
    <w:rsid w:val="0088012D"/>
    <w:rsid w:val="00880616"/>
    <w:rsid w:val="00880CFE"/>
    <w:rsid w:val="00880EFC"/>
    <w:rsid w:val="0088172E"/>
    <w:rsid w:val="00882258"/>
    <w:rsid w:val="008825A8"/>
    <w:rsid w:val="00883DF3"/>
    <w:rsid w:val="008843F4"/>
    <w:rsid w:val="00884519"/>
    <w:rsid w:val="00887462"/>
    <w:rsid w:val="0089186F"/>
    <w:rsid w:val="00892878"/>
    <w:rsid w:val="00892B51"/>
    <w:rsid w:val="00892D5F"/>
    <w:rsid w:val="00893874"/>
    <w:rsid w:val="00894313"/>
    <w:rsid w:val="00894CF7"/>
    <w:rsid w:val="00894D13"/>
    <w:rsid w:val="00895F83"/>
    <w:rsid w:val="008968E8"/>
    <w:rsid w:val="00896B38"/>
    <w:rsid w:val="008A03A1"/>
    <w:rsid w:val="008A05EA"/>
    <w:rsid w:val="008A1302"/>
    <w:rsid w:val="008A205B"/>
    <w:rsid w:val="008A2772"/>
    <w:rsid w:val="008A2A20"/>
    <w:rsid w:val="008A3B64"/>
    <w:rsid w:val="008A4804"/>
    <w:rsid w:val="008A4BC9"/>
    <w:rsid w:val="008A4EAA"/>
    <w:rsid w:val="008A5198"/>
    <w:rsid w:val="008A56E2"/>
    <w:rsid w:val="008A5E16"/>
    <w:rsid w:val="008A66F0"/>
    <w:rsid w:val="008A6EC3"/>
    <w:rsid w:val="008A7062"/>
    <w:rsid w:val="008A7A45"/>
    <w:rsid w:val="008B0974"/>
    <w:rsid w:val="008B0D7E"/>
    <w:rsid w:val="008B1243"/>
    <w:rsid w:val="008B2191"/>
    <w:rsid w:val="008B27A1"/>
    <w:rsid w:val="008B4BB9"/>
    <w:rsid w:val="008B50D1"/>
    <w:rsid w:val="008B70AC"/>
    <w:rsid w:val="008B70EA"/>
    <w:rsid w:val="008B71EB"/>
    <w:rsid w:val="008B77B7"/>
    <w:rsid w:val="008B7A8E"/>
    <w:rsid w:val="008B7B8A"/>
    <w:rsid w:val="008C0ADE"/>
    <w:rsid w:val="008C0B82"/>
    <w:rsid w:val="008C16AF"/>
    <w:rsid w:val="008C2250"/>
    <w:rsid w:val="008C64CB"/>
    <w:rsid w:val="008C6F64"/>
    <w:rsid w:val="008C70ED"/>
    <w:rsid w:val="008C74C6"/>
    <w:rsid w:val="008C7D42"/>
    <w:rsid w:val="008C7DCC"/>
    <w:rsid w:val="008D05E5"/>
    <w:rsid w:val="008D09BD"/>
    <w:rsid w:val="008D0B5A"/>
    <w:rsid w:val="008D1434"/>
    <w:rsid w:val="008D1525"/>
    <w:rsid w:val="008D168E"/>
    <w:rsid w:val="008D2288"/>
    <w:rsid w:val="008D2780"/>
    <w:rsid w:val="008D2A97"/>
    <w:rsid w:val="008D490B"/>
    <w:rsid w:val="008D495F"/>
    <w:rsid w:val="008D4E00"/>
    <w:rsid w:val="008D5313"/>
    <w:rsid w:val="008D5833"/>
    <w:rsid w:val="008D58FC"/>
    <w:rsid w:val="008D6039"/>
    <w:rsid w:val="008D71AC"/>
    <w:rsid w:val="008D71B6"/>
    <w:rsid w:val="008D790C"/>
    <w:rsid w:val="008D7B37"/>
    <w:rsid w:val="008E030F"/>
    <w:rsid w:val="008E056C"/>
    <w:rsid w:val="008E08E4"/>
    <w:rsid w:val="008E1221"/>
    <w:rsid w:val="008E1A3C"/>
    <w:rsid w:val="008E378F"/>
    <w:rsid w:val="008E37FD"/>
    <w:rsid w:val="008E3E7B"/>
    <w:rsid w:val="008E4BBF"/>
    <w:rsid w:val="008E4EB5"/>
    <w:rsid w:val="008E587F"/>
    <w:rsid w:val="008E5B0A"/>
    <w:rsid w:val="008E60EF"/>
    <w:rsid w:val="008E784A"/>
    <w:rsid w:val="008F002C"/>
    <w:rsid w:val="008F198E"/>
    <w:rsid w:val="008F1E86"/>
    <w:rsid w:val="008F2F56"/>
    <w:rsid w:val="008F3434"/>
    <w:rsid w:val="008F3B35"/>
    <w:rsid w:val="008F4124"/>
    <w:rsid w:val="008F45CC"/>
    <w:rsid w:val="008F4CCB"/>
    <w:rsid w:val="008F4CF9"/>
    <w:rsid w:val="008F5499"/>
    <w:rsid w:val="008F6A1F"/>
    <w:rsid w:val="008F7008"/>
    <w:rsid w:val="008F7F97"/>
    <w:rsid w:val="00900B09"/>
    <w:rsid w:val="00900DB1"/>
    <w:rsid w:val="009015FA"/>
    <w:rsid w:val="00901BD7"/>
    <w:rsid w:val="00902372"/>
    <w:rsid w:val="00902804"/>
    <w:rsid w:val="0090333B"/>
    <w:rsid w:val="009035CC"/>
    <w:rsid w:val="00903701"/>
    <w:rsid w:val="00903FBF"/>
    <w:rsid w:val="00904234"/>
    <w:rsid w:val="009043F5"/>
    <w:rsid w:val="00904513"/>
    <w:rsid w:val="00905DB4"/>
    <w:rsid w:val="009062C4"/>
    <w:rsid w:val="009067F6"/>
    <w:rsid w:val="009070EA"/>
    <w:rsid w:val="0091144F"/>
    <w:rsid w:val="0091178D"/>
    <w:rsid w:val="00911CDA"/>
    <w:rsid w:val="009124E8"/>
    <w:rsid w:val="0091293F"/>
    <w:rsid w:val="00912AF5"/>
    <w:rsid w:val="009135A0"/>
    <w:rsid w:val="00914C44"/>
    <w:rsid w:val="00915F95"/>
    <w:rsid w:val="0091676C"/>
    <w:rsid w:val="00916B57"/>
    <w:rsid w:val="00916D76"/>
    <w:rsid w:val="00916D8C"/>
    <w:rsid w:val="0091728D"/>
    <w:rsid w:val="0091767E"/>
    <w:rsid w:val="00920D37"/>
    <w:rsid w:val="00921377"/>
    <w:rsid w:val="009216AB"/>
    <w:rsid w:val="00921FBA"/>
    <w:rsid w:val="00922220"/>
    <w:rsid w:val="00922400"/>
    <w:rsid w:val="00922D0D"/>
    <w:rsid w:val="00923BB0"/>
    <w:rsid w:val="00923C0B"/>
    <w:rsid w:val="00925B35"/>
    <w:rsid w:val="00925CCC"/>
    <w:rsid w:val="0092615E"/>
    <w:rsid w:val="00926479"/>
    <w:rsid w:val="00926BA5"/>
    <w:rsid w:val="00926EB2"/>
    <w:rsid w:val="00927C05"/>
    <w:rsid w:val="00930B3C"/>
    <w:rsid w:val="00931683"/>
    <w:rsid w:val="0093222B"/>
    <w:rsid w:val="00932BC1"/>
    <w:rsid w:val="00932EE9"/>
    <w:rsid w:val="0093399C"/>
    <w:rsid w:val="00933C74"/>
    <w:rsid w:val="00933CA4"/>
    <w:rsid w:val="0093470C"/>
    <w:rsid w:val="00934FA2"/>
    <w:rsid w:val="00935FD3"/>
    <w:rsid w:val="00936153"/>
    <w:rsid w:val="009367EB"/>
    <w:rsid w:val="0093729C"/>
    <w:rsid w:val="00937F8C"/>
    <w:rsid w:val="009400C3"/>
    <w:rsid w:val="00940CBC"/>
    <w:rsid w:val="00940FCB"/>
    <w:rsid w:val="00941294"/>
    <w:rsid w:val="00941EDB"/>
    <w:rsid w:val="0094237F"/>
    <w:rsid w:val="00942AE3"/>
    <w:rsid w:val="0094483F"/>
    <w:rsid w:val="00944B79"/>
    <w:rsid w:val="00945401"/>
    <w:rsid w:val="009461CB"/>
    <w:rsid w:val="0094632E"/>
    <w:rsid w:val="009479E4"/>
    <w:rsid w:val="00950CF0"/>
    <w:rsid w:val="00950F33"/>
    <w:rsid w:val="00952738"/>
    <w:rsid w:val="00952769"/>
    <w:rsid w:val="00952B44"/>
    <w:rsid w:val="00953377"/>
    <w:rsid w:val="00953A65"/>
    <w:rsid w:val="00954D50"/>
    <w:rsid w:val="00954F63"/>
    <w:rsid w:val="009553E1"/>
    <w:rsid w:val="0095700D"/>
    <w:rsid w:val="009603BB"/>
    <w:rsid w:val="0096082A"/>
    <w:rsid w:val="00960A28"/>
    <w:rsid w:val="00961779"/>
    <w:rsid w:val="009625CE"/>
    <w:rsid w:val="00963982"/>
    <w:rsid w:val="00963E6B"/>
    <w:rsid w:val="00964103"/>
    <w:rsid w:val="00964183"/>
    <w:rsid w:val="00966984"/>
    <w:rsid w:val="009669D7"/>
    <w:rsid w:val="00966C19"/>
    <w:rsid w:val="00967136"/>
    <w:rsid w:val="0096747A"/>
    <w:rsid w:val="00970282"/>
    <w:rsid w:val="009707CB"/>
    <w:rsid w:val="009726E3"/>
    <w:rsid w:val="00973221"/>
    <w:rsid w:val="00973BBC"/>
    <w:rsid w:val="009769EF"/>
    <w:rsid w:val="00977A1A"/>
    <w:rsid w:val="00980E87"/>
    <w:rsid w:val="00981311"/>
    <w:rsid w:val="0098284D"/>
    <w:rsid w:val="009831F0"/>
    <w:rsid w:val="0098397F"/>
    <w:rsid w:val="00983E9C"/>
    <w:rsid w:val="00984A01"/>
    <w:rsid w:val="00984F13"/>
    <w:rsid w:val="00985122"/>
    <w:rsid w:val="0098548D"/>
    <w:rsid w:val="0098670A"/>
    <w:rsid w:val="00986E64"/>
    <w:rsid w:val="009876B9"/>
    <w:rsid w:val="009877ED"/>
    <w:rsid w:val="009879AC"/>
    <w:rsid w:val="00987B40"/>
    <w:rsid w:val="00987BF9"/>
    <w:rsid w:val="00990479"/>
    <w:rsid w:val="00990893"/>
    <w:rsid w:val="00990A72"/>
    <w:rsid w:val="0099136D"/>
    <w:rsid w:val="00992321"/>
    <w:rsid w:val="00992E97"/>
    <w:rsid w:val="009949FF"/>
    <w:rsid w:val="00997017"/>
    <w:rsid w:val="0099750B"/>
    <w:rsid w:val="00997BD1"/>
    <w:rsid w:val="009A004C"/>
    <w:rsid w:val="009A0164"/>
    <w:rsid w:val="009A02C7"/>
    <w:rsid w:val="009A03EB"/>
    <w:rsid w:val="009A0D85"/>
    <w:rsid w:val="009A10A0"/>
    <w:rsid w:val="009A16A4"/>
    <w:rsid w:val="009A2B57"/>
    <w:rsid w:val="009A3879"/>
    <w:rsid w:val="009A4302"/>
    <w:rsid w:val="009A46AE"/>
    <w:rsid w:val="009A51D7"/>
    <w:rsid w:val="009A5CEC"/>
    <w:rsid w:val="009A67F4"/>
    <w:rsid w:val="009A77BC"/>
    <w:rsid w:val="009A7CD9"/>
    <w:rsid w:val="009B0C9A"/>
    <w:rsid w:val="009B169F"/>
    <w:rsid w:val="009B2614"/>
    <w:rsid w:val="009B2B16"/>
    <w:rsid w:val="009B43E8"/>
    <w:rsid w:val="009B489A"/>
    <w:rsid w:val="009B4C9A"/>
    <w:rsid w:val="009B6086"/>
    <w:rsid w:val="009B60B7"/>
    <w:rsid w:val="009B66FA"/>
    <w:rsid w:val="009B6F00"/>
    <w:rsid w:val="009B7294"/>
    <w:rsid w:val="009B775D"/>
    <w:rsid w:val="009B799D"/>
    <w:rsid w:val="009C02BA"/>
    <w:rsid w:val="009C370E"/>
    <w:rsid w:val="009C4290"/>
    <w:rsid w:val="009C487C"/>
    <w:rsid w:val="009C5141"/>
    <w:rsid w:val="009C5246"/>
    <w:rsid w:val="009C6217"/>
    <w:rsid w:val="009C68D3"/>
    <w:rsid w:val="009C713B"/>
    <w:rsid w:val="009C7229"/>
    <w:rsid w:val="009D08E0"/>
    <w:rsid w:val="009D09F6"/>
    <w:rsid w:val="009D116D"/>
    <w:rsid w:val="009D1307"/>
    <w:rsid w:val="009D1A4C"/>
    <w:rsid w:val="009D3B95"/>
    <w:rsid w:val="009D3DC8"/>
    <w:rsid w:val="009D3E50"/>
    <w:rsid w:val="009D59B5"/>
    <w:rsid w:val="009D7280"/>
    <w:rsid w:val="009D7948"/>
    <w:rsid w:val="009E0703"/>
    <w:rsid w:val="009E123F"/>
    <w:rsid w:val="009E13AC"/>
    <w:rsid w:val="009E288B"/>
    <w:rsid w:val="009E2E8F"/>
    <w:rsid w:val="009E40C6"/>
    <w:rsid w:val="009E503C"/>
    <w:rsid w:val="009E50E3"/>
    <w:rsid w:val="009E5842"/>
    <w:rsid w:val="009E58E8"/>
    <w:rsid w:val="009E595D"/>
    <w:rsid w:val="009E5CDC"/>
    <w:rsid w:val="009E6497"/>
    <w:rsid w:val="009E6AA3"/>
    <w:rsid w:val="009E76B8"/>
    <w:rsid w:val="009E7D32"/>
    <w:rsid w:val="009F0AAC"/>
    <w:rsid w:val="009F0B6F"/>
    <w:rsid w:val="009F0CAB"/>
    <w:rsid w:val="009F13BB"/>
    <w:rsid w:val="009F1D1E"/>
    <w:rsid w:val="009F21F2"/>
    <w:rsid w:val="009F2B63"/>
    <w:rsid w:val="009F3472"/>
    <w:rsid w:val="009F3989"/>
    <w:rsid w:val="009F40A3"/>
    <w:rsid w:val="009F4644"/>
    <w:rsid w:val="009F7E34"/>
    <w:rsid w:val="00A0164A"/>
    <w:rsid w:val="00A0268B"/>
    <w:rsid w:val="00A033E7"/>
    <w:rsid w:val="00A0357E"/>
    <w:rsid w:val="00A03EEF"/>
    <w:rsid w:val="00A04414"/>
    <w:rsid w:val="00A046B5"/>
    <w:rsid w:val="00A04A7F"/>
    <w:rsid w:val="00A05524"/>
    <w:rsid w:val="00A05852"/>
    <w:rsid w:val="00A0685A"/>
    <w:rsid w:val="00A06FF0"/>
    <w:rsid w:val="00A07166"/>
    <w:rsid w:val="00A072F7"/>
    <w:rsid w:val="00A074DA"/>
    <w:rsid w:val="00A10E62"/>
    <w:rsid w:val="00A10FAE"/>
    <w:rsid w:val="00A11128"/>
    <w:rsid w:val="00A11ADA"/>
    <w:rsid w:val="00A13DC2"/>
    <w:rsid w:val="00A14869"/>
    <w:rsid w:val="00A17A29"/>
    <w:rsid w:val="00A2089D"/>
    <w:rsid w:val="00A211CB"/>
    <w:rsid w:val="00A21804"/>
    <w:rsid w:val="00A2236F"/>
    <w:rsid w:val="00A228F8"/>
    <w:rsid w:val="00A2312F"/>
    <w:rsid w:val="00A23AF2"/>
    <w:rsid w:val="00A243E9"/>
    <w:rsid w:val="00A24C63"/>
    <w:rsid w:val="00A25761"/>
    <w:rsid w:val="00A25C02"/>
    <w:rsid w:val="00A26803"/>
    <w:rsid w:val="00A3087D"/>
    <w:rsid w:val="00A30938"/>
    <w:rsid w:val="00A31A59"/>
    <w:rsid w:val="00A338B2"/>
    <w:rsid w:val="00A3411F"/>
    <w:rsid w:val="00A34749"/>
    <w:rsid w:val="00A3503C"/>
    <w:rsid w:val="00A3548A"/>
    <w:rsid w:val="00A35EAF"/>
    <w:rsid w:val="00A36259"/>
    <w:rsid w:val="00A40427"/>
    <w:rsid w:val="00A415CB"/>
    <w:rsid w:val="00A4167E"/>
    <w:rsid w:val="00A4389F"/>
    <w:rsid w:val="00A44F42"/>
    <w:rsid w:val="00A454E8"/>
    <w:rsid w:val="00A45C02"/>
    <w:rsid w:val="00A45C86"/>
    <w:rsid w:val="00A45DB1"/>
    <w:rsid w:val="00A46623"/>
    <w:rsid w:val="00A47244"/>
    <w:rsid w:val="00A47A77"/>
    <w:rsid w:val="00A501F5"/>
    <w:rsid w:val="00A5115B"/>
    <w:rsid w:val="00A538BF"/>
    <w:rsid w:val="00A555D3"/>
    <w:rsid w:val="00A559BE"/>
    <w:rsid w:val="00A56244"/>
    <w:rsid w:val="00A56CFF"/>
    <w:rsid w:val="00A57330"/>
    <w:rsid w:val="00A601D8"/>
    <w:rsid w:val="00A608A9"/>
    <w:rsid w:val="00A60A45"/>
    <w:rsid w:val="00A614CA"/>
    <w:rsid w:val="00A63AFD"/>
    <w:rsid w:val="00A65FC2"/>
    <w:rsid w:val="00A663C4"/>
    <w:rsid w:val="00A66C79"/>
    <w:rsid w:val="00A6700B"/>
    <w:rsid w:val="00A673E4"/>
    <w:rsid w:val="00A6749E"/>
    <w:rsid w:val="00A67688"/>
    <w:rsid w:val="00A67A59"/>
    <w:rsid w:val="00A71EEB"/>
    <w:rsid w:val="00A721E2"/>
    <w:rsid w:val="00A72F2B"/>
    <w:rsid w:val="00A73DF9"/>
    <w:rsid w:val="00A73F95"/>
    <w:rsid w:val="00A740A4"/>
    <w:rsid w:val="00A74899"/>
    <w:rsid w:val="00A74B43"/>
    <w:rsid w:val="00A756C4"/>
    <w:rsid w:val="00A75B0D"/>
    <w:rsid w:val="00A75EED"/>
    <w:rsid w:val="00A769E4"/>
    <w:rsid w:val="00A76FE4"/>
    <w:rsid w:val="00A77451"/>
    <w:rsid w:val="00A77A0F"/>
    <w:rsid w:val="00A80DD6"/>
    <w:rsid w:val="00A81424"/>
    <w:rsid w:val="00A81D2F"/>
    <w:rsid w:val="00A84E98"/>
    <w:rsid w:val="00A86C4D"/>
    <w:rsid w:val="00A86CA4"/>
    <w:rsid w:val="00A90762"/>
    <w:rsid w:val="00A911C8"/>
    <w:rsid w:val="00A9149E"/>
    <w:rsid w:val="00A9229B"/>
    <w:rsid w:val="00A92403"/>
    <w:rsid w:val="00A925AD"/>
    <w:rsid w:val="00A9261E"/>
    <w:rsid w:val="00A92E5C"/>
    <w:rsid w:val="00A948B1"/>
    <w:rsid w:val="00A948F8"/>
    <w:rsid w:val="00A94DE7"/>
    <w:rsid w:val="00A94FE8"/>
    <w:rsid w:val="00A95251"/>
    <w:rsid w:val="00A972CF"/>
    <w:rsid w:val="00A97A67"/>
    <w:rsid w:val="00A97E04"/>
    <w:rsid w:val="00AA07C9"/>
    <w:rsid w:val="00AA1653"/>
    <w:rsid w:val="00AA1E4B"/>
    <w:rsid w:val="00AA336B"/>
    <w:rsid w:val="00AA3FA2"/>
    <w:rsid w:val="00AA5D95"/>
    <w:rsid w:val="00AA650B"/>
    <w:rsid w:val="00AA67F9"/>
    <w:rsid w:val="00AA7088"/>
    <w:rsid w:val="00AA750E"/>
    <w:rsid w:val="00AA7ED6"/>
    <w:rsid w:val="00AB0398"/>
    <w:rsid w:val="00AB0BCE"/>
    <w:rsid w:val="00AB10DE"/>
    <w:rsid w:val="00AB2665"/>
    <w:rsid w:val="00AB2794"/>
    <w:rsid w:val="00AB2D1C"/>
    <w:rsid w:val="00AB3959"/>
    <w:rsid w:val="00AB3D93"/>
    <w:rsid w:val="00AB4619"/>
    <w:rsid w:val="00AB4DE9"/>
    <w:rsid w:val="00AB5078"/>
    <w:rsid w:val="00AB6537"/>
    <w:rsid w:val="00AB67AF"/>
    <w:rsid w:val="00AB696B"/>
    <w:rsid w:val="00AB7B11"/>
    <w:rsid w:val="00AB7C47"/>
    <w:rsid w:val="00AC0097"/>
    <w:rsid w:val="00AC0416"/>
    <w:rsid w:val="00AC1C05"/>
    <w:rsid w:val="00AC272C"/>
    <w:rsid w:val="00AC2B06"/>
    <w:rsid w:val="00AC3317"/>
    <w:rsid w:val="00AC3B07"/>
    <w:rsid w:val="00AC5346"/>
    <w:rsid w:val="00AC58D7"/>
    <w:rsid w:val="00AC5CB3"/>
    <w:rsid w:val="00AC6462"/>
    <w:rsid w:val="00AC7E0A"/>
    <w:rsid w:val="00AD1317"/>
    <w:rsid w:val="00AD14C3"/>
    <w:rsid w:val="00AD2A8B"/>
    <w:rsid w:val="00AD37A4"/>
    <w:rsid w:val="00AD4B51"/>
    <w:rsid w:val="00AD4FCB"/>
    <w:rsid w:val="00AD51BC"/>
    <w:rsid w:val="00AD5687"/>
    <w:rsid w:val="00AD5C7E"/>
    <w:rsid w:val="00AD5E34"/>
    <w:rsid w:val="00AD6C87"/>
    <w:rsid w:val="00AD6E2C"/>
    <w:rsid w:val="00AD6F9D"/>
    <w:rsid w:val="00AD739C"/>
    <w:rsid w:val="00AD7C5B"/>
    <w:rsid w:val="00AE0392"/>
    <w:rsid w:val="00AE050A"/>
    <w:rsid w:val="00AE08EE"/>
    <w:rsid w:val="00AE1EB7"/>
    <w:rsid w:val="00AE2D6E"/>
    <w:rsid w:val="00AE2D9E"/>
    <w:rsid w:val="00AE2EA8"/>
    <w:rsid w:val="00AE32A5"/>
    <w:rsid w:val="00AE3397"/>
    <w:rsid w:val="00AE36E8"/>
    <w:rsid w:val="00AE4799"/>
    <w:rsid w:val="00AE47F8"/>
    <w:rsid w:val="00AE4D09"/>
    <w:rsid w:val="00AE5938"/>
    <w:rsid w:val="00AE61AF"/>
    <w:rsid w:val="00AE7104"/>
    <w:rsid w:val="00AE768D"/>
    <w:rsid w:val="00AF017E"/>
    <w:rsid w:val="00AF0E75"/>
    <w:rsid w:val="00AF2596"/>
    <w:rsid w:val="00AF2F5A"/>
    <w:rsid w:val="00AF2F97"/>
    <w:rsid w:val="00AF33E8"/>
    <w:rsid w:val="00AF46FA"/>
    <w:rsid w:val="00AF55CE"/>
    <w:rsid w:val="00AF708F"/>
    <w:rsid w:val="00AF70EF"/>
    <w:rsid w:val="00AF7255"/>
    <w:rsid w:val="00B00A62"/>
    <w:rsid w:val="00B00C4E"/>
    <w:rsid w:val="00B00CF4"/>
    <w:rsid w:val="00B012F3"/>
    <w:rsid w:val="00B01D41"/>
    <w:rsid w:val="00B0295A"/>
    <w:rsid w:val="00B02B9F"/>
    <w:rsid w:val="00B02EC2"/>
    <w:rsid w:val="00B036B3"/>
    <w:rsid w:val="00B04B21"/>
    <w:rsid w:val="00B04C33"/>
    <w:rsid w:val="00B04C35"/>
    <w:rsid w:val="00B04EB6"/>
    <w:rsid w:val="00B0545B"/>
    <w:rsid w:val="00B0567B"/>
    <w:rsid w:val="00B0597C"/>
    <w:rsid w:val="00B06B1C"/>
    <w:rsid w:val="00B0773F"/>
    <w:rsid w:val="00B07E75"/>
    <w:rsid w:val="00B10C6B"/>
    <w:rsid w:val="00B1147E"/>
    <w:rsid w:val="00B1156A"/>
    <w:rsid w:val="00B1161A"/>
    <w:rsid w:val="00B120BB"/>
    <w:rsid w:val="00B1282B"/>
    <w:rsid w:val="00B1302B"/>
    <w:rsid w:val="00B13038"/>
    <w:rsid w:val="00B13FBD"/>
    <w:rsid w:val="00B14285"/>
    <w:rsid w:val="00B1439A"/>
    <w:rsid w:val="00B16E9D"/>
    <w:rsid w:val="00B17778"/>
    <w:rsid w:val="00B17D58"/>
    <w:rsid w:val="00B17F8A"/>
    <w:rsid w:val="00B212C1"/>
    <w:rsid w:val="00B2160F"/>
    <w:rsid w:val="00B21F35"/>
    <w:rsid w:val="00B22B64"/>
    <w:rsid w:val="00B2327D"/>
    <w:rsid w:val="00B23750"/>
    <w:rsid w:val="00B24992"/>
    <w:rsid w:val="00B24C8C"/>
    <w:rsid w:val="00B24F7C"/>
    <w:rsid w:val="00B25368"/>
    <w:rsid w:val="00B260EF"/>
    <w:rsid w:val="00B2653E"/>
    <w:rsid w:val="00B26963"/>
    <w:rsid w:val="00B26C9A"/>
    <w:rsid w:val="00B27069"/>
    <w:rsid w:val="00B27FC5"/>
    <w:rsid w:val="00B306DA"/>
    <w:rsid w:val="00B30BFA"/>
    <w:rsid w:val="00B31BA4"/>
    <w:rsid w:val="00B326EE"/>
    <w:rsid w:val="00B32C1B"/>
    <w:rsid w:val="00B33518"/>
    <w:rsid w:val="00B33C56"/>
    <w:rsid w:val="00B341E3"/>
    <w:rsid w:val="00B3475E"/>
    <w:rsid w:val="00B36500"/>
    <w:rsid w:val="00B3698F"/>
    <w:rsid w:val="00B36BAE"/>
    <w:rsid w:val="00B40A4A"/>
    <w:rsid w:val="00B4448D"/>
    <w:rsid w:val="00B4489A"/>
    <w:rsid w:val="00B44AD1"/>
    <w:rsid w:val="00B46EE3"/>
    <w:rsid w:val="00B4703E"/>
    <w:rsid w:val="00B476DF"/>
    <w:rsid w:val="00B505B3"/>
    <w:rsid w:val="00B51803"/>
    <w:rsid w:val="00B536A5"/>
    <w:rsid w:val="00B54327"/>
    <w:rsid w:val="00B5449B"/>
    <w:rsid w:val="00B54D36"/>
    <w:rsid w:val="00B54DEE"/>
    <w:rsid w:val="00B54FF7"/>
    <w:rsid w:val="00B55D92"/>
    <w:rsid w:val="00B55E6E"/>
    <w:rsid w:val="00B56594"/>
    <w:rsid w:val="00B56AEA"/>
    <w:rsid w:val="00B56DC7"/>
    <w:rsid w:val="00B57791"/>
    <w:rsid w:val="00B57B4F"/>
    <w:rsid w:val="00B57D48"/>
    <w:rsid w:val="00B607EC"/>
    <w:rsid w:val="00B6095B"/>
    <w:rsid w:val="00B61437"/>
    <w:rsid w:val="00B6199C"/>
    <w:rsid w:val="00B62EAD"/>
    <w:rsid w:val="00B62F07"/>
    <w:rsid w:val="00B64D75"/>
    <w:rsid w:val="00B64DA1"/>
    <w:rsid w:val="00B64E9D"/>
    <w:rsid w:val="00B657E9"/>
    <w:rsid w:val="00B65BC4"/>
    <w:rsid w:val="00B65C47"/>
    <w:rsid w:val="00B66CA9"/>
    <w:rsid w:val="00B67F4B"/>
    <w:rsid w:val="00B70459"/>
    <w:rsid w:val="00B71664"/>
    <w:rsid w:val="00B71EFE"/>
    <w:rsid w:val="00B73024"/>
    <w:rsid w:val="00B73606"/>
    <w:rsid w:val="00B73911"/>
    <w:rsid w:val="00B75D42"/>
    <w:rsid w:val="00B75EC9"/>
    <w:rsid w:val="00B763CF"/>
    <w:rsid w:val="00B76A51"/>
    <w:rsid w:val="00B76C84"/>
    <w:rsid w:val="00B76FC1"/>
    <w:rsid w:val="00B77257"/>
    <w:rsid w:val="00B7763C"/>
    <w:rsid w:val="00B8092B"/>
    <w:rsid w:val="00B8115E"/>
    <w:rsid w:val="00B811C6"/>
    <w:rsid w:val="00B82D79"/>
    <w:rsid w:val="00B83B8C"/>
    <w:rsid w:val="00B84125"/>
    <w:rsid w:val="00B84679"/>
    <w:rsid w:val="00B84B2D"/>
    <w:rsid w:val="00B84C58"/>
    <w:rsid w:val="00B86A31"/>
    <w:rsid w:val="00B9011E"/>
    <w:rsid w:val="00B906ED"/>
    <w:rsid w:val="00B9123E"/>
    <w:rsid w:val="00B915C6"/>
    <w:rsid w:val="00B9283B"/>
    <w:rsid w:val="00B936C9"/>
    <w:rsid w:val="00B937A6"/>
    <w:rsid w:val="00B944EB"/>
    <w:rsid w:val="00B94F4A"/>
    <w:rsid w:val="00B953D2"/>
    <w:rsid w:val="00B95553"/>
    <w:rsid w:val="00B96042"/>
    <w:rsid w:val="00B961EE"/>
    <w:rsid w:val="00B970A7"/>
    <w:rsid w:val="00BA0674"/>
    <w:rsid w:val="00BA0C4B"/>
    <w:rsid w:val="00BA1CB6"/>
    <w:rsid w:val="00BA1EC6"/>
    <w:rsid w:val="00BA3303"/>
    <w:rsid w:val="00BA3721"/>
    <w:rsid w:val="00BA3C9F"/>
    <w:rsid w:val="00BA58D5"/>
    <w:rsid w:val="00BA5A54"/>
    <w:rsid w:val="00BA6A1C"/>
    <w:rsid w:val="00BA721A"/>
    <w:rsid w:val="00BA779D"/>
    <w:rsid w:val="00BB0937"/>
    <w:rsid w:val="00BB1F34"/>
    <w:rsid w:val="00BB2833"/>
    <w:rsid w:val="00BB30F1"/>
    <w:rsid w:val="00BB3477"/>
    <w:rsid w:val="00BB3548"/>
    <w:rsid w:val="00BB3604"/>
    <w:rsid w:val="00BB3ED9"/>
    <w:rsid w:val="00BB450E"/>
    <w:rsid w:val="00BB4589"/>
    <w:rsid w:val="00BB4A44"/>
    <w:rsid w:val="00BB685E"/>
    <w:rsid w:val="00BB6CD8"/>
    <w:rsid w:val="00BB741F"/>
    <w:rsid w:val="00BB790B"/>
    <w:rsid w:val="00BB7CDC"/>
    <w:rsid w:val="00BC0232"/>
    <w:rsid w:val="00BC0820"/>
    <w:rsid w:val="00BC13AC"/>
    <w:rsid w:val="00BC155B"/>
    <w:rsid w:val="00BC206E"/>
    <w:rsid w:val="00BC2956"/>
    <w:rsid w:val="00BC3051"/>
    <w:rsid w:val="00BC36F0"/>
    <w:rsid w:val="00BC37F2"/>
    <w:rsid w:val="00BC40E6"/>
    <w:rsid w:val="00BC4625"/>
    <w:rsid w:val="00BC5558"/>
    <w:rsid w:val="00BC6B7D"/>
    <w:rsid w:val="00BC6D78"/>
    <w:rsid w:val="00BC7170"/>
    <w:rsid w:val="00BC7654"/>
    <w:rsid w:val="00BC7EC8"/>
    <w:rsid w:val="00BD0178"/>
    <w:rsid w:val="00BD078D"/>
    <w:rsid w:val="00BD0814"/>
    <w:rsid w:val="00BD0A06"/>
    <w:rsid w:val="00BD18A7"/>
    <w:rsid w:val="00BD1A31"/>
    <w:rsid w:val="00BD1C77"/>
    <w:rsid w:val="00BD2270"/>
    <w:rsid w:val="00BD2958"/>
    <w:rsid w:val="00BD54E4"/>
    <w:rsid w:val="00BD5773"/>
    <w:rsid w:val="00BD65B5"/>
    <w:rsid w:val="00BD6AF5"/>
    <w:rsid w:val="00BD6E0F"/>
    <w:rsid w:val="00BD6F50"/>
    <w:rsid w:val="00BD7037"/>
    <w:rsid w:val="00BE173F"/>
    <w:rsid w:val="00BE19AC"/>
    <w:rsid w:val="00BE1C68"/>
    <w:rsid w:val="00BE1DFE"/>
    <w:rsid w:val="00BE2256"/>
    <w:rsid w:val="00BE294F"/>
    <w:rsid w:val="00BE2DFA"/>
    <w:rsid w:val="00BE2E3B"/>
    <w:rsid w:val="00BE3386"/>
    <w:rsid w:val="00BE3FB4"/>
    <w:rsid w:val="00BE5640"/>
    <w:rsid w:val="00BE5B7D"/>
    <w:rsid w:val="00BE5BFB"/>
    <w:rsid w:val="00BE5DDB"/>
    <w:rsid w:val="00BE6847"/>
    <w:rsid w:val="00BE6DEE"/>
    <w:rsid w:val="00BE72BB"/>
    <w:rsid w:val="00BF1D89"/>
    <w:rsid w:val="00BF2469"/>
    <w:rsid w:val="00BF38AA"/>
    <w:rsid w:val="00BF38C4"/>
    <w:rsid w:val="00BF417E"/>
    <w:rsid w:val="00BF4238"/>
    <w:rsid w:val="00BF4DA1"/>
    <w:rsid w:val="00BF5975"/>
    <w:rsid w:val="00BF59B4"/>
    <w:rsid w:val="00BF5B3D"/>
    <w:rsid w:val="00BF622D"/>
    <w:rsid w:val="00BF647F"/>
    <w:rsid w:val="00BF6C5E"/>
    <w:rsid w:val="00BF6CCE"/>
    <w:rsid w:val="00BF6EDB"/>
    <w:rsid w:val="00BF7249"/>
    <w:rsid w:val="00BF752D"/>
    <w:rsid w:val="00C0122C"/>
    <w:rsid w:val="00C01418"/>
    <w:rsid w:val="00C014C9"/>
    <w:rsid w:val="00C01960"/>
    <w:rsid w:val="00C01C25"/>
    <w:rsid w:val="00C01CEB"/>
    <w:rsid w:val="00C01FBC"/>
    <w:rsid w:val="00C02581"/>
    <w:rsid w:val="00C032A7"/>
    <w:rsid w:val="00C03593"/>
    <w:rsid w:val="00C03F10"/>
    <w:rsid w:val="00C043E6"/>
    <w:rsid w:val="00C0583D"/>
    <w:rsid w:val="00C0605F"/>
    <w:rsid w:val="00C06516"/>
    <w:rsid w:val="00C06576"/>
    <w:rsid w:val="00C079AD"/>
    <w:rsid w:val="00C07A06"/>
    <w:rsid w:val="00C07A11"/>
    <w:rsid w:val="00C107D8"/>
    <w:rsid w:val="00C108BF"/>
    <w:rsid w:val="00C10CCF"/>
    <w:rsid w:val="00C110A2"/>
    <w:rsid w:val="00C11163"/>
    <w:rsid w:val="00C12CDF"/>
    <w:rsid w:val="00C12E34"/>
    <w:rsid w:val="00C134AD"/>
    <w:rsid w:val="00C14B3E"/>
    <w:rsid w:val="00C163BB"/>
    <w:rsid w:val="00C171DB"/>
    <w:rsid w:val="00C17FFC"/>
    <w:rsid w:val="00C20024"/>
    <w:rsid w:val="00C20B1C"/>
    <w:rsid w:val="00C217E1"/>
    <w:rsid w:val="00C232F0"/>
    <w:rsid w:val="00C234F2"/>
    <w:rsid w:val="00C238C6"/>
    <w:rsid w:val="00C238F2"/>
    <w:rsid w:val="00C239C5"/>
    <w:rsid w:val="00C25782"/>
    <w:rsid w:val="00C25AA6"/>
    <w:rsid w:val="00C25C58"/>
    <w:rsid w:val="00C26A44"/>
    <w:rsid w:val="00C27068"/>
    <w:rsid w:val="00C27346"/>
    <w:rsid w:val="00C27960"/>
    <w:rsid w:val="00C30305"/>
    <w:rsid w:val="00C309C9"/>
    <w:rsid w:val="00C309CA"/>
    <w:rsid w:val="00C30A98"/>
    <w:rsid w:val="00C30C11"/>
    <w:rsid w:val="00C30EBB"/>
    <w:rsid w:val="00C31054"/>
    <w:rsid w:val="00C320AB"/>
    <w:rsid w:val="00C3223B"/>
    <w:rsid w:val="00C33242"/>
    <w:rsid w:val="00C3369C"/>
    <w:rsid w:val="00C343CF"/>
    <w:rsid w:val="00C350AE"/>
    <w:rsid w:val="00C351D0"/>
    <w:rsid w:val="00C358B1"/>
    <w:rsid w:val="00C35C2A"/>
    <w:rsid w:val="00C35CA8"/>
    <w:rsid w:val="00C369FA"/>
    <w:rsid w:val="00C36AFA"/>
    <w:rsid w:val="00C36CF3"/>
    <w:rsid w:val="00C37153"/>
    <w:rsid w:val="00C409C2"/>
    <w:rsid w:val="00C40DDB"/>
    <w:rsid w:val="00C4209C"/>
    <w:rsid w:val="00C43246"/>
    <w:rsid w:val="00C4484A"/>
    <w:rsid w:val="00C450FF"/>
    <w:rsid w:val="00C4521A"/>
    <w:rsid w:val="00C45702"/>
    <w:rsid w:val="00C4582D"/>
    <w:rsid w:val="00C45914"/>
    <w:rsid w:val="00C46815"/>
    <w:rsid w:val="00C472E1"/>
    <w:rsid w:val="00C47754"/>
    <w:rsid w:val="00C477CE"/>
    <w:rsid w:val="00C47E93"/>
    <w:rsid w:val="00C50234"/>
    <w:rsid w:val="00C508D8"/>
    <w:rsid w:val="00C50BF8"/>
    <w:rsid w:val="00C549B9"/>
    <w:rsid w:val="00C55A3C"/>
    <w:rsid w:val="00C55A8A"/>
    <w:rsid w:val="00C55DD0"/>
    <w:rsid w:val="00C5733C"/>
    <w:rsid w:val="00C573CA"/>
    <w:rsid w:val="00C60284"/>
    <w:rsid w:val="00C60BC9"/>
    <w:rsid w:val="00C60D0B"/>
    <w:rsid w:val="00C62225"/>
    <w:rsid w:val="00C6339C"/>
    <w:rsid w:val="00C6341B"/>
    <w:rsid w:val="00C63A66"/>
    <w:rsid w:val="00C63B92"/>
    <w:rsid w:val="00C63D12"/>
    <w:rsid w:val="00C6418C"/>
    <w:rsid w:val="00C6432A"/>
    <w:rsid w:val="00C64EBB"/>
    <w:rsid w:val="00C65373"/>
    <w:rsid w:val="00C661EE"/>
    <w:rsid w:val="00C66769"/>
    <w:rsid w:val="00C67948"/>
    <w:rsid w:val="00C70C79"/>
    <w:rsid w:val="00C71055"/>
    <w:rsid w:val="00C71FE2"/>
    <w:rsid w:val="00C72CA4"/>
    <w:rsid w:val="00C73B3A"/>
    <w:rsid w:val="00C74BF6"/>
    <w:rsid w:val="00C74C02"/>
    <w:rsid w:val="00C74F2D"/>
    <w:rsid w:val="00C74F5C"/>
    <w:rsid w:val="00C75F8B"/>
    <w:rsid w:val="00C77468"/>
    <w:rsid w:val="00C7767F"/>
    <w:rsid w:val="00C778EF"/>
    <w:rsid w:val="00C80755"/>
    <w:rsid w:val="00C80883"/>
    <w:rsid w:val="00C80B4B"/>
    <w:rsid w:val="00C8182E"/>
    <w:rsid w:val="00C81D45"/>
    <w:rsid w:val="00C8238C"/>
    <w:rsid w:val="00C82C56"/>
    <w:rsid w:val="00C83041"/>
    <w:rsid w:val="00C83130"/>
    <w:rsid w:val="00C836AF"/>
    <w:rsid w:val="00C838CA"/>
    <w:rsid w:val="00C855C6"/>
    <w:rsid w:val="00C86BBC"/>
    <w:rsid w:val="00C871E6"/>
    <w:rsid w:val="00C87DF8"/>
    <w:rsid w:val="00C922E8"/>
    <w:rsid w:val="00C92512"/>
    <w:rsid w:val="00C92C10"/>
    <w:rsid w:val="00C93C15"/>
    <w:rsid w:val="00C93EA2"/>
    <w:rsid w:val="00C9449A"/>
    <w:rsid w:val="00C94CDF"/>
    <w:rsid w:val="00C94F52"/>
    <w:rsid w:val="00C9513B"/>
    <w:rsid w:val="00CA0636"/>
    <w:rsid w:val="00CA0DCF"/>
    <w:rsid w:val="00CA0FC6"/>
    <w:rsid w:val="00CA1960"/>
    <w:rsid w:val="00CA2839"/>
    <w:rsid w:val="00CA2A5F"/>
    <w:rsid w:val="00CA2BDD"/>
    <w:rsid w:val="00CA2D3C"/>
    <w:rsid w:val="00CA3689"/>
    <w:rsid w:val="00CA3CD0"/>
    <w:rsid w:val="00CA3DF2"/>
    <w:rsid w:val="00CA522C"/>
    <w:rsid w:val="00CA52CB"/>
    <w:rsid w:val="00CA52FC"/>
    <w:rsid w:val="00CA5827"/>
    <w:rsid w:val="00CA5DCE"/>
    <w:rsid w:val="00CA5F52"/>
    <w:rsid w:val="00CA619A"/>
    <w:rsid w:val="00CA7115"/>
    <w:rsid w:val="00CA7C63"/>
    <w:rsid w:val="00CB0863"/>
    <w:rsid w:val="00CB0EC8"/>
    <w:rsid w:val="00CB10BE"/>
    <w:rsid w:val="00CB137D"/>
    <w:rsid w:val="00CB1713"/>
    <w:rsid w:val="00CB208F"/>
    <w:rsid w:val="00CB2402"/>
    <w:rsid w:val="00CB2A68"/>
    <w:rsid w:val="00CB2C70"/>
    <w:rsid w:val="00CB590A"/>
    <w:rsid w:val="00CB5D6D"/>
    <w:rsid w:val="00CB6909"/>
    <w:rsid w:val="00CB74D6"/>
    <w:rsid w:val="00CB7E6A"/>
    <w:rsid w:val="00CC24C9"/>
    <w:rsid w:val="00CC2FB3"/>
    <w:rsid w:val="00CC43EE"/>
    <w:rsid w:val="00CC49AB"/>
    <w:rsid w:val="00CC6260"/>
    <w:rsid w:val="00CC6585"/>
    <w:rsid w:val="00CC6617"/>
    <w:rsid w:val="00CC7418"/>
    <w:rsid w:val="00CC7451"/>
    <w:rsid w:val="00CD017C"/>
    <w:rsid w:val="00CD063C"/>
    <w:rsid w:val="00CD0990"/>
    <w:rsid w:val="00CD2827"/>
    <w:rsid w:val="00CD2B68"/>
    <w:rsid w:val="00CD2E1B"/>
    <w:rsid w:val="00CD3A3E"/>
    <w:rsid w:val="00CD4B4E"/>
    <w:rsid w:val="00CD4DE1"/>
    <w:rsid w:val="00CD566D"/>
    <w:rsid w:val="00CD5B3B"/>
    <w:rsid w:val="00CD63E3"/>
    <w:rsid w:val="00CD668B"/>
    <w:rsid w:val="00CD6A36"/>
    <w:rsid w:val="00CE027A"/>
    <w:rsid w:val="00CE035C"/>
    <w:rsid w:val="00CE0CA5"/>
    <w:rsid w:val="00CE2B47"/>
    <w:rsid w:val="00CE34F8"/>
    <w:rsid w:val="00CE39E2"/>
    <w:rsid w:val="00CE41F9"/>
    <w:rsid w:val="00CE4497"/>
    <w:rsid w:val="00CE5AC7"/>
    <w:rsid w:val="00CE6E48"/>
    <w:rsid w:val="00CE79E8"/>
    <w:rsid w:val="00CE7C51"/>
    <w:rsid w:val="00CE7C84"/>
    <w:rsid w:val="00CF0DDA"/>
    <w:rsid w:val="00CF274C"/>
    <w:rsid w:val="00CF27DA"/>
    <w:rsid w:val="00CF2B82"/>
    <w:rsid w:val="00CF30EF"/>
    <w:rsid w:val="00CF5D27"/>
    <w:rsid w:val="00CF6056"/>
    <w:rsid w:val="00CF772F"/>
    <w:rsid w:val="00D002D9"/>
    <w:rsid w:val="00D02519"/>
    <w:rsid w:val="00D026F7"/>
    <w:rsid w:val="00D02A6F"/>
    <w:rsid w:val="00D02FC0"/>
    <w:rsid w:val="00D03136"/>
    <w:rsid w:val="00D03358"/>
    <w:rsid w:val="00D034D1"/>
    <w:rsid w:val="00D03D53"/>
    <w:rsid w:val="00D03F4C"/>
    <w:rsid w:val="00D04CCA"/>
    <w:rsid w:val="00D056A2"/>
    <w:rsid w:val="00D05F73"/>
    <w:rsid w:val="00D06672"/>
    <w:rsid w:val="00D07981"/>
    <w:rsid w:val="00D1010C"/>
    <w:rsid w:val="00D10400"/>
    <w:rsid w:val="00D107F5"/>
    <w:rsid w:val="00D10D88"/>
    <w:rsid w:val="00D123E5"/>
    <w:rsid w:val="00D1314D"/>
    <w:rsid w:val="00D14104"/>
    <w:rsid w:val="00D16360"/>
    <w:rsid w:val="00D203B2"/>
    <w:rsid w:val="00D209F2"/>
    <w:rsid w:val="00D20F1E"/>
    <w:rsid w:val="00D215ED"/>
    <w:rsid w:val="00D218F8"/>
    <w:rsid w:val="00D22CAF"/>
    <w:rsid w:val="00D22CF4"/>
    <w:rsid w:val="00D234FF"/>
    <w:rsid w:val="00D23EDF"/>
    <w:rsid w:val="00D24236"/>
    <w:rsid w:val="00D24550"/>
    <w:rsid w:val="00D24F05"/>
    <w:rsid w:val="00D25169"/>
    <w:rsid w:val="00D25C55"/>
    <w:rsid w:val="00D26AEC"/>
    <w:rsid w:val="00D27774"/>
    <w:rsid w:val="00D30EB2"/>
    <w:rsid w:val="00D31852"/>
    <w:rsid w:val="00D327D8"/>
    <w:rsid w:val="00D32C45"/>
    <w:rsid w:val="00D33543"/>
    <w:rsid w:val="00D3388E"/>
    <w:rsid w:val="00D33FCD"/>
    <w:rsid w:val="00D34C73"/>
    <w:rsid w:val="00D35866"/>
    <w:rsid w:val="00D37A5B"/>
    <w:rsid w:val="00D40166"/>
    <w:rsid w:val="00D402E5"/>
    <w:rsid w:val="00D403DA"/>
    <w:rsid w:val="00D408BC"/>
    <w:rsid w:val="00D40B70"/>
    <w:rsid w:val="00D41C31"/>
    <w:rsid w:val="00D41CE7"/>
    <w:rsid w:val="00D424FA"/>
    <w:rsid w:val="00D4342D"/>
    <w:rsid w:val="00D43863"/>
    <w:rsid w:val="00D44A0F"/>
    <w:rsid w:val="00D45153"/>
    <w:rsid w:val="00D45FA7"/>
    <w:rsid w:val="00D466E9"/>
    <w:rsid w:val="00D477DC"/>
    <w:rsid w:val="00D51588"/>
    <w:rsid w:val="00D51FE8"/>
    <w:rsid w:val="00D52262"/>
    <w:rsid w:val="00D5254D"/>
    <w:rsid w:val="00D5387E"/>
    <w:rsid w:val="00D53EE0"/>
    <w:rsid w:val="00D5543A"/>
    <w:rsid w:val="00D5625E"/>
    <w:rsid w:val="00D5631D"/>
    <w:rsid w:val="00D56414"/>
    <w:rsid w:val="00D566E3"/>
    <w:rsid w:val="00D56B4C"/>
    <w:rsid w:val="00D56E52"/>
    <w:rsid w:val="00D57018"/>
    <w:rsid w:val="00D57CB5"/>
    <w:rsid w:val="00D57EDC"/>
    <w:rsid w:val="00D57FFA"/>
    <w:rsid w:val="00D601D4"/>
    <w:rsid w:val="00D637A0"/>
    <w:rsid w:val="00D6447E"/>
    <w:rsid w:val="00D64A24"/>
    <w:rsid w:val="00D64B43"/>
    <w:rsid w:val="00D65B41"/>
    <w:rsid w:val="00D660A9"/>
    <w:rsid w:val="00D66A08"/>
    <w:rsid w:val="00D676F3"/>
    <w:rsid w:val="00D7050A"/>
    <w:rsid w:val="00D70AA4"/>
    <w:rsid w:val="00D71430"/>
    <w:rsid w:val="00D723D4"/>
    <w:rsid w:val="00D725B2"/>
    <w:rsid w:val="00D72C61"/>
    <w:rsid w:val="00D7348A"/>
    <w:rsid w:val="00D74B6C"/>
    <w:rsid w:val="00D74E79"/>
    <w:rsid w:val="00D755EE"/>
    <w:rsid w:val="00D7665E"/>
    <w:rsid w:val="00D76837"/>
    <w:rsid w:val="00D768A3"/>
    <w:rsid w:val="00D773F7"/>
    <w:rsid w:val="00D80F0D"/>
    <w:rsid w:val="00D83997"/>
    <w:rsid w:val="00D84BA0"/>
    <w:rsid w:val="00D84E38"/>
    <w:rsid w:val="00D857B3"/>
    <w:rsid w:val="00D8586C"/>
    <w:rsid w:val="00D86351"/>
    <w:rsid w:val="00D86677"/>
    <w:rsid w:val="00D87048"/>
    <w:rsid w:val="00D878C5"/>
    <w:rsid w:val="00D9009A"/>
    <w:rsid w:val="00D909CC"/>
    <w:rsid w:val="00D90AC4"/>
    <w:rsid w:val="00D90BBE"/>
    <w:rsid w:val="00D922E8"/>
    <w:rsid w:val="00D93ECF"/>
    <w:rsid w:val="00D94CD5"/>
    <w:rsid w:val="00D94EC8"/>
    <w:rsid w:val="00D96F68"/>
    <w:rsid w:val="00D97218"/>
    <w:rsid w:val="00D97F2D"/>
    <w:rsid w:val="00DA1095"/>
    <w:rsid w:val="00DA12A7"/>
    <w:rsid w:val="00DA3754"/>
    <w:rsid w:val="00DA3A3C"/>
    <w:rsid w:val="00DA417F"/>
    <w:rsid w:val="00DA4D6C"/>
    <w:rsid w:val="00DA4F03"/>
    <w:rsid w:val="00DA510A"/>
    <w:rsid w:val="00DA5B68"/>
    <w:rsid w:val="00DA7374"/>
    <w:rsid w:val="00DB0509"/>
    <w:rsid w:val="00DB11AD"/>
    <w:rsid w:val="00DB1386"/>
    <w:rsid w:val="00DB1F35"/>
    <w:rsid w:val="00DB1FEE"/>
    <w:rsid w:val="00DB2547"/>
    <w:rsid w:val="00DB3984"/>
    <w:rsid w:val="00DB469E"/>
    <w:rsid w:val="00DB5C1C"/>
    <w:rsid w:val="00DB5CAC"/>
    <w:rsid w:val="00DB64A9"/>
    <w:rsid w:val="00DB77E1"/>
    <w:rsid w:val="00DC07F1"/>
    <w:rsid w:val="00DC0FCA"/>
    <w:rsid w:val="00DC1218"/>
    <w:rsid w:val="00DC18F7"/>
    <w:rsid w:val="00DC19F0"/>
    <w:rsid w:val="00DC1A07"/>
    <w:rsid w:val="00DC296D"/>
    <w:rsid w:val="00DC29C0"/>
    <w:rsid w:val="00DC3AED"/>
    <w:rsid w:val="00DC3D5F"/>
    <w:rsid w:val="00DD1ABD"/>
    <w:rsid w:val="00DD328A"/>
    <w:rsid w:val="00DD3404"/>
    <w:rsid w:val="00DD3509"/>
    <w:rsid w:val="00DD3D7B"/>
    <w:rsid w:val="00DD3E28"/>
    <w:rsid w:val="00DD4AE3"/>
    <w:rsid w:val="00DD4E2F"/>
    <w:rsid w:val="00DD5DCA"/>
    <w:rsid w:val="00DD7139"/>
    <w:rsid w:val="00DD774A"/>
    <w:rsid w:val="00DD78F8"/>
    <w:rsid w:val="00DE09C6"/>
    <w:rsid w:val="00DE1170"/>
    <w:rsid w:val="00DE1F92"/>
    <w:rsid w:val="00DE22C2"/>
    <w:rsid w:val="00DE3A55"/>
    <w:rsid w:val="00DE3B13"/>
    <w:rsid w:val="00DE3CEC"/>
    <w:rsid w:val="00DE44B6"/>
    <w:rsid w:val="00DE49DE"/>
    <w:rsid w:val="00DE4C57"/>
    <w:rsid w:val="00DE5208"/>
    <w:rsid w:val="00DE60BF"/>
    <w:rsid w:val="00DE6988"/>
    <w:rsid w:val="00DE71D7"/>
    <w:rsid w:val="00DE7513"/>
    <w:rsid w:val="00DE79EC"/>
    <w:rsid w:val="00DE7F8F"/>
    <w:rsid w:val="00DF12F0"/>
    <w:rsid w:val="00DF1673"/>
    <w:rsid w:val="00DF16F3"/>
    <w:rsid w:val="00DF1721"/>
    <w:rsid w:val="00DF3CC8"/>
    <w:rsid w:val="00DF4563"/>
    <w:rsid w:val="00DF4594"/>
    <w:rsid w:val="00DF6BF2"/>
    <w:rsid w:val="00DF6E08"/>
    <w:rsid w:val="00E00644"/>
    <w:rsid w:val="00E00DEF"/>
    <w:rsid w:val="00E0140D"/>
    <w:rsid w:val="00E0188F"/>
    <w:rsid w:val="00E01D36"/>
    <w:rsid w:val="00E01DBA"/>
    <w:rsid w:val="00E02467"/>
    <w:rsid w:val="00E031BF"/>
    <w:rsid w:val="00E04E86"/>
    <w:rsid w:val="00E05E23"/>
    <w:rsid w:val="00E06793"/>
    <w:rsid w:val="00E0756C"/>
    <w:rsid w:val="00E076FD"/>
    <w:rsid w:val="00E1004A"/>
    <w:rsid w:val="00E102CB"/>
    <w:rsid w:val="00E11081"/>
    <w:rsid w:val="00E12036"/>
    <w:rsid w:val="00E14C61"/>
    <w:rsid w:val="00E1561C"/>
    <w:rsid w:val="00E15860"/>
    <w:rsid w:val="00E1596E"/>
    <w:rsid w:val="00E15D2F"/>
    <w:rsid w:val="00E15FE5"/>
    <w:rsid w:val="00E17640"/>
    <w:rsid w:val="00E1778A"/>
    <w:rsid w:val="00E17B00"/>
    <w:rsid w:val="00E17EE0"/>
    <w:rsid w:val="00E2087F"/>
    <w:rsid w:val="00E208E4"/>
    <w:rsid w:val="00E21612"/>
    <w:rsid w:val="00E21B54"/>
    <w:rsid w:val="00E22BD5"/>
    <w:rsid w:val="00E22C1C"/>
    <w:rsid w:val="00E22CBA"/>
    <w:rsid w:val="00E23D29"/>
    <w:rsid w:val="00E24500"/>
    <w:rsid w:val="00E250F9"/>
    <w:rsid w:val="00E254F8"/>
    <w:rsid w:val="00E262E0"/>
    <w:rsid w:val="00E32128"/>
    <w:rsid w:val="00E32CB6"/>
    <w:rsid w:val="00E33596"/>
    <w:rsid w:val="00E34519"/>
    <w:rsid w:val="00E36260"/>
    <w:rsid w:val="00E363E2"/>
    <w:rsid w:val="00E36C39"/>
    <w:rsid w:val="00E36D8A"/>
    <w:rsid w:val="00E37F4B"/>
    <w:rsid w:val="00E41531"/>
    <w:rsid w:val="00E415EB"/>
    <w:rsid w:val="00E4177E"/>
    <w:rsid w:val="00E41FE9"/>
    <w:rsid w:val="00E420CF"/>
    <w:rsid w:val="00E427AE"/>
    <w:rsid w:val="00E438C5"/>
    <w:rsid w:val="00E44D0B"/>
    <w:rsid w:val="00E45AAD"/>
    <w:rsid w:val="00E45EFB"/>
    <w:rsid w:val="00E4668F"/>
    <w:rsid w:val="00E47BA4"/>
    <w:rsid w:val="00E47C08"/>
    <w:rsid w:val="00E47FB3"/>
    <w:rsid w:val="00E5154F"/>
    <w:rsid w:val="00E51A8D"/>
    <w:rsid w:val="00E51C55"/>
    <w:rsid w:val="00E531FA"/>
    <w:rsid w:val="00E532D1"/>
    <w:rsid w:val="00E53820"/>
    <w:rsid w:val="00E546F7"/>
    <w:rsid w:val="00E5476E"/>
    <w:rsid w:val="00E55567"/>
    <w:rsid w:val="00E57575"/>
    <w:rsid w:val="00E6036C"/>
    <w:rsid w:val="00E60C25"/>
    <w:rsid w:val="00E60D69"/>
    <w:rsid w:val="00E62ACD"/>
    <w:rsid w:val="00E63E40"/>
    <w:rsid w:val="00E65AAD"/>
    <w:rsid w:val="00E661D2"/>
    <w:rsid w:val="00E67CBF"/>
    <w:rsid w:val="00E67FBD"/>
    <w:rsid w:val="00E70382"/>
    <w:rsid w:val="00E72B8A"/>
    <w:rsid w:val="00E73370"/>
    <w:rsid w:val="00E7343A"/>
    <w:rsid w:val="00E74E2C"/>
    <w:rsid w:val="00E7651B"/>
    <w:rsid w:val="00E77282"/>
    <w:rsid w:val="00E806DD"/>
    <w:rsid w:val="00E80CEB"/>
    <w:rsid w:val="00E82156"/>
    <w:rsid w:val="00E8311E"/>
    <w:rsid w:val="00E83CB0"/>
    <w:rsid w:val="00E83FF5"/>
    <w:rsid w:val="00E85565"/>
    <w:rsid w:val="00E869BF"/>
    <w:rsid w:val="00E869C2"/>
    <w:rsid w:val="00E90881"/>
    <w:rsid w:val="00E90980"/>
    <w:rsid w:val="00E90EC3"/>
    <w:rsid w:val="00E91733"/>
    <w:rsid w:val="00E91BB2"/>
    <w:rsid w:val="00E92B5F"/>
    <w:rsid w:val="00E931A8"/>
    <w:rsid w:val="00E93ACF"/>
    <w:rsid w:val="00E949AD"/>
    <w:rsid w:val="00E9521D"/>
    <w:rsid w:val="00E953DD"/>
    <w:rsid w:val="00E95B3D"/>
    <w:rsid w:val="00E9615B"/>
    <w:rsid w:val="00E96FFB"/>
    <w:rsid w:val="00E97146"/>
    <w:rsid w:val="00E97A31"/>
    <w:rsid w:val="00E97B5F"/>
    <w:rsid w:val="00EA0CDC"/>
    <w:rsid w:val="00EA232C"/>
    <w:rsid w:val="00EA2896"/>
    <w:rsid w:val="00EA2C38"/>
    <w:rsid w:val="00EA2D39"/>
    <w:rsid w:val="00EA315B"/>
    <w:rsid w:val="00EA37B0"/>
    <w:rsid w:val="00EA43D3"/>
    <w:rsid w:val="00EA5793"/>
    <w:rsid w:val="00EA7719"/>
    <w:rsid w:val="00EA7D1A"/>
    <w:rsid w:val="00EB0C7A"/>
    <w:rsid w:val="00EB2A91"/>
    <w:rsid w:val="00EB3271"/>
    <w:rsid w:val="00EB39AF"/>
    <w:rsid w:val="00EB4ACC"/>
    <w:rsid w:val="00EB4C28"/>
    <w:rsid w:val="00EB4F4C"/>
    <w:rsid w:val="00EB5D23"/>
    <w:rsid w:val="00EB723A"/>
    <w:rsid w:val="00EB72AB"/>
    <w:rsid w:val="00EB74FD"/>
    <w:rsid w:val="00EC021C"/>
    <w:rsid w:val="00EC0566"/>
    <w:rsid w:val="00EC0D1E"/>
    <w:rsid w:val="00EC11F1"/>
    <w:rsid w:val="00EC17EA"/>
    <w:rsid w:val="00EC1B14"/>
    <w:rsid w:val="00EC235C"/>
    <w:rsid w:val="00EC30B3"/>
    <w:rsid w:val="00EC32EC"/>
    <w:rsid w:val="00EC37B6"/>
    <w:rsid w:val="00EC37ED"/>
    <w:rsid w:val="00EC4DC5"/>
    <w:rsid w:val="00EC4E75"/>
    <w:rsid w:val="00EC52D6"/>
    <w:rsid w:val="00EC5566"/>
    <w:rsid w:val="00EC5BDD"/>
    <w:rsid w:val="00EC5C62"/>
    <w:rsid w:val="00ED0AC3"/>
    <w:rsid w:val="00ED109B"/>
    <w:rsid w:val="00ED1FC7"/>
    <w:rsid w:val="00ED2D17"/>
    <w:rsid w:val="00ED2F33"/>
    <w:rsid w:val="00ED37D7"/>
    <w:rsid w:val="00ED3805"/>
    <w:rsid w:val="00ED3F5C"/>
    <w:rsid w:val="00ED3FD3"/>
    <w:rsid w:val="00ED424D"/>
    <w:rsid w:val="00ED427F"/>
    <w:rsid w:val="00ED4EB2"/>
    <w:rsid w:val="00ED57B0"/>
    <w:rsid w:val="00ED63EB"/>
    <w:rsid w:val="00ED7187"/>
    <w:rsid w:val="00ED77F7"/>
    <w:rsid w:val="00EE0168"/>
    <w:rsid w:val="00EE0391"/>
    <w:rsid w:val="00EE0A58"/>
    <w:rsid w:val="00EE2189"/>
    <w:rsid w:val="00EE326E"/>
    <w:rsid w:val="00EE3830"/>
    <w:rsid w:val="00EE51B3"/>
    <w:rsid w:val="00EE5D20"/>
    <w:rsid w:val="00EE6657"/>
    <w:rsid w:val="00EE6998"/>
    <w:rsid w:val="00EE7210"/>
    <w:rsid w:val="00EE749F"/>
    <w:rsid w:val="00EF0856"/>
    <w:rsid w:val="00EF2F8F"/>
    <w:rsid w:val="00EF3064"/>
    <w:rsid w:val="00EF4225"/>
    <w:rsid w:val="00EF517D"/>
    <w:rsid w:val="00EF534D"/>
    <w:rsid w:val="00F00198"/>
    <w:rsid w:val="00F005B2"/>
    <w:rsid w:val="00F00906"/>
    <w:rsid w:val="00F00E04"/>
    <w:rsid w:val="00F03336"/>
    <w:rsid w:val="00F035ED"/>
    <w:rsid w:val="00F03F4F"/>
    <w:rsid w:val="00F03FB2"/>
    <w:rsid w:val="00F04208"/>
    <w:rsid w:val="00F04582"/>
    <w:rsid w:val="00F053E9"/>
    <w:rsid w:val="00F07FA9"/>
    <w:rsid w:val="00F10CB6"/>
    <w:rsid w:val="00F11755"/>
    <w:rsid w:val="00F11789"/>
    <w:rsid w:val="00F11F25"/>
    <w:rsid w:val="00F120F2"/>
    <w:rsid w:val="00F123E9"/>
    <w:rsid w:val="00F13A8D"/>
    <w:rsid w:val="00F142D6"/>
    <w:rsid w:val="00F14478"/>
    <w:rsid w:val="00F1451E"/>
    <w:rsid w:val="00F14F67"/>
    <w:rsid w:val="00F15D76"/>
    <w:rsid w:val="00F15DD6"/>
    <w:rsid w:val="00F1685B"/>
    <w:rsid w:val="00F16CD4"/>
    <w:rsid w:val="00F17CEA"/>
    <w:rsid w:val="00F21D67"/>
    <w:rsid w:val="00F21EA6"/>
    <w:rsid w:val="00F22276"/>
    <w:rsid w:val="00F234AA"/>
    <w:rsid w:val="00F2378E"/>
    <w:rsid w:val="00F23B38"/>
    <w:rsid w:val="00F23F40"/>
    <w:rsid w:val="00F243B9"/>
    <w:rsid w:val="00F2450E"/>
    <w:rsid w:val="00F24D9E"/>
    <w:rsid w:val="00F25630"/>
    <w:rsid w:val="00F266D2"/>
    <w:rsid w:val="00F276DB"/>
    <w:rsid w:val="00F27AAA"/>
    <w:rsid w:val="00F302A3"/>
    <w:rsid w:val="00F315A5"/>
    <w:rsid w:val="00F3194E"/>
    <w:rsid w:val="00F31AF9"/>
    <w:rsid w:val="00F31DBB"/>
    <w:rsid w:val="00F31FB3"/>
    <w:rsid w:val="00F328F6"/>
    <w:rsid w:val="00F35492"/>
    <w:rsid w:val="00F37350"/>
    <w:rsid w:val="00F42A82"/>
    <w:rsid w:val="00F443C8"/>
    <w:rsid w:val="00F44984"/>
    <w:rsid w:val="00F50696"/>
    <w:rsid w:val="00F50965"/>
    <w:rsid w:val="00F50A4D"/>
    <w:rsid w:val="00F50E89"/>
    <w:rsid w:val="00F51D0E"/>
    <w:rsid w:val="00F51EEA"/>
    <w:rsid w:val="00F52227"/>
    <w:rsid w:val="00F522D8"/>
    <w:rsid w:val="00F525BA"/>
    <w:rsid w:val="00F52882"/>
    <w:rsid w:val="00F528B1"/>
    <w:rsid w:val="00F52CDB"/>
    <w:rsid w:val="00F53432"/>
    <w:rsid w:val="00F53555"/>
    <w:rsid w:val="00F54BE0"/>
    <w:rsid w:val="00F5500D"/>
    <w:rsid w:val="00F5519E"/>
    <w:rsid w:val="00F55F7B"/>
    <w:rsid w:val="00F56237"/>
    <w:rsid w:val="00F56AC6"/>
    <w:rsid w:val="00F56EA9"/>
    <w:rsid w:val="00F6006C"/>
    <w:rsid w:val="00F60B16"/>
    <w:rsid w:val="00F60CBB"/>
    <w:rsid w:val="00F61434"/>
    <w:rsid w:val="00F61B65"/>
    <w:rsid w:val="00F6252F"/>
    <w:rsid w:val="00F6286E"/>
    <w:rsid w:val="00F62A2A"/>
    <w:rsid w:val="00F62F84"/>
    <w:rsid w:val="00F636B1"/>
    <w:rsid w:val="00F64B59"/>
    <w:rsid w:val="00F64FF5"/>
    <w:rsid w:val="00F65B97"/>
    <w:rsid w:val="00F661CD"/>
    <w:rsid w:val="00F667B1"/>
    <w:rsid w:val="00F66831"/>
    <w:rsid w:val="00F66888"/>
    <w:rsid w:val="00F66A90"/>
    <w:rsid w:val="00F6759F"/>
    <w:rsid w:val="00F70113"/>
    <w:rsid w:val="00F70433"/>
    <w:rsid w:val="00F70499"/>
    <w:rsid w:val="00F708F7"/>
    <w:rsid w:val="00F71E45"/>
    <w:rsid w:val="00F72446"/>
    <w:rsid w:val="00F72488"/>
    <w:rsid w:val="00F7248D"/>
    <w:rsid w:val="00F73EE6"/>
    <w:rsid w:val="00F7423B"/>
    <w:rsid w:val="00F7452A"/>
    <w:rsid w:val="00F74AF5"/>
    <w:rsid w:val="00F751C5"/>
    <w:rsid w:val="00F7699B"/>
    <w:rsid w:val="00F76A51"/>
    <w:rsid w:val="00F76D59"/>
    <w:rsid w:val="00F7707C"/>
    <w:rsid w:val="00F778F6"/>
    <w:rsid w:val="00F77C4D"/>
    <w:rsid w:val="00F80031"/>
    <w:rsid w:val="00F80D28"/>
    <w:rsid w:val="00F8210D"/>
    <w:rsid w:val="00F8265C"/>
    <w:rsid w:val="00F83C81"/>
    <w:rsid w:val="00F86697"/>
    <w:rsid w:val="00F87921"/>
    <w:rsid w:val="00F8794E"/>
    <w:rsid w:val="00F9013E"/>
    <w:rsid w:val="00F95648"/>
    <w:rsid w:val="00F957B9"/>
    <w:rsid w:val="00F95DB9"/>
    <w:rsid w:val="00F95FEE"/>
    <w:rsid w:val="00F965BA"/>
    <w:rsid w:val="00F96642"/>
    <w:rsid w:val="00F9778A"/>
    <w:rsid w:val="00FA2BDD"/>
    <w:rsid w:val="00FA4C4B"/>
    <w:rsid w:val="00FA4FCD"/>
    <w:rsid w:val="00FA5307"/>
    <w:rsid w:val="00FA5C8A"/>
    <w:rsid w:val="00FA5DA2"/>
    <w:rsid w:val="00FA6739"/>
    <w:rsid w:val="00FA6927"/>
    <w:rsid w:val="00FA6F41"/>
    <w:rsid w:val="00FA72C6"/>
    <w:rsid w:val="00FA7522"/>
    <w:rsid w:val="00FA7538"/>
    <w:rsid w:val="00FA797D"/>
    <w:rsid w:val="00FB07DA"/>
    <w:rsid w:val="00FB0E7F"/>
    <w:rsid w:val="00FB1318"/>
    <w:rsid w:val="00FB174F"/>
    <w:rsid w:val="00FB1CD8"/>
    <w:rsid w:val="00FB2414"/>
    <w:rsid w:val="00FB26C7"/>
    <w:rsid w:val="00FB3794"/>
    <w:rsid w:val="00FB3BF4"/>
    <w:rsid w:val="00FB42E9"/>
    <w:rsid w:val="00FB45D0"/>
    <w:rsid w:val="00FB4C14"/>
    <w:rsid w:val="00FB4EB9"/>
    <w:rsid w:val="00FB508F"/>
    <w:rsid w:val="00FB5955"/>
    <w:rsid w:val="00FB7031"/>
    <w:rsid w:val="00FB775D"/>
    <w:rsid w:val="00FC0796"/>
    <w:rsid w:val="00FC173E"/>
    <w:rsid w:val="00FC1FFD"/>
    <w:rsid w:val="00FC263A"/>
    <w:rsid w:val="00FC3919"/>
    <w:rsid w:val="00FC5492"/>
    <w:rsid w:val="00FC5FF9"/>
    <w:rsid w:val="00FC696F"/>
    <w:rsid w:val="00FC6F4C"/>
    <w:rsid w:val="00FC7FAE"/>
    <w:rsid w:val="00FC7FF1"/>
    <w:rsid w:val="00FD1D29"/>
    <w:rsid w:val="00FD345A"/>
    <w:rsid w:val="00FD40DD"/>
    <w:rsid w:val="00FD41DC"/>
    <w:rsid w:val="00FD4CAD"/>
    <w:rsid w:val="00FD5706"/>
    <w:rsid w:val="00FD58A4"/>
    <w:rsid w:val="00FD6027"/>
    <w:rsid w:val="00FD73E4"/>
    <w:rsid w:val="00FD7584"/>
    <w:rsid w:val="00FE32CB"/>
    <w:rsid w:val="00FE3513"/>
    <w:rsid w:val="00FE35E5"/>
    <w:rsid w:val="00FE403B"/>
    <w:rsid w:val="00FE4E41"/>
    <w:rsid w:val="00FE51DB"/>
    <w:rsid w:val="00FE5B7F"/>
    <w:rsid w:val="00FE6B34"/>
    <w:rsid w:val="00FE6CDF"/>
    <w:rsid w:val="00FE747B"/>
    <w:rsid w:val="00FF09A3"/>
    <w:rsid w:val="00FF0B62"/>
    <w:rsid w:val="00FF1008"/>
    <w:rsid w:val="00FF1107"/>
    <w:rsid w:val="00FF16EB"/>
    <w:rsid w:val="00FF26AB"/>
    <w:rsid w:val="00FF2E79"/>
    <w:rsid w:val="00FF3638"/>
    <w:rsid w:val="00FF366E"/>
    <w:rsid w:val="00FF37A5"/>
    <w:rsid w:val="00FF3E52"/>
    <w:rsid w:val="00FF45E0"/>
    <w:rsid w:val="00FF50FA"/>
    <w:rsid w:val="00FF5A3F"/>
    <w:rsid w:val="00FF5FFA"/>
    <w:rsid w:val="00FF62BA"/>
    <w:rsid w:val="00FF79B3"/>
    <w:rsid w:val="00FF7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55C9C"/>
  <w15:docId w15:val="{CECE91CF-5A25-4B32-97F9-A62DFDDBF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uk"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C3AED"/>
    <w:rPr>
      <w:color w:val="000000"/>
    </w:rPr>
  </w:style>
  <w:style w:type="paragraph" w:styleId="1">
    <w:name w:val="heading 1"/>
    <w:basedOn w:val="a"/>
    <w:next w:val="a"/>
    <w:link w:val="10"/>
    <w:qFormat/>
    <w:rsid w:val="00052245"/>
    <w:pPr>
      <w:keepNext/>
      <w:spacing w:before="240" w:after="60"/>
      <w:outlineLvl w:val="0"/>
    </w:pPr>
    <w:rPr>
      <w:rFonts w:ascii="Arial" w:eastAsia="Times New Roman" w:hAnsi="Arial" w:cs="Arial"/>
      <w:b/>
      <w:bCs/>
      <w:color w:val="auto"/>
      <w:kern w:val="32"/>
      <w:sz w:val="32"/>
      <w:szCs w:val="32"/>
      <w:lang w:val="uk-UA" w:eastAsia="uk-UA"/>
    </w:rPr>
  </w:style>
  <w:style w:type="paragraph" w:styleId="2">
    <w:name w:val="heading 2"/>
    <w:basedOn w:val="a"/>
    <w:next w:val="a"/>
    <w:link w:val="20"/>
    <w:qFormat/>
    <w:rsid w:val="00052245"/>
    <w:pPr>
      <w:keepNext/>
      <w:spacing w:before="240" w:after="60"/>
      <w:outlineLvl w:val="1"/>
    </w:pPr>
    <w:rPr>
      <w:rFonts w:ascii="Arial" w:eastAsia="Times New Roman" w:hAnsi="Arial" w:cs="Arial"/>
      <w:b/>
      <w:bCs/>
      <w:i/>
      <w:iCs/>
      <w:color w:val="auto"/>
      <w:sz w:val="28"/>
      <w:szCs w:val="28"/>
      <w:lang w:val="uk-UA" w:eastAsia="uk-UA"/>
    </w:rPr>
  </w:style>
  <w:style w:type="paragraph" w:styleId="3">
    <w:name w:val="heading 3"/>
    <w:basedOn w:val="a"/>
    <w:link w:val="30"/>
    <w:uiPriority w:val="9"/>
    <w:qFormat/>
    <w:rsid w:val="00052245"/>
    <w:pPr>
      <w:spacing w:before="100" w:beforeAutospacing="1" w:after="100" w:afterAutospacing="1"/>
      <w:outlineLvl w:val="2"/>
    </w:pPr>
    <w:rPr>
      <w:rFonts w:ascii="Times New Roman" w:eastAsia="Times New Roman" w:hAnsi="Times New Roman" w:cs="Times New Roman"/>
      <w:b/>
      <w:bCs/>
      <w:color w:val="auto"/>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a4">
    <w:name w:val="Сноска_"/>
    <w:basedOn w:val="a0"/>
    <w:link w:val="0"/>
    <w:rPr>
      <w:rFonts w:ascii="Times New Roman" w:eastAsia="Times New Roman" w:hAnsi="Times New Roman" w:cs="Times New Roman"/>
      <w:b w:val="0"/>
      <w:bCs w:val="0"/>
      <w:i w:val="0"/>
      <w:iCs w:val="0"/>
      <w:smallCaps w:val="0"/>
      <w:strike w:val="0"/>
      <w:spacing w:val="0"/>
      <w:sz w:val="23"/>
      <w:szCs w:val="23"/>
    </w:rPr>
  </w:style>
  <w:style w:type="character" w:customStyle="1" w:styleId="135pt">
    <w:name w:val="Сноска + 13;5 pt"/>
    <w:basedOn w:val="a4"/>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Сноска"/>
    <w:basedOn w:val="a4"/>
    <w:rPr>
      <w:rFonts w:ascii="Times New Roman" w:eastAsia="Times New Roman" w:hAnsi="Times New Roman" w:cs="Times New Roman"/>
      <w:b w:val="0"/>
      <w:bCs w:val="0"/>
      <w:i w:val="0"/>
      <w:iCs w:val="0"/>
      <w:smallCaps w:val="0"/>
      <w:strike/>
      <w:spacing w:val="0"/>
      <w:sz w:val="23"/>
      <w:szCs w:val="23"/>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0"/>
      <w:sz w:val="26"/>
      <w:szCs w:val="26"/>
    </w:rPr>
  </w:style>
  <w:style w:type="character" w:customStyle="1" w:styleId="2145pt">
    <w:name w:val="Основной текст (2) + 14;5 pt"/>
    <w:basedOn w:val="21"/>
    <w:rPr>
      <w:rFonts w:ascii="Times New Roman" w:eastAsia="Times New Roman" w:hAnsi="Times New Roman" w:cs="Times New Roman"/>
      <w:b w:val="0"/>
      <w:bCs w:val="0"/>
      <w:i w:val="0"/>
      <w:iCs w:val="0"/>
      <w:smallCaps w:val="0"/>
      <w:strike w:val="0"/>
      <w:spacing w:val="0"/>
      <w:sz w:val="29"/>
      <w:szCs w:val="29"/>
    </w:rPr>
  </w:style>
  <w:style w:type="character" w:customStyle="1" w:styleId="a6">
    <w:name w:val="Основной текст_"/>
    <w:basedOn w:val="a0"/>
    <w:link w:val="11"/>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 (3)_"/>
    <w:basedOn w:val="a0"/>
    <w:link w:val="300"/>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spacing w:val="20"/>
      <w:sz w:val="27"/>
      <w:szCs w:val="27"/>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3"/>
      <w:szCs w:val="23"/>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3"/>
      <w:szCs w:val="23"/>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0"/>
      <w:szCs w:val="20"/>
    </w:rPr>
  </w:style>
  <w:style w:type="character" w:customStyle="1" w:styleId="115pt">
    <w:name w:val="Основной текст + 11;5 pt"/>
    <w:basedOn w:val="a6"/>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pacing w:val="0"/>
      <w:sz w:val="30"/>
      <w:szCs w:val="30"/>
    </w:rPr>
  </w:style>
  <w:style w:type="character" w:customStyle="1" w:styleId="135pt0">
    <w:name w:val="Подпись к таблице + 13;5 pt;Не курсив;Не малые прописные"/>
    <w:basedOn w:val="a7"/>
    <w:rPr>
      <w:rFonts w:ascii="Times New Roman" w:eastAsia="Times New Roman" w:hAnsi="Times New Roman" w:cs="Times New Roman"/>
      <w:b w:val="0"/>
      <w:bCs w:val="0"/>
      <w:i/>
      <w:iCs/>
      <w:smallCaps/>
      <w:strike w:val="0"/>
      <w:spacing w:val="0"/>
      <w:sz w:val="27"/>
      <w:szCs w:val="27"/>
    </w:rPr>
  </w:style>
  <w:style w:type="character" w:customStyle="1" w:styleId="10pt">
    <w:name w:val="Подпись к таблице + 10 pt;Не курсив;Не малые прописные"/>
    <w:basedOn w:val="a7"/>
    <w:rPr>
      <w:rFonts w:ascii="Times New Roman" w:eastAsia="Times New Roman" w:hAnsi="Times New Roman" w:cs="Times New Roman"/>
      <w:b w:val="0"/>
      <w:bCs w:val="0"/>
      <w:i/>
      <w:iCs/>
      <w:smallCaps/>
      <w:strike w:val="0"/>
      <w:spacing w:val="0"/>
      <w:sz w:val="20"/>
      <w:szCs w:val="20"/>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20"/>
      <w:sz w:val="13"/>
      <w:szCs w:val="13"/>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30"/>
      <w:szCs w:val="30"/>
    </w:rPr>
  </w:style>
  <w:style w:type="character" w:customStyle="1" w:styleId="812pt">
    <w:name w:val="Основной текст (8) + 12 pt;Не курсив;Не малые прописные"/>
    <w:basedOn w:val="8"/>
    <w:rPr>
      <w:rFonts w:ascii="Times New Roman" w:eastAsia="Times New Roman" w:hAnsi="Times New Roman" w:cs="Times New Roman"/>
      <w:b w:val="0"/>
      <w:bCs w:val="0"/>
      <w:i/>
      <w:iCs/>
      <w:smallCaps/>
      <w:strike w:val="0"/>
      <w:spacing w:val="0"/>
      <w:sz w:val="24"/>
      <w:szCs w:val="24"/>
    </w:rPr>
  </w:style>
  <w:style w:type="character" w:customStyle="1" w:styleId="8115pt">
    <w:name w:val="Основной текст (8) + 11;5 pt;Не курсив;Не малые прописные"/>
    <w:basedOn w:val="8"/>
    <w:rPr>
      <w:rFonts w:ascii="Times New Roman" w:eastAsia="Times New Roman" w:hAnsi="Times New Roman" w:cs="Times New Roman"/>
      <w:b w:val="0"/>
      <w:bCs w:val="0"/>
      <w:i/>
      <w:iCs/>
      <w:smallCaps/>
      <w:strike w:val="0"/>
      <w:spacing w:val="0"/>
      <w:sz w:val="23"/>
      <w:szCs w:val="23"/>
    </w:rPr>
  </w:style>
  <w:style w:type="character" w:customStyle="1" w:styleId="8135pt">
    <w:name w:val="Основной текст (8) + 13;5 pt;Не курсив;Не малые прописные"/>
    <w:basedOn w:val="8"/>
    <w:rPr>
      <w:rFonts w:ascii="Times New Roman" w:eastAsia="Times New Roman" w:hAnsi="Times New Roman" w:cs="Times New Roman"/>
      <w:b w:val="0"/>
      <w:bCs w:val="0"/>
      <w:i/>
      <w:iCs/>
      <w:smallCaps/>
      <w:strike w:val="0"/>
      <w:spacing w:val="0"/>
      <w:sz w:val="27"/>
      <w:szCs w:val="27"/>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30"/>
      <w:szCs w:val="30"/>
    </w:rPr>
  </w:style>
  <w:style w:type="character" w:customStyle="1" w:styleId="910pt">
    <w:name w:val="Основной текст (9) + 10 pt;Не курсив;Не малые прописные"/>
    <w:basedOn w:val="9"/>
    <w:rPr>
      <w:rFonts w:ascii="Times New Roman" w:eastAsia="Times New Roman" w:hAnsi="Times New Roman" w:cs="Times New Roman"/>
      <w:b w:val="0"/>
      <w:bCs w:val="0"/>
      <w:i/>
      <w:iCs/>
      <w:smallCaps/>
      <w:strike w:val="0"/>
      <w:spacing w:val="0"/>
      <w:sz w:val="20"/>
      <w:szCs w:val="20"/>
    </w:rPr>
  </w:style>
  <w:style w:type="character" w:customStyle="1" w:styleId="965pt1pt">
    <w:name w:val="Основной текст (9) + 6;5 pt;Не малые прописные;Интервал 1 pt"/>
    <w:basedOn w:val="9"/>
    <w:rPr>
      <w:rFonts w:ascii="Times New Roman" w:eastAsia="Times New Roman" w:hAnsi="Times New Roman" w:cs="Times New Roman"/>
      <w:b w:val="0"/>
      <w:bCs w:val="0"/>
      <w:i w:val="0"/>
      <w:iCs w:val="0"/>
      <w:smallCaps/>
      <w:strike w:val="0"/>
      <w:spacing w:val="20"/>
      <w:sz w:val="13"/>
      <w:szCs w:val="13"/>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20"/>
    </w:rPr>
  </w:style>
  <w:style w:type="character" w:customStyle="1" w:styleId="10115pt0pt">
    <w:name w:val="Основной текст (10) + 11;5 pt;Интервал 0 pt"/>
    <w:basedOn w:val="100"/>
    <w:rPr>
      <w:rFonts w:ascii="Times New Roman" w:eastAsia="Times New Roman" w:hAnsi="Times New Roman" w:cs="Times New Roman"/>
      <w:b w:val="0"/>
      <w:bCs w:val="0"/>
      <w:i w:val="0"/>
      <w:iCs w:val="0"/>
      <w:smallCaps w:val="0"/>
      <w:strike w:val="0"/>
      <w:spacing w:val="0"/>
      <w:sz w:val="23"/>
      <w:szCs w:val="23"/>
    </w:rPr>
  </w:style>
  <w:style w:type="character" w:customStyle="1" w:styleId="1015pt0pt">
    <w:name w:val="Основной текст (10) + 15 pt;Курсив;Малые прописные;Интервал 0 pt"/>
    <w:basedOn w:val="100"/>
    <w:rPr>
      <w:rFonts w:ascii="Times New Roman" w:eastAsia="Times New Roman" w:hAnsi="Times New Roman" w:cs="Times New Roman"/>
      <w:b w:val="0"/>
      <w:bCs w:val="0"/>
      <w:i/>
      <w:iCs/>
      <w:smallCaps/>
      <w:strike w:val="0"/>
      <w:spacing w:val="0"/>
      <w:sz w:val="30"/>
      <w:szCs w:val="30"/>
    </w:rPr>
  </w:style>
  <w:style w:type="character" w:customStyle="1" w:styleId="10135pt0pt">
    <w:name w:val="Основной текст (10) + 13;5 pt;Интервал 0 pt"/>
    <w:basedOn w:val="100"/>
    <w:rPr>
      <w:rFonts w:ascii="Times New Roman" w:eastAsia="Times New Roman" w:hAnsi="Times New Roman" w:cs="Times New Roman"/>
      <w:b w:val="0"/>
      <w:bCs w:val="0"/>
      <w:i w:val="0"/>
      <w:iCs w:val="0"/>
      <w:smallCaps w:val="0"/>
      <w:strike w:val="0"/>
      <w:spacing w:val="0"/>
      <w:sz w:val="27"/>
      <w:szCs w:val="27"/>
    </w:rPr>
  </w:style>
  <w:style w:type="character" w:customStyle="1" w:styleId="36pt0pt">
    <w:name w:val="Основной текст (3) + 6 pt;Интервал 0 pt"/>
    <w:basedOn w:val="31"/>
    <w:rPr>
      <w:rFonts w:ascii="Times New Roman" w:eastAsia="Times New Roman" w:hAnsi="Times New Roman" w:cs="Times New Roman"/>
      <w:b w:val="0"/>
      <w:bCs w:val="0"/>
      <w:i w:val="0"/>
      <w:iCs w:val="0"/>
      <w:smallCaps w:val="0"/>
      <w:strike w:val="0"/>
      <w:spacing w:val="10"/>
      <w:sz w:val="12"/>
      <w:szCs w:val="12"/>
    </w:rPr>
  </w:style>
  <w:style w:type="character" w:customStyle="1" w:styleId="812pt-1pt">
    <w:name w:val="Основной текст (8) + 12 pt;Не курсив;Не малые прописные;Интервал -1 pt"/>
    <w:basedOn w:val="8"/>
    <w:rPr>
      <w:rFonts w:ascii="Times New Roman" w:eastAsia="Times New Roman" w:hAnsi="Times New Roman" w:cs="Times New Roman"/>
      <w:b w:val="0"/>
      <w:bCs w:val="0"/>
      <w:i/>
      <w:iCs/>
      <w:smallCaps/>
      <w:strike w:val="0"/>
      <w:spacing w:val="-20"/>
      <w:sz w:val="24"/>
      <w:szCs w:val="24"/>
    </w:rPr>
  </w:style>
  <w:style w:type="character" w:customStyle="1" w:styleId="7115pt0pt">
    <w:name w:val="Основной текст (7) + 11;5 pt;Не курсив;Интервал 0 pt"/>
    <w:basedOn w:val="7"/>
    <w:rPr>
      <w:rFonts w:ascii="Times New Roman" w:eastAsia="Times New Roman" w:hAnsi="Times New Roman" w:cs="Times New Roman"/>
      <w:b w:val="0"/>
      <w:bCs w:val="0"/>
      <w:i/>
      <w:iCs/>
      <w:smallCaps w:val="0"/>
      <w:strike w:val="0"/>
      <w:spacing w:val="0"/>
      <w:sz w:val="23"/>
      <w:szCs w:val="23"/>
    </w:rPr>
  </w:style>
  <w:style w:type="character" w:customStyle="1" w:styleId="15pt">
    <w:name w:val="Основной текст + 15 pt;Курсив;Малые прописные"/>
    <w:basedOn w:val="a6"/>
    <w:rPr>
      <w:rFonts w:ascii="Times New Roman" w:eastAsia="Times New Roman" w:hAnsi="Times New Roman" w:cs="Times New Roman"/>
      <w:b w:val="0"/>
      <w:bCs w:val="0"/>
      <w:i/>
      <w:iCs/>
      <w:smallCaps/>
      <w:strike w:val="0"/>
      <w:spacing w:val="0"/>
      <w:sz w:val="30"/>
      <w:szCs w:val="30"/>
    </w:rPr>
  </w:style>
  <w:style w:type="character" w:customStyle="1" w:styleId="39pt">
    <w:name w:val="Основной текст (3) + 9 pt;Полужирный"/>
    <w:basedOn w:val="31"/>
    <w:rPr>
      <w:rFonts w:ascii="Times New Roman" w:eastAsia="Times New Roman" w:hAnsi="Times New Roman" w:cs="Times New Roman"/>
      <w:b/>
      <w:bCs/>
      <w:i w:val="0"/>
      <w:iCs w:val="0"/>
      <w:smallCaps w:val="0"/>
      <w:strike w:val="0"/>
      <w:spacing w:val="0"/>
      <w:sz w:val="18"/>
      <w:szCs w:val="18"/>
    </w:rPr>
  </w:style>
  <w:style w:type="character" w:customStyle="1" w:styleId="8135pt0">
    <w:name w:val="Основной текст (8) + 13;5 pt;Не курсив;Не малые прописные0"/>
    <w:basedOn w:val="8"/>
    <w:rPr>
      <w:rFonts w:ascii="Times New Roman" w:eastAsia="Times New Roman" w:hAnsi="Times New Roman" w:cs="Times New Roman"/>
      <w:b w:val="0"/>
      <w:bCs w:val="0"/>
      <w:i/>
      <w:iCs/>
      <w:smallCaps/>
      <w:strike w:val="0"/>
      <w:spacing w:val="0"/>
      <w:sz w:val="27"/>
      <w:szCs w:val="27"/>
    </w:rPr>
  </w:style>
  <w:style w:type="character" w:customStyle="1" w:styleId="15pt0">
    <w:name w:val="Основной текст + 15 pt;Курсив;Малые прописные0"/>
    <w:basedOn w:val="a6"/>
    <w:rPr>
      <w:rFonts w:ascii="Times New Roman" w:eastAsia="Times New Roman" w:hAnsi="Times New Roman" w:cs="Times New Roman"/>
      <w:b w:val="0"/>
      <w:bCs w:val="0"/>
      <w:i/>
      <w:iCs/>
      <w:smallCaps/>
      <w:strike w:val="0"/>
      <w:spacing w:val="0"/>
      <w:sz w:val="30"/>
      <w:szCs w:val="30"/>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spacing w:val="0"/>
      <w:sz w:val="30"/>
      <w:szCs w:val="30"/>
    </w:rPr>
  </w:style>
  <w:style w:type="character" w:customStyle="1" w:styleId="1135pt">
    <w:name w:val="Заголовок №1 + 13;5 pt;Не курсив;Не малые прописные"/>
    <w:basedOn w:val="12"/>
    <w:rPr>
      <w:rFonts w:ascii="Times New Roman" w:eastAsia="Times New Roman" w:hAnsi="Times New Roman" w:cs="Times New Roman"/>
      <w:b w:val="0"/>
      <w:bCs w:val="0"/>
      <w:i/>
      <w:iCs/>
      <w:smallCaps/>
      <w:strike w:val="0"/>
      <w:spacing w:val="0"/>
      <w:sz w:val="27"/>
      <w:szCs w:val="27"/>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pacing w:val="10"/>
      <w:sz w:val="11"/>
      <w:szCs w:val="11"/>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spacing w:val="-30"/>
      <w:sz w:val="27"/>
      <w:szCs w:val="27"/>
    </w:rPr>
  </w:style>
  <w:style w:type="character" w:customStyle="1" w:styleId="120">
    <w:name w:val="Основной текст (12)_"/>
    <w:basedOn w:val="a0"/>
    <w:link w:val="121"/>
    <w:rPr>
      <w:rFonts w:ascii="Times New Roman" w:eastAsia="Times New Roman" w:hAnsi="Times New Roman" w:cs="Times New Roman"/>
      <w:b w:val="0"/>
      <w:bCs w:val="0"/>
      <w:i w:val="0"/>
      <w:iCs w:val="0"/>
      <w:smallCaps w:val="0"/>
      <w:strike w:val="0"/>
      <w:spacing w:val="10"/>
      <w:sz w:val="12"/>
      <w:szCs w:val="12"/>
    </w:rPr>
  </w:style>
  <w:style w:type="character" w:customStyle="1" w:styleId="1265pt1pt">
    <w:name w:val="Основной текст (12) + 6;5 pt;Курсив;Интервал 1 pt"/>
    <w:basedOn w:val="120"/>
    <w:rPr>
      <w:rFonts w:ascii="Times New Roman" w:eastAsia="Times New Roman" w:hAnsi="Times New Roman" w:cs="Times New Roman"/>
      <w:b w:val="0"/>
      <w:bCs w:val="0"/>
      <w:i/>
      <w:iCs/>
      <w:smallCaps w:val="0"/>
      <w:strike w:val="0"/>
      <w:spacing w:val="20"/>
      <w:sz w:val="13"/>
      <w:szCs w:val="13"/>
    </w:rPr>
  </w:style>
  <w:style w:type="character" w:customStyle="1" w:styleId="32">
    <w:name w:val="Основной текст (3)"/>
    <w:basedOn w:val="31"/>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pacing w:val="0"/>
      <w:sz w:val="18"/>
      <w:szCs w:val="18"/>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pacing w:val="0"/>
      <w:sz w:val="23"/>
      <w:szCs w:val="23"/>
    </w:rPr>
  </w:style>
  <w:style w:type="character" w:customStyle="1" w:styleId="a9">
    <w:name w:val="Подпись к картинке_"/>
    <w:basedOn w:val="a0"/>
    <w:link w:val="aa"/>
    <w:rPr>
      <w:rFonts w:ascii="Times New Roman" w:eastAsia="Times New Roman" w:hAnsi="Times New Roman" w:cs="Times New Roman"/>
      <w:b w:val="0"/>
      <w:bCs w:val="0"/>
      <w:i w:val="0"/>
      <w:iCs w:val="0"/>
      <w:smallCaps w:val="0"/>
      <w:strike w:val="0"/>
      <w:spacing w:val="0"/>
      <w:sz w:val="23"/>
      <w:szCs w:val="23"/>
    </w:rPr>
  </w:style>
  <w:style w:type="paragraph" w:customStyle="1" w:styleId="0">
    <w:name w:val="Сноска0"/>
    <w:basedOn w:val="a"/>
    <w:link w:val="a4"/>
    <w:pPr>
      <w:shd w:val="clear" w:color="auto" w:fill="FFFFFF"/>
      <w:spacing w:line="278" w:lineRule="exact"/>
      <w:ind w:firstLine="720"/>
      <w:jc w:val="both"/>
    </w:pPr>
    <w:rPr>
      <w:rFonts w:ascii="Times New Roman" w:eastAsia="Times New Roman" w:hAnsi="Times New Roman" w:cs="Times New Roman"/>
      <w:sz w:val="23"/>
      <w:szCs w:val="23"/>
    </w:rPr>
  </w:style>
  <w:style w:type="paragraph" w:customStyle="1" w:styleId="22">
    <w:name w:val="Основной текст (2)"/>
    <w:basedOn w:val="a"/>
    <w:link w:val="21"/>
    <w:pPr>
      <w:shd w:val="clear" w:color="auto" w:fill="FFFFFF"/>
      <w:spacing w:line="305" w:lineRule="exact"/>
    </w:pPr>
    <w:rPr>
      <w:rFonts w:ascii="Times New Roman" w:eastAsia="Times New Roman" w:hAnsi="Times New Roman" w:cs="Times New Roman"/>
      <w:b/>
      <w:bCs/>
      <w:sz w:val="26"/>
      <w:szCs w:val="26"/>
    </w:rPr>
  </w:style>
  <w:style w:type="paragraph" w:customStyle="1" w:styleId="11">
    <w:name w:val="Основной текст1"/>
    <w:basedOn w:val="a"/>
    <w:link w:val="a6"/>
    <w:pPr>
      <w:shd w:val="clear" w:color="auto" w:fill="FFFFFF"/>
      <w:spacing w:line="302" w:lineRule="exact"/>
      <w:ind w:hanging="360"/>
      <w:jc w:val="both"/>
    </w:pPr>
    <w:rPr>
      <w:rFonts w:ascii="Times New Roman" w:eastAsia="Times New Roman" w:hAnsi="Times New Roman" w:cs="Times New Roman"/>
      <w:sz w:val="27"/>
      <w:szCs w:val="27"/>
    </w:rPr>
  </w:style>
  <w:style w:type="paragraph" w:customStyle="1" w:styleId="300">
    <w:name w:val="Основной текст (3)0"/>
    <w:basedOn w:val="a"/>
    <w:link w:val="31"/>
    <w:pPr>
      <w:shd w:val="clear" w:color="auto" w:fill="FFFFFF"/>
      <w:spacing w:line="0" w:lineRule="atLeast"/>
      <w:jc w:val="center"/>
    </w:pPr>
    <w:rPr>
      <w:rFonts w:ascii="Times New Roman" w:eastAsia="Times New Roman" w:hAnsi="Times New Roman" w:cs="Times New Roman"/>
      <w:sz w:val="23"/>
      <w:szCs w:val="23"/>
    </w:rPr>
  </w:style>
  <w:style w:type="paragraph" w:customStyle="1" w:styleId="24">
    <w:name w:val="Заголовок №2"/>
    <w:basedOn w:val="a"/>
    <w:link w:val="23"/>
    <w:pPr>
      <w:shd w:val="clear" w:color="auto" w:fill="FFFFFF"/>
      <w:spacing w:before="120" w:line="322" w:lineRule="exact"/>
      <w:outlineLvl w:val="1"/>
    </w:pPr>
    <w:rPr>
      <w:rFonts w:ascii="Times New Roman" w:eastAsia="Times New Roman" w:hAnsi="Times New Roman" w:cs="Times New Roman"/>
      <w:b/>
      <w:bCs/>
      <w:sz w:val="26"/>
      <w:szCs w:val="26"/>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sz w:val="23"/>
      <w:szCs w:val="23"/>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sz w:val="23"/>
      <w:szCs w:val="23"/>
    </w:rPr>
  </w:style>
  <w:style w:type="paragraph" w:customStyle="1" w:styleId="60">
    <w:name w:val="Основной текст (6)0"/>
    <w:basedOn w:val="a"/>
    <w:link w:val="6"/>
    <w:pPr>
      <w:shd w:val="clear" w:color="auto" w:fill="FFFFFF"/>
      <w:spacing w:line="0" w:lineRule="atLeast"/>
    </w:pPr>
    <w:rPr>
      <w:rFonts w:ascii="Times New Roman" w:eastAsia="Times New Roman" w:hAnsi="Times New Roman" w:cs="Times New Roman"/>
      <w:sz w:val="20"/>
      <w:szCs w:val="20"/>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i/>
      <w:iCs/>
      <w:smallCaps/>
      <w:sz w:val="30"/>
      <w:szCs w:val="30"/>
    </w:rPr>
  </w:style>
  <w:style w:type="paragraph" w:customStyle="1" w:styleId="70">
    <w:name w:val="Основной текст (7)"/>
    <w:basedOn w:val="a"/>
    <w:link w:val="7"/>
    <w:pPr>
      <w:shd w:val="clear" w:color="auto" w:fill="FFFFFF"/>
      <w:spacing w:after="60" w:line="0" w:lineRule="atLeast"/>
    </w:pPr>
    <w:rPr>
      <w:rFonts w:ascii="Times New Roman" w:eastAsia="Times New Roman" w:hAnsi="Times New Roman" w:cs="Times New Roman"/>
      <w:i/>
      <w:iCs/>
      <w:spacing w:val="20"/>
      <w:sz w:val="13"/>
      <w:szCs w:val="13"/>
    </w:rPr>
  </w:style>
  <w:style w:type="paragraph" w:customStyle="1" w:styleId="80">
    <w:name w:val="Основной текст (8)"/>
    <w:basedOn w:val="a"/>
    <w:link w:val="8"/>
    <w:pPr>
      <w:shd w:val="clear" w:color="auto" w:fill="FFFFFF"/>
      <w:spacing w:before="60" w:line="0" w:lineRule="atLeast"/>
      <w:ind w:firstLine="700"/>
      <w:jc w:val="both"/>
    </w:pPr>
    <w:rPr>
      <w:rFonts w:ascii="Times New Roman" w:eastAsia="Times New Roman" w:hAnsi="Times New Roman" w:cs="Times New Roman"/>
      <w:i/>
      <w:iCs/>
      <w:smallCaps/>
      <w:sz w:val="30"/>
      <w:szCs w:val="30"/>
    </w:rPr>
  </w:style>
  <w:style w:type="paragraph" w:customStyle="1" w:styleId="90">
    <w:name w:val="Основной текст (9)"/>
    <w:basedOn w:val="a"/>
    <w:link w:val="9"/>
    <w:pPr>
      <w:shd w:val="clear" w:color="auto" w:fill="FFFFFF"/>
      <w:spacing w:after="60" w:line="0" w:lineRule="atLeast"/>
      <w:ind w:firstLine="1280"/>
      <w:jc w:val="both"/>
    </w:pPr>
    <w:rPr>
      <w:rFonts w:ascii="Times New Roman" w:eastAsia="Times New Roman" w:hAnsi="Times New Roman" w:cs="Times New Roman"/>
      <w:i/>
      <w:iCs/>
      <w:smallCaps/>
      <w:sz w:val="30"/>
      <w:szCs w:val="30"/>
    </w:rPr>
  </w:style>
  <w:style w:type="paragraph" w:customStyle="1" w:styleId="101">
    <w:name w:val="Основной текст (10)"/>
    <w:basedOn w:val="a"/>
    <w:link w:val="100"/>
    <w:pPr>
      <w:shd w:val="clear" w:color="auto" w:fill="FFFFFF"/>
      <w:spacing w:before="60" w:line="178" w:lineRule="exact"/>
    </w:pPr>
    <w:rPr>
      <w:rFonts w:ascii="Times New Roman" w:eastAsia="Times New Roman" w:hAnsi="Times New Roman" w:cs="Times New Roman"/>
      <w:spacing w:val="-20"/>
    </w:rPr>
  </w:style>
  <w:style w:type="paragraph" w:customStyle="1" w:styleId="13">
    <w:name w:val="Заголовок №1"/>
    <w:basedOn w:val="a"/>
    <w:link w:val="12"/>
    <w:pPr>
      <w:shd w:val="clear" w:color="auto" w:fill="FFFFFF"/>
      <w:spacing w:before="120" w:after="120" w:line="0" w:lineRule="atLeast"/>
      <w:ind w:firstLine="700"/>
      <w:jc w:val="both"/>
      <w:outlineLvl w:val="0"/>
    </w:pPr>
    <w:rPr>
      <w:rFonts w:ascii="Times New Roman" w:eastAsia="Times New Roman" w:hAnsi="Times New Roman" w:cs="Times New Roman"/>
      <w:i/>
      <w:iCs/>
      <w:smallCaps/>
      <w:sz w:val="30"/>
      <w:szCs w:val="30"/>
    </w:rPr>
  </w:style>
  <w:style w:type="paragraph" w:customStyle="1" w:styleId="111">
    <w:name w:val="Основной текст (11)"/>
    <w:basedOn w:val="a"/>
    <w:link w:val="110"/>
    <w:pPr>
      <w:shd w:val="clear" w:color="auto" w:fill="FFFFFF"/>
      <w:spacing w:before="120" w:after="120" w:line="0" w:lineRule="atLeast"/>
    </w:pPr>
    <w:rPr>
      <w:rFonts w:ascii="Times New Roman" w:eastAsia="Times New Roman" w:hAnsi="Times New Roman" w:cs="Times New Roman"/>
      <w:spacing w:val="10"/>
      <w:sz w:val="11"/>
      <w:szCs w:val="11"/>
    </w:rPr>
  </w:style>
  <w:style w:type="paragraph" w:customStyle="1" w:styleId="121">
    <w:name w:val="Основной текст (12)"/>
    <w:basedOn w:val="a"/>
    <w:link w:val="120"/>
    <w:pPr>
      <w:shd w:val="clear" w:color="auto" w:fill="FFFFFF"/>
      <w:spacing w:before="120" w:line="0" w:lineRule="atLeast"/>
    </w:pPr>
    <w:rPr>
      <w:rFonts w:ascii="Times New Roman" w:eastAsia="Times New Roman" w:hAnsi="Times New Roman" w:cs="Times New Roman"/>
      <w:spacing w:val="10"/>
      <w:sz w:val="12"/>
      <w:szCs w:val="12"/>
    </w:rPr>
  </w:style>
  <w:style w:type="paragraph" w:customStyle="1" w:styleId="131">
    <w:name w:val="Основной текст (13)"/>
    <w:basedOn w:val="a"/>
    <w:link w:val="130"/>
    <w:pPr>
      <w:shd w:val="clear" w:color="auto" w:fill="FFFFFF"/>
      <w:spacing w:line="221" w:lineRule="exact"/>
    </w:pPr>
    <w:rPr>
      <w:rFonts w:ascii="Times New Roman" w:eastAsia="Times New Roman" w:hAnsi="Times New Roman" w:cs="Times New Roman"/>
      <w:b/>
      <w:bCs/>
      <w:sz w:val="18"/>
      <w:szCs w:val="18"/>
    </w:rPr>
  </w:style>
  <w:style w:type="paragraph" w:customStyle="1" w:styleId="140">
    <w:name w:val="Основной текст (14)"/>
    <w:basedOn w:val="a"/>
    <w:link w:val="14"/>
    <w:pPr>
      <w:shd w:val="clear" w:color="auto" w:fill="FFFFFF"/>
      <w:spacing w:line="269" w:lineRule="exact"/>
    </w:pPr>
    <w:rPr>
      <w:rFonts w:ascii="Times New Roman" w:eastAsia="Times New Roman" w:hAnsi="Times New Roman" w:cs="Times New Roman"/>
      <w:b/>
      <w:bCs/>
      <w:sz w:val="23"/>
      <w:szCs w:val="23"/>
    </w:rPr>
  </w:style>
  <w:style w:type="paragraph" w:customStyle="1" w:styleId="aa">
    <w:name w:val="Подпись к картинке"/>
    <w:basedOn w:val="a"/>
    <w:link w:val="a9"/>
    <w:pPr>
      <w:shd w:val="clear" w:color="auto" w:fill="FFFFFF"/>
      <w:spacing w:line="0" w:lineRule="atLeast"/>
    </w:pPr>
    <w:rPr>
      <w:rFonts w:ascii="Times New Roman" w:eastAsia="Times New Roman" w:hAnsi="Times New Roman" w:cs="Times New Roman"/>
      <w:sz w:val="23"/>
      <w:szCs w:val="23"/>
    </w:rPr>
  </w:style>
  <w:style w:type="paragraph" w:styleId="ab">
    <w:name w:val="Balloon Text"/>
    <w:basedOn w:val="a"/>
    <w:link w:val="ac"/>
    <w:uiPriority w:val="99"/>
    <w:semiHidden/>
    <w:unhideWhenUsed/>
    <w:rsid w:val="00236F59"/>
    <w:rPr>
      <w:rFonts w:ascii="Tahoma" w:hAnsi="Tahoma" w:cs="Tahoma"/>
      <w:sz w:val="16"/>
      <w:szCs w:val="16"/>
    </w:rPr>
  </w:style>
  <w:style w:type="character" w:customStyle="1" w:styleId="ac">
    <w:name w:val="Текст выноски Знак"/>
    <w:basedOn w:val="a0"/>
    <w:link w:val="ab"/>
    <w:uiPriority w:val="99"/>
    <w:semiHidden/>
    <w:rsid w:val="00236F59"/>
    <w:rPr>
      <w:rFonts w:ascii="Tahoma" w:hAnsi="Tahoma" w:cs="Tahoma"/>
      <w:color w:val="000000"/>
      <w:sz w:val="16"/>
      <w:szCs w:val="16"/>
    </w:rPr>
  </w:style>
  <w:style w:type="paragraph" w:styleId="ad">
    <w:name w:val="List Paragraph"/>
    <w:basedOn w:val="a"/>
    <w:uiPriority w:val="34"/>
    <w:qFormat/>
    <w:rsid w:val="00CF772F"/>
    <w:pPr>
      <w:ind w:left="720"/>
      <w:contextualSpacing/>
    </w:pPr>
  </w:style>
  <w:style w:type="character" w:customStyle="1" w:styleId="FontStyle20">
    <w:name w:val="Font Style20"/>
    <w:basedOn w:val="a0"/>
    <w:uiPriority w:val="99"/>
    <w:rsid w:val="00AE08EE"/>
    <w:rPr>
      <w:rFonts w:ascii="Times New Roman" w:hAnsi="Times New Roman" w:cs="Times New Roman"/>
      <w:sz w:val="24"/>
      <w:szCs w:val="24"/>
    </w:rPr>
  </w:style>
  <w:style w:type="paragraph" w:customStyle="1" w:styleId="Style15">
    <w:name w:val="Style15"/>
    <w:basedOn w:val="a"/>
    <w:uiPriority w:val="99"/>
    <w:rsid w:val="00BC7EC8"/>
    <w:pPr>
      <w:widowControl w:val="0"/>
      <w:autoSpaceDE w:val="0"/>
      <w:autoSpaceDN w:val="0"/>
      <w:adjustRightInd w:val="0"/>
      <w:spacing w:line="320" w:lineRule="exact"/>
      <w:ind w:firstLine="720"/>
      <w:jc w:val="both"/>
    </w:pPr>
    <w:rPr>
      <w:rFonts w:ascii="Arial" w:eastAsia="Times New Roman" w:hAnsi="Arial" w:cs="Times New Roman"/>
      <w:color w:val="auto"/>
      <w:lang w:val="ru-RU"/>
    </w:rPr>
  </w:style>
  <w:style w:type="character" w:customStyle="1" w:styleId="FontStyle15">
    <w:name w:val="Font Style15"/>
    <w:uiPriority w:val="99"/>
    <w:rsid w:val="00D24F05"/>
    <w:rPr>
      <w:rFonts w:ascii="Times New Roman" w:hAnsi="Times New Roman" w:cs="Times New Roman"/>
      <w:sz w:val="26"/>
      <w:szCs w:val="26"/>
    </w:rPr>
  </w:style>
  <w:style w:type="table" w:styleId="ae">
    <w:name w:val="Table Grid"/>
    <w:basedOn w:val="a1"/>
    <w:uiPriority w:val="59"/>
    <w:rsid w:val="00C73B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semiHidden/>
    <w:rsid w:val="003A6D66"/>
    <w:pPr>
      <w:jc w:val="both"/>
    </w:pPr>
    <w:rPr>
      <w:rFonts w:ascii="Times New Roman" w:eastAsia="Times New Roman" w:hAnsi="Times New Roman" w:cs="Times New Roman"/>
      <w:b/>
      <w:bCs/>
      <w:color w:val="auto"/>
      <w:lang w:val="uk-UA"/>
    </w:rPr>
  </w:style>
  <w:style w:type="character" w:customStyle="1" w:styleId="af0">
    <w:name w:val="Основной текст Знак"/>
    <w:basedOn w:val="a0"/>
    <w:link w:val="af"/>
    <w:semiHidden/>
    <w:rsid w:val="003A6D66"/>
    <w:rPr>
      <w:rFonts w:ascii="Times New Roman" w:eastAsia="Times New Roman" w:hAnsi="Times New Roman" w:cs="Times New Roman"/>
      <w:b/>
      <w:bCs/>
      <w:lang w:val="uk-UA"/>
    </w:rPr>
  </w:style>
  <w:style w:type="paragraph" w:styleId="af1">
    <w:name w:val="Normal (Web)"/>
    <w:basedOn w:val="a"/>
    <w:uiPriority w:val="99"/>
    <w:unhideWhenUsed/>
    <w:rsid w:val="00C82C56"/>
    <w:pPr>
      <w:spacing w:before="100" w:beforeAutospacing="1" w:after="100" w:afterAutospacing="1"/>
    </w:pPr>
    <w:rPr>
      <w:rFonts w:ascii="Times New Roman" w:eastAsia="Times New Roman" w:hAnsi="Times New Roman" w:cs="Times New Roman"/>
      <w:color w:val="auto"/>
      <w:lang w:val="uk-UA" w:eastAsia="uk-UA"/>
    </w:rPr>
  </w:style>
  <w:style w:type="paragraph" w:customStyle="1" w:styleId="-">
    <w:name w:val="НТШ-СТАТЬЯ"/>
    <w:basedOn w:val="a"/>
    <w:uiPriority w:val="99"/>
    <w:rsid w:val="006254EA"/>
    <w:pPr>
      <w:ind w:firstLine="539"/>
      <w:jc w:val="both"/>
    </w:pPr>
    <w:rPr>
      <w:rFonts w:ascii="Times New Roman" w:eastAsia="Times New Roman" w:hAnsi="Times New Roman" w:cs="Times New Roman"/>
      <w:color w:val="auto"/>
      <w:sz w:val="22"/>
      <w:szCs w:val="20"/>
      <w:lang w:val="ru-RU"/>
    </w:rPr>
  </w:style>
  <w:style w:type="paragraph" w:customStyle="1" w:styleId="15">
    <w:name w:val="Обычный1"/>
    <w:rsid w:val="0086383F"/>
    <w:pPr>
      <w:widowControl w:val="0"/>
      <w:ind w:left="600"/>
    </w:pPr>
    <w:rPr>
      <w:rFonts w:ascii="Times New Roman" w:eastAsia="Times New Roman" w:hAnsi="Times New Roman" w:cs="Times New Roman"/>
      <w:snapToGrid w:val="0"/>
      <w:sz w:val="20"/>
      <w:szCs w:val="20"/>
      <w:lang w:val="ru-RU"/>
    </w:rPr>
  </w:style>
  <w:style w:type="paragraph" w:customStyle="1" w:styleId="25">
    <w:name w:val="Обычный2"/>
    <w:rsid w:val="00606727"/>
    <w:pPr>
      <w:widowControl w:val="0"/>
      <w:ind w:left="600"/>
    </w:pPr>
    <w:rPr>
      <w:rFonts w:ascii="Times New Roman" w:eastAsia="Times New Roman" w:hAnsi="Times New Roman" w:cs="Times New Roman"/>
      <w:snapToGrid w:val="0"/>
      <w:sz w:val="20"/>
      <w:szCs w:val="20"/>
      <w:lang w:val="ru-RU"/>
    </w:rPr>
  </w:style>
  <w:style w:type="character" w:customStyle="1" w:styleId="rvts0">
    <w:name w:val="rvts0"/>
    <w:basedOn w:val="a0"/>
    <w:rsid w:val="005B4042"/>
  </w:style>
  <w:style w:type="paragraph" w:styleId="af2">
    <w:name w:val="footnote text"/>
    <w:basedOn w:val="a"/>
    <w:link w:val="af3"/>
    <w:uiPriority w:val="99"/>
    <w:unhideWhenUsed/>
    <w:rsid w:val="0071662C"/>
    <w:rPr>
      <w:sz w:val="20"/>
      <w:szCs w:val="20"/>
    </w:rPr>
  </w:style>
  <w:style w:type="character" w:customStyle="1" w:styleId="af3">
    <w:name w:val="Текст сноски Знак"/>
    <w:basedOn w:val="a0"/>
    <w:link w:val="af2"/>
    <w:uiPriority w:val="99"/>
    <w:rsid w:val="0071662C"/>
    <w:rPr>
      <w:color w:val="000000"/>
      <w:sz w:val="20"/>
      <w:szCs w:val="20"/>
    </w:rPr>
  </w:style>
  <w:style w:type="character" w:styleId="af4">
    <w:name w:val="footnote reference"/>
    <w:basedOn w:val="a0"/>
    <w:uiPriority w:val="99"/>
    <w:unhideWhenUsed/>
    <w:rsid w:val="0071662C"/>
    <w:rPr>
      <w:vertAlign w:val="superscript"/>
    </w:rPr>
  </w:style>
  <w:style w:type="paragraph" w:styleId="af5">
    <w:name w:val="endnote text"/>
    <w:basedOn w:val="a"/>
    <w:link w:val="af6"/>
    <w:uiPriority w:val="99"/>
    <w:semiHidden/>
    <w:unhideWhenUsed/>
    <w:rsid w:val="0016357F"/>
    <w:rPr>
      <w:sz w:val="20"/>
      <w:szCs w:val="20"/>
    </w:rPr>
  </w:style>
  <w:style w:type="character" w:customStyle="1" w:styleId="af6">
    <w:name w:val="Текст концевой сноски Знак"/>
    <w:basedOn w:val="a0"/>
    <w:link w:val="af5"/>
    <w:uiPriority w:val="99"/>
    <w:semiHidden/>
    <w:rsid w:val="0016357F"/>
    <w:rPr>
      <w:color w:val="000000"/>
      <w:sz w:val="20"/>
      <w:szCs w:val="20"/>
    </w:rPr>
  </w:style>
  <w:style w:type="character" w:styleId="af7">
    <w:name w:val="endnote reference"/>
    <w:basedOn w:val="a0"/>
    <w:uiPriority w:val="99"/>
    <w:semiHidden/>
    <w:unhideWhenUsed/>
    <w:rsid w:val="0016357F"/>
    <w:rPr>
      <w:vertAlign w:val="superscript"/>
    </w:rPr>
  </w:style>
  <w:style w:type="character" w:customStyle="1" w:styleId="m3198746588581646320gmail-fontstyle20">
    <w:name w:val="m_3198746588581646320gmail-fontstyle20"/>
    <w:basedOn w:val="a0"/>
    <w:rsid w:val="001443E3"/>
  </w:style>
  <w:style w:type="paragraph" w:styleId="af8">
    <w:name w:val="header"/>
    <w:basedOn w:val="a"/>
    <w:link w:val="af9"/>
    <w:uiPriority w:val="99"/>
    <w:unhideWhenUsed/>
    <w:rsid w:val="001731FC"/>
    <w:pPr>
      <w:tabs>
        <w:tab w:val="center" w:pos="4819"/>
        <w:tab w:val="right" w:pos="9639"/>
      </w:tabs>
    </w:pPr>
  </w:style>
  <w:style w:type="character" w:customStyle="1" w:styleId="af9">
    <w:name w:val="Верхний колонтитул Знак"/>
    <w:basedOn w:val="a0"/>
    <w:link w:val="af8"/>
    <w:uiPriority w:val="99"/>
    <w:rsid w:val="001731FC"/>
    <w:rPr>
      <w:color w:val="000000"/>
    </w:rPr>
  </w:style>
  <w:style w:type="paragraph" w:styleId="afa">
    <w:name w:val="footer"/>
    <w:basedOn w:val="a"/>
    <w:link w:val="afb"/>
    <w:uiPriority w:val="99"/>
    <w:unhideWhenUsed/>
    <w:rsid w:val="001731FC"/>
    <w:pPr>
      <w:tabs>
        <w:tab w:val="center" w:pos="4819"/>
        <w:tab w:val="right" w:pos="9639"/>
      </w:tabs>
    </w:pPr>
  </w:style>
  <w:style w:type="character" w:customStyle="1" w:styleId="afb">
    <w:name w:val="Нижний колонтитул Знак"/>
    <w:basedOn w:val="a0"/>
    <w:link w:val="afa"/>
    <w:uiPriority w:val="99"/>
    <w:rsid w:val="001731FC"/>
    <w:rPr>
      <w:color w:val="000000"/>
    </w:rPr>
  </w:style>
  <w:style w:type="character" w:customStyle="1" w:styleId="rvts23">
    <w:name w:val="rvts23"/>
    <w:basedOn w:val="a0"/>
    <w:rsid w:val="00884519"/>
  </w:style>
  <w:style w:type="character" w:styleId="afc">
    <w:name w:val="annotation reference"/>
    <w:basedOn w:val="a0"/>
    <w:uiPriority w:val="99"/>
    <w:semiHidden/>
    <w:unhideWhenUsed/>
    <w:rsid w:val="002958FB"/>
    <w:rPr>
      <w:sz w:val="16"/>
      <w:szCs w:val="16"/>
    </w:rPr>
  </w:style>
  <w:style w:type="paragraph" w:styleId="afd">
    <w:name w:val="annotation text"/>
    <w:basedOn w:val="a"/>
    <w:link w:val="afe"/>
    <w:uiPriority w:val="99"/>
    <w:semiHidden/>
    <w:unhideWhenUsed/>
    <w:rsid w:val="002958FB"/>
    <w:rPr>
      <w:sz w:val="20"/>
      <w:szCs w:val="20"/>
    </w:rPr>
  </w:style>
  <w:style w:type="character" w:customStyle="1" w:styleId="afe">
    <w:name w:val="Текст примечания Знак"/>
    <w:basedOn w:val="a0"/>
    <w:link w:val="afd"/>
    <w:uiPriority w:val="99"/>
    <w:semiHidden/>
    <w:rsid w:val="002958FB"/>
    <w:rPr>
      <w:color w:val="000000"/>
      <w:sz w:val="20"/>
      <w:szCs w:val="20"/>
    </w:rPr>
  </w:style>
  <w:style w:type="paragraph" w:styleId="aff">
    <w:name w:val="Plain Text"/>
    <w:basedOn w:val="a"/>
    <w:link w:val="aff0"/>
    <w:unhideWhenUsed/>
    <w:rsid w:val="00276ACF"/>
    <w:rPr>
      <w:rFonts w:ascii="Courier New" w:eastAsia="Times New Roman" w:hAnsi="Courier New" w:cs="Courier New"/>
      <w:color w:val="auto"/>
      <w:sz w:val="20"/>
      <w:szCs w:val="20"/>
      <w:lang w:val="ru-RU"/>
    </w:rPr>
  </w:style>
  <w:style w:type="character" w:customStyle="1" w:styleId="aff0">
    <w:name w:val="Текст Знак"/>
    <w:basedOn w:val="a0"/>
    <w:link w:val="aff"/>
    <w:rsid w:val="00276ACF"/>
    <w:rPr>
      <w:rFonts w:ascii="Courier New" w:eastAsia="Times New Roman" w:hAnsi="Courier New" w:cs="Courier New"/>
      <w:sz w:val="20"/>
      <w:szCs w:val="20"/>
      <w:lang w:val="ru-RU"/>
    </w:rPr>
  </w:style>
  <w:style w:type="character" w:customStyle="1" w:styleId="10">
    <w:name w:val="Заголовок 1 Знак"/>
    <w:basedOn w:val="a0"/>
    <w:link w:val="1"/>
    <w:rsid w:val="00052245"/>
    <w:rPr>
      <w:rFonts w:ascii="Arial" w:eastAsia="Times New Roman" w:hAnsi="Arial" w:cs="Arial"/>
      <w:b/>
      <w:bCs/>
      <w:kern w:val="32"/>
      <w:sz w:val="32"/>
      <w:szCs w:val="32"/>
      <w:lang w:val="uk-UA" w:eastAsia="uk-UA"/>
    </w:rPr>
  </w:style>
  <w:style w:type="character" w:customStyle="1" w:styleId="20">
    <w:name w:val="Заголовок 2 Знак"/>
    <w:basedOn w:val="a0"/>
    <w:link w:val="2"/>
    <w:rsid w:val="00052245"/>
    <w:rPr>
      <w:rFonts w:ascii="Arial" w:eastAsia="Times New Roman" w:hAnsi="Arial" w:cs="Arial"/>
      <w:b/>
      <w:bCs/>
      <w:i/>
      <w:iCs/>
      <w:sz w:val="28"/>
      <w:szCs w:val="28"/>
      <w:lang w:val="uk-UA" w:eastAsia="uk-UA"/>
    </w:rPr>
  </w:style>
  <w:style w:type="character" w:customStyle="1" w:styleId="30">
    <w:name w:val="Заголовок 3 Знак"/>
    <w:basedOn w:val="a0"/>
    <w:link w:val="3"/>
    <w:uiPriority w:val="9"/>
    <w:rsid w:val="00052245"/>
    <w:rPr>
      <w:rFonts w:ascii="Times New Roman" w:eastAsia="Times New Roman" w:hAnsi="Times New Roman" w:cs="Times New Roman"/>
      <w:b/>
      <w:bCs/>
      <w:sz w:val="27"/>
      <w:szCs w:val="27"/>
      <w:lang w:val="uk-UA" w:eastAsia="uk-UA"/>
    </w:rPr>
  </w:style>
  <w:style w:type="paragraph" w:styleId="aff1">
    <w:name w:val="Body Text Indent"/>
    <w:basedOn w:val="a"/>
    <w:link w:val="aff2"/>
    <w:rsid w:val="00052245"/>
    <w:pPr>
      <w:spacing w:after="120"/>
      <w:ind w:left="283"/>
    </w:pPr>
    <w:rPr>
      <w:rFonts w:ascii="Times New Roman" w:eastAsia="Times New Roman" w:hAnsi="Times New Roman" w:cs="Times New Roman"/>
      <w:color w:val="auto"/>
      <w:lang w:val="uk-UA" w:eastAsia="uk-UA"/>
    </w:rPr>
  </w:style>
  <w:style w:type="character" w:customStyle="1" w:styleId="aff2">
    <w:name w:val="Основной текст с отступом Знак"/>
    <w:basedOn w:val="a0"/>
    <w:link w:val="aff1"/>
    <w:rsid w:val="00052245"/>
    <w:rPr>
      <w:rFonts w:ascii="Times New Roman" w:eastAsia="Times New Roman" w:hAnsi="Times New Roman" w:cs="Times New Roman"/>
      <w:lang w:val="uk-UA" w:eastAsia="uk-UA"/>
    </w:rPr>
  </w:style>
  <w:style w:type="character" w:customStyle="1" w:styleId="apple-converted-space">
    <w:name w:val="apple-converted-space"/>
    <w:basedOn w:val="a0"/>
    <w:rsid w:val="006A72BA"/>
  </w:style>
  <w:style w:type="paragraph" w:styleId="aff3">
    <w:name w:val="annotation subject"/>
    <w:basedOn w:val="afd"/>
    <w:next w:val="afd"/>
    <w:link w:val="aff4"/>
    <w:uiPriority w:val="99"/>
    <w:semiHidden/>
    <w:unhideWhenUsed/>
    <w:rsid w:val="00571CD3"/>
    <w:rPr>
      <w:b/>
      <w:bCs/>
    </w:rPr>
  </w:style>
  <w:style w:type="character" w:customStyle="1" w:styleId="aff4">
    <w:name w:val="Тема примечания Знак"/>
    <w:basedOn w:val="afe"/>
    <w:link w:val="aff3"/>
    <w:uiPriority w:val="99"/>
    <w:semiHidden/>
    <w:rsid w:val="00571CD3"/>
    <w:rPr>
      <w:b/>
      <w:bCs/>
      <w:color w:val="000000"/>
      <w:sz w:val="20"/>
      <w:szCs w:val="20"/>
    </w:rPr>
  </w:style>
  <w:style w:type="table" w:customStyle="1" w:styleId="TableGrid0">
    <w:name w:val="Table Grid0"/>
    <w:rsid w:val="006059DA"/>
    <w:rPr>
      <w:rFonts w:asciiTheme="minorHAnsi" w:eastAsiaTheme="minorEastAsia" w:hAnsiTheme="minorHAnsi" w:cstheme="minorBidi"/>
      <w:sz w:val="22"/>
      <w:szCs w:val="22"/>
      <w:lang w:val="ru-RU"/>
    </w:rPr>
    <w:tblPr>
      <w:tblCellMar>
        <w:top w:w="0" w:type="dxa"/>
        <w:left w:w="0" w:type="dxa"/>
        <w:bottom w:w="0" w:type="dxa"/>
        <w:right w:w="0" w:type="dxa"/>
      </w:tblCellMar>
    </w:tblPr>
  </w:style>
  <w:style w:type="character" w:customStyle="1" w:styleId="fontstyle01">
    <w:name w:val="fontstyle01"/>
    <w:basedOn w:val="a0"/>
    <w:rsid w:val="00647C92"/>
    <w:rPr>
      <w:rFonts w:ascii="Times New Roman" w:hAnsi="Times New Roman" w:cs="Times New Roman" w:hint="default"/>
      <w:b w:val="0"/>
      <w:bCs w:val="0"/>
      <w:i w:val="0"/>
      <w:iCs w:val="0"/>
      <w:color w:val="000000"/>
      <w:sz w:val="28"/>
      <w:szCs w:val="28"/>
    </w:rPr>
  </w:style>
  <w:style w:type="paragraph" w:customStyle="1" w:styleId="16">
    <w:name w:val="Абзац списка1"/>
    <w:basedOn w:val="a"/>
    <w:uiPriority w:val="99"/>
    <w:qFormat/>
    <w:rsid w:val="00AA67F9"/>
    <w:pPr>
      <w:spacing w:after="200" w:line="276" w:lineRule="auto"/>
      <w:ind w:left="720"/>
      <w:contextualSpacing/>
    </w:pPr>
    <w:rPr>
      <w:rFonts w:ascii="Calibri" w:eastAsia="Calibri" w:hAnsi="Calibri" w:cs="Times New Roman"/>
      <w:color w:val="auto"/>
      <w:sz w:val="22"/>
      <w:szCs w:val="22"/>
      <w:lang w:val="ru-RU" w:eastAsia="en-US"/>
    </w:rPr>
  </w:style>
  <w:style w:type="paragraph" w:customStyle="1" w:styleId="aff5">
    <w:name w:val="Обычный с отступом"/>
    <w:basedOn w:val="a"/>
    <w:autoRedefine/>
    <w:uiPriority w:val="99"/>
    <w:rsid w:val="00AA67F9"/>
    <w:pPr>
      <w:spacing w:before="120"/>
      <w:ind w:firstLine="720"/>
      <w:jc w:val="both"/>
    </w:pPr>
    <w:rPr>
      <w:rFonts w:ascii="Times New Roman" w:eastAsia="Times New Roman" w:hAnsi="Times New Roman" w:cs="Times New Roman"/>
      <w:i/>
      <w:color w:val="auto"/>
      <w:sz w:val="28"/>
      <w:szCs w:val="28"/>
      <w:lang w:val="uk-UA"/>
    </w:rPr>
  </w:style>
  <w:style w:type="paragraph" w:styleId="aff6">
    <w:name w:val="No Spacing"/>
    <w:qFormat/>
    <w:rsid w:val="00B30BFA"/>
    <w:rPr>
      <w:rFonts w:ascii="Calibri" w:eastAsia="Calibri" w:hAnsi="Calibri" w:cs="Times New Roman"/>
      <w:sz w:val="22"/>
      <w:szCs w:val="22"/>
      <w:lang w:val="uk-UA" w:eastAsia="en-US"/>
    </w:rPr>
  </w:style>
  <w:style w:type="character" w:styleId="aff7">
    <w:name w:val="Emphasis"/>
    <w:basedOn w:val="a0"/>
    <w:uiPriority w:val="20"/>
    <w:qFormat/>
    <w:rsid w:val="00CD566D"/>
    <w:rPr>
      <w:i/>
      <w:iCs/>
    </w:rPr>
  </w:style>
  <w:style w:type="paragraph" w:styleId="HTML">
    <w:name w:val="HTML Preformatted"/>
    <w:basedOn w:val="a"/>
    <w:link w:val="HTML0"/>
    <w:uiPriority w:val="99"/>
    <w:semiHidden/>
    <w:unhideWhenUsed/>
    <w:rsid w:val="00512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val="uk-UA" w:eastAsia="uk-UA"/>
    </w:rPr>
  </w:style>
  <w:style w:type="character" w:customStyle="1" w:styleId="HTML0">
    <w:name w:val="Стандартный HTML Знак"/>
    <w:basedOn w:val="a0"/>
    <w:link w:val="HTML"/>
    <w:uiPriority w:val="99"/>
    <w:semiHidden/>
    <w:rsid w:val="00512F0F"/>
    <w:rPr>
      <w:rFonts w:ascii="Courier New" w:eastAsia="Times New Roman" w:hAnsi="Courier New" w:cs="Courier New"/>
      <w:sz w:val="20"/>
      <w:szCs w:val="20"/>
      <w:lang w:val="uk-UA" w:eastAsia="uk-UA"/>
    </w:rPr>
  </w:style>
  <w:style w:type="paragraph" w:styleId="26">
    <w:name w:val="Body Text 2"/>
    <w:basedOn w:val="a"/>
    <w:link w:val="27"/>
    <w:uiPriority w:val="99"/>
    <w:semiHidden/>
    <w:unhideWhenUsed/>
    <w:rsid w:val="00BA58D5"/>
    <w:pPr>
      <w:spacing w:after="120" w:line="480" w:lineRule="auto"/>
    </w:pPr>
  </w:style>
  <w:style w:type="character" w:customStyle="1" w:styleId="27">
    <w:name w:val="Основной текст 2 Знак"/>
    <w:basedOn w:val="a0"/>
    <w:link w:val="26"/>
    <w:uiPriority w:val="99"/>
    <w:semiHidden/>
    <w:rsid w:val="00BA58D5"/>
    <w:rPr>
      <w:color w:val="000000"/>
    </w:rPr>
  </w:style>
  <w:style w:type="character" w:customStyle="1" w:styleId="st">
    <w:name w:val="st"/>
    <w:basedOn w:val="a0"/>
    <w:rsid w:val="00546739"/>
  </w:style>
  <w:style w:type="paragraph" w:customStyle="1" w:styleId="Default">
    <w:name w:val="Default"/>
    <w:rsid w:val="00E9521D"/>
    <w:pPr>
      <w:autoSpaceDE w:val="0"/>
      <w:autoSpaceDN w:val="0"/>
      <w:adjustRightInd w:val="0"/>
    </w:pPr>
    <w:rPr>
      <w:rFonts w:ascii="Times New Roman" w:hAnsi="Times New Roman" w:cs="Times New Roman"/>
      <w:color w:val="000000"/>
      <w:lang w:val="uk-UA"/>
    </w:rPr>
  </w:style>
  <w:style w:type="character" w:customStyle="1" w:styleId="17">
    <w:name w:val="Неразрешенное упоминание1"/>
    <w:basedOn w:val="a0"/>
    <w:uiPriority w:val="99"/>
    <w:semiHidden/>
    <w:unhideWhenUsed/>
    <w:rsid w:val="00CD2E1B"/>
    <w:rPr>
      <w:color w:val="605E5C"/>
      <w:shd w:val="clear" w:color="auto" w:fill="E1DFDD"/>
    </w:rPr>
  </w:style>
  <w:style w:type="character" w:customStyle="1" w:styleId="tlid-translation">
    <w:name w:val="tlid-translation"/>
    <w:basedOn w:val="a0"/>
    <w:rsid w:val="005E22D7"/>
  </w:style>
  <w:style w:type="paragraph" w:styleId="aff8">
    <w:name w:val="Revision"/>
    <w:hidden/>
    <w:uiPriority w:val="99"/>
    <w:semiHidden/>
    <w:rsid w:val="00475CC8"/>
    <w:rPr>
      <w:color w:val="000000"/>
    </w:rPr>
  </w:style>
  <w:style w:type="character" w:customStyle="1" w:styleId="UnresolvedMention">
    <w:name w:val="Unresolved Mention"/>
    <w:basedOn w:val="a0"/>
    <w:uiPriority w:val="99"/>
    <w:semiHidden/>
    <w:unhideWhenUsed/>
    <w:rsid w:val="0052101B"/>
    <w:rPr>
      <w:color w:val="605E5C"/>
      <w:shd w:val="clear" w:color="auto" w:fill="E1DFDD"/>
    </w:rPr>
  </w:style>
  <w:style w:type="character" w:styleId="aff9">
    <w:name w:val="Strong"/>
    <w:basedOn w:val="a0"/>
    <w:uiPriority w:val="22"/>
    <w:qFormat/>
    <w:rsid w:val="00B26C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7303">
      <w:bodyDiv w:val="1"/>
      <w:marLeft w:val="0"/>
      <w:marRight w:val="0"/>
      <w:marTop w:val="0"/>
      <w:marBottom w:val="0"/>
      <w:divBdr>
        <w:top w:val="none" w:sz="0" w:space="0" w:color="auto"/>
        <w:left w:val="none" w:sz="0" w:space="0" w:color="auto"/>
        <w:bottom w:val="none" w:sz="0" w:space="0" w:color="auto"/>
        <w:right w:val="none" w:sz="0" w:space="0" w:color="auto"/>
      </w:divBdr>
      <w:divsChild>
        <w:div w:id="67197750">
          <w:marLeft w:val="706"/>
          <w:marRight w:val="0"/>
          <w:marTop w:val="60"/>
          <w:marBottom w:val="0"/>
          <w:divBdr>
            <w:top w:val="none" w:sz="0" w:space="0" w:color="auto"/>
            <w:left w:val="none" w:sz="0" w:space="0" w:color="auto"/>
            <w:bottom w:val="none" w:sz="0" w:space="0" w:color="auto"/>
            <w:right w:val="none" w:sz="0" w:space="0" w:color="auto"/>
          </w:divBdr>
        </w:div>
        <w:div w:id="76826710">
          <w:marLeft w:val="706"/>
          <w:marRight w:val="0"/>
          <w:marTop w:val="60"/>
          <w:marBottom w:val="0"/>
          <w:divBdr>
            <w:top w:val="none" w:sz="0" w:space="0" w:color="auto"/>
            <w:left w:val="none" w:sz="0" w:space="0" w:color="auto"/>
            <w:bottom w:val="none" w:sz="0" w:space="0" w:color="auto"/>
            <w:right w:val="none" w:sz="0" w:space="0" w:color="auto"/>
          </w:divBdr>
        </w:div>
        <w:div w:id="124541506">
          <w:marLeft w:val="706"/>
          <w:marRight w:val="0"/>
          <w:marTop w:val="60"/>
          <w:marBottom w:val="0"/>
          <w:divBdr>
            <w:top w:val="none" w:sz="0" w:space="0" w:color="auto"/>
            <w:left w:val="none" w:sz="0" w:space="0" w:color="auto"/>
            <w:bottom w:val="none" w:sz="0" w:space="0" w:color="auto"/>
            <w:right w:val="none" w:sz="0" w:space="0" w:color="auto"/>
          </w:divBdr>
        </w:div>
        <w:div w:id="142628530">
          <w:marLeft w:val="706"/>
          <w:marRight w:val="0"/>
          <w:marTop w:val="60"/>
          <w:marBottom w:val="0"/>
          <w:divBdr>
            <w:top w:val="none" w:sz="0" w:space="0" w:color="auto"/>
            <w:left w:val="none" w:sz="0" w:space="0" w:color="auto"/>
            <w:bottom w:val="none" w:sz="0" w:space="0" w:color="auto"/>
            <w:right w:val="none" w:sz="0" w:space="0" w:color="auto"/>
          </w:divBdr>
        </w:div>
        <w:div w:id="557282825">
          <w:marLeft w:val="706"/>
          <w:marRight w:val="0"/>
          <w:marTop w:val="60"/>
          <w:marBottom w:val="0"/>
          <w:divBdr>
            <w:top w:val="none" w:sz="0" w:space="0" w:color="auto"/>
            <w:left w:val="none" w:sz="0" w:space="0" w:color="auto"/>
            <w:bottom w:val="none" w:sz="0" w:space="0" w:color="auto"/>
            <w:right w:val="none" w:sz="0" w:space="0" w:color="auto"/>
          </w:divBdr>
        </w:div>
        <w:div w:id="951745797">
          <w:marLeft w:val="706"/>
          <w:marRight w:val="0"/>
          <w:marTop w:val="60"/>
          <w:marBottom w:val="0"/>
          <w:divBdr>
            <w:top w:val="none" w:sz="0" w:space="0" w:color="auto"/>
            <w:left w:val="none" w:sz="0" w:space="0" w:color="auto"/>
            <w:bottom w:val="none" w:sz="0" w:space="0" w:color="auto"/>
            <w:right w:val="none" w:sz="0" w:space="0" w:color="auto"/>
          </w:divBdr>
        </w:div>
        <w:div w:id="1562908596">
          <w:marLeft w:val="706"/>
          <w:marRight w:val="0"/>
          <w:marTop w:val="60"/>
          <w:marBottom w:val="0"/>
          <w:divBdr>
            <w:top w:val="none" w:sz="0" w:space="0" w:color="auto"/>
            <w:left w:val="none" w:sz="0" w:space="0" w:color="auto"/>
            <w:bottom w:val="none" w:sz="0" w:space="0" w:color="auto"/>
            <w:right w:val="none" w:sz="0" w:space="0" w:color="auto"/>
          </w:divBdr>
        </w:div>
        <w:div w:id="1867137426">
          <w:marLeft w:val="706"/>
          <w:marRight w:val="0"/>
          <w:marTop w:val="60"/>
          <w:marBottom w:val="0"/>
          <w:divBdr>
            <w:top w:val="none" w:sz="0" w:space="0" w:color="auto"/>
            <w:left w:val="none" w:sz="0" w:space="0" w:color="auto"/>
            <w:bottom w:val="none" w:sz="0" w:space="0" w:color="auto"/>
            <w:right w:val="none" w:sz="0" w:space="0" w:color="auto"/>
          </w:divBdr>
        </w:div>
        <w:div w:id="1890680024">
          <w:marLeft w:val="706"/>
          <w:marRight w:val="0"/>
          <w:marTop w:val="60"/>
          <w:marBottom w:val="0"/>
          <w:divBdr>
            <w:top w:val="none" w:sz="0" w:space="0" w:color="auto"/>
            <w:left w:val="none" w:sz="0" w:space="0" w:color="auto"/>
            <w:bottom w:val="none" w:sz="0" w:space="0" w:color="auto"/>
            <w:right w:val="none" w:sz="0" w:space="0" w:color="auto"/>
          </w:divBdr>
        </w:div>
        <w:div w:id="1894392167">
          <w:marLeft w:val="706"/>
          <w:marRight w:val="0"/>
          <w:marTop w:val="60"/>
          <w:marBottom w:val="0"/>
          <w:divBdr>
            <w:top w:val="none" w:sz="0" w:space="0" w:color="auto"/>
            <w:left w:val="none" w:sz="0" w:space="0" w:color="auto"/>
            <w:bottom w:val="none" w:sz="0" w:space="0" w:color="auto"/>
            <w:right w:val="none" w:sz="0" w:space="0" w:color="auto"/>
          </w:divBdr>
        </w:div>
        <w:div w:id="1914506571">
          <w:marLeft w:val="706"/>
          <w:marRight w:val="0"/>
          <w:marTop w:val="60"/>
          <w:marBottom w:val="0"/>
          <w:divBdr>
            <w:top w:val="none" w:sz="0" w:space="0" w:color="auto"/>
            <w:left w:val="none" w:sz="0" w:space="0" w:color="auto"/>
            <w:bottom w:val="none" w:sz="0" w:space="0" w:color="auto"/>
            <w:right w:val="none" w:sz="0" w:space="0" w:color="auto"/>
          </w:divBdr>
        </w:div>
        <w:div w:id="1942103945">
          <w:marLeft w:val="706"/>
          <w:marRight w:val="0"/>
          <w:marTop w:val="60"/>
          <w:marBottom w:val="0"/>
          <w:divBdr>
            <w:top w:val="none" w:sz="0" w:space="0" w:color="auto"/>
            <w:left w:val="none" w:sz="0" w:space="0" w:color="auto"/>
            <w:bottom w:val="none" w:sz="0" w:space="0" w:color="auto"/>
            <w:right w:val="none" w:sz="0" w:space="0" w:color="auto"/>
          </w:divBdr>
        </w:div>
        <w:div w:id="2108497899">
          <w:marLeft w:val="706"/>
          <w:marRight w:val="0"/>
          <w:marTop w:val="60"/>
          <w:marBottom w:val="0"/>
          <w:divBdr>
            <w:top w:val="none" w:sz="0" w:space="0" w:color="auto"/>
            <w:left w:val="none" w:sz="0" w:space="0" w:color="auto"/>
            <w:bottom w:val="none" w:sz="0" w:space="0" w:color="auto"/>
            <w:right w:val="none" w:sz="0" w:space="0" w:color="auto"/>
          </w:divBdr>
        </w:div>
      </w:divsChild>
    </w:div>
    <w:div w:id="50732541">
      <w:bodyDiv w:val="1"/>
      <w:marLeft w:val="0"/>
      <w:marRight w:val="0"/>
      <w:marTop w:val="0"/>
      <w:marBottom w:val="0"/>
      <w:divBdr>
        <w:top w:val="none" w:sz="0" w:space="0" w:color="auto"/>
        <w:left w:val="none" w:sz="0" w:space="0" w:color="auto"/>
        <w:bottom w:val="none" w:sz="0" w:space="0" w:color="auto"/>
        <w:right w:val="none" w:sz="0" w:space="0" w:color="auto"/>
      </w:divBdr>
    </w:div>
    <w:div w:id="85225627">
      <w:bodyDiv w:val="1"/>
      <w:marLeft w:val="0"/>
      <w:marRight w:val="0"/>
      <w:marTop w:val="0"/>
      <w:marBottom w:val="0"/>
      <w:divBdr>
        <w:top w:val="none" w:sz="0" w:space="0" w:color="auto"/>
        <w:left w:val="none" w:sz="0" w:space="0" w:color="auto"/>
        <w:bottom w:val="none" w:sz="0" w:space="0" w:color="auto"/>
        <w:right w:val="none" w:sz="0" w:space="0" w:color="auto"/>
      </w:divBdr>
    </w:div>
    <w:div w:id="104421615">
      <w:bodyDiv w:val="1"/>
      <w:marLeft w:val="0"/>
      <w:marRight w:val="0"/>
      <w:marTop w:val="0"/>
      <w:marBottom w:val="0"/>
      <w:divBdr>
        <w:top w:val="none" w:sz="0" w:space="0" w:color="auto"/>
        <w:left w:val="none" w:sz="0" w:space="0" w:color="auto"/>
        <w:bottom w:val="none" w:sz="0" w:space="0" w:color="auto"/>
        <w:right w:val="none" w:sz="0" w:space="0" w:color="auto"/>
      </w:divBdr>
    </w:div>
    <w:div w:id="166602382">
      <w:bodyDiv w:val="1"/>
      <w:marLeft w:val="0"/>
      <w:marRight w:val="0"/>
      <w:marTop w:val="0"/>
      <w:marBottom w:val="0"/>
      <w:divBdr>
        <w:top w:val="none" w:sz="0" w:space="0" w:color="auto"/>
        <w:left w:val="none" w:sz="0" w:space="0" w:color="auto"/>
        <w:bottom w:val="none" w:sz="0" w:space="0" w:color="auto"/>
        <w:right w:val="none" w:sz="0" w:space="0" w:color="auto"/>
      </w:divBdr>
    </w:div>
    <w:div w:id="185676671">
      <w:bodyDiv w:val="1"/>
      <w:marLeft w:val="0"/>
      <w:marRight w:val="0"/>
      <w:marTop w:val="0"/>
      <w:marBottom w:val="0"/>
      <w:divBdr>
        <w:top w:val="none" w:sz="0" w:space="0" w:color="auto"/>
        <w:left w:val="none" w:sz="0" w:space="0" w:color="auto"/>
        <w:bottom w:val="none" w:sz="0" w:space="0" w:color="auto"/>
        <w:right w:val="none" w:sz="0" w:space="0" w:color="auto"/>
      </w:divBdr>
    </w:div>
    <w:div w:id="194852681">
      <w:bodyDiv w:val="1"/>
      <w:marLeft w:val="0"/>
      <w:marRight w:val="0"/>
      <w:marTop w:val="0"/>
      <w:marBottom w:val="0"/>
      <w:divBdr>
        <w:top w:val="none" w:sz="0" w:space="0" w:color="auto"/>
        <w:left w:val="none" w:sz="0" w:space="0" w:color="auto"/>
        <w:bottom w:val="none" w:sz="0" w:space="0" w:color="auto"/>
        <w:right w:val="none" w:sz="0" w:space="0" w:color="auto"/>
      </w:divBdr>
    </w:div>
    <w:div w:id="201096271">
      <w:bodyDiv w:val="1"/>
      <w:marLeft w:val="0"/>
      <w:marRight w:val="0"/>
      <w:marTop w:val="0"/>
      <w:marBottom w:val="0"/>
      <w:divBdr>
        <w:top w:val="none" w:sz="0" w:space="0" w:color="auto"/>
        <w:left w:val="none" w:sz="0" w:space="0" w:color="auto"/>
        <w:bottom w:val="none" w:sz="0" w:space="0" w:color="auto"/>
        <w:right w:val="none" w:sz="0" w:space="0" w:color="auto"/>
      </w:divBdr>
      <w:divsChild>
        <w:div w:id="125243566">
          <w:marLeft w:val="576"/>
          <w:marRight w:val="0"/>
          <w:marTop w:val="0"/>
          <w:marBottom w:val="0"/>
          <w:divBdr>
            <w:top w:val="none" w:sz="0" w:space="0" w:color="auto"/>
            <w:left w:val="none" w:sz="0" w:space="0" w:color="auto"/>
            <w:bottom w:val="none" w:sz="0" w:space="0" w:color="auto"/>
            <w:right w:val="none" w:sz="0" w:space="0" w:color="auto"/>
          </w:divBdr>
        </w:div>
        <w:div w:id="197931850">
          <w:marLeft w:val="576"/>
          <w:marRight w:val="0"/>
          <w:marTop w:val="0"/>
          <w:marBottom w:val="0"/>
          <w:divBdr>
            <w:top w:val="none" w:sz="0" w:space="0" w:color="auto"/>
            <w:left w:val="none" w:sz="0" w:space="0" w:color="auto"/>
            <w:bottom w:val="none" w:sz="0" w:space="0" w:color="auto"/>
            <w:right w:val="none" w:sz="0" w:space="0" w:color="auto"/>
          </w:divBdr>
        </w:div>
        <w:div w:id="434793693">
          <w:marLeft w:val="576"/>
          <w:marRight w:val="0"/>
          <w:marTop w:val="0"/>
          <w:marBottom w:val="0"/>
          <w:divBdr>
            <w:top w:val="none" w:sz="0" w:space="0" w:color="auto"/>
            <w:left w:val="none" w:sz="0" w:space="0" w:color="auto"/>
            <w:bottom w:val="none" w:sz="0" w:space="0" w:color="auto"/>
            <w:right w:val="none" w:sz="0" w:space="0" w:color="auto"/>
          </w:divBdr>
        </w:div>
        <w:div w:id="457601588">
          <w:marLeft w:val="576"/>
          <w:marRight w:val="0"/>
          <w:marTop w:val="0"/>
          <w:marBottom w:val="0"/>
          <w:divBdr>
            <w:top w:val="none" w:sz="0" w:space="0" w:color="auto"/>
            <w:left w:val="none" w:sz="0" w:space="0" w:color="auto"/>
            <w:bottom w:val="none" w:sz="0" w:space="0" w:color="auto"/>
            <w:right w:val="none" w:sz="0" w:space="0" w:color="auto"/>
          </w:divBdr>
        </w:div>
        <w:div w:id="517161528">
          <w:marLeft w:val="576"/>
          <w:marRight w:val="0"/>
          <w:marTop w:val="0"/>
          <w:marBottom w:val="0"/>
          <w:divBdr>
            <w:top w:val="none" w:sz="0" w:space="0" w:color="auto"/>
            <w:left w:val="none" w:sz="0" w:space="0" w:color="auto"/>
            <w:bottom w:val="none" w:sz="0" w:space="0" w:color="auto"/>
            <w:right w:val="none" w:sz="0" w:space="0" w:color="auto"/>
          </w:divBdr>
        </w:div>
        <w:div w:id="573587442">
          <w:marLeft w:val="576"/>
          <w:marRight w:val="0"/>
          <w:marTop w:val="0"/>
          <w:marBottom w:val="0"/>
          <w:divBdr>
            <w:top w:val="none" w:sz="0" w:space="0" w:color="auto"/>
            <w:left w:val="none" w:sz="0" w:space="0" w:color="auto"/>
            <w:bottom w:val="none" w:sz="0" w:space="0" w:color="auto"/>
            <w:right w:val="none" w:sz="0" w:space="0" w:color="auto"/>
          </w:divBdr>
        </w:div>
        <w:div w:id="924531924">
          <w:marLeft w:val="576"/>
          <w:marRight w:val="0"/>
          <w:marTop w:val="0"/>
          <w:marBottom w:val="0"/>
          <w:divBdr>
            <w:top w:val="none" w:sz="0" w:space="0" w:color="auto"/>
            <w:left w:val="none" w:sz="0" w:space="0" w:color="auto"/>
            <w:bottom w:val="none" w:sz="0" w:space="0" w:color="auto"/>
            <w:right w:val="none" w:sz="0" w:space="0" w:color="auto"/>
          </w:divBdr>
        </w:div>
        <w:div w:id="932009082">
          <w:marLeft w:val="576"/>
          <w:marRight w:val="0"/>
          <w:marTop w:val="0"/>
          <w:marBottom w:val="0"/>
          <w:divBdr>
            <w:top w:val="none" w:sz="0" w:space="0" w:color="auto"/>
            <w:left w:val="none" w:sz="0" w:space="0" w:color="auto"/>
            <w:bottom w:val="none" w:sz="0" w:space="0" w:color="auto"/>
            <w:right w:val="none" w:sz="0" w:space="0" w:color="auto"/>
          </w:divBdr>
        </w:div>
        <w:div w:id="982469798">
          <w:marLeft w:val="576"/>
          <w:marRight w:val="0"/>
          <w:marTop w:val="0"/>
          <w:marBottom w:val="0"/>
          <w:divBdr>
            <w:top w:val="none" w:sz="0" w:space="0" w:color="auto"/>
            <w:left w:val="none" w:sz="0" w:space="0" w:color="auto"/>
            <w:bottom w:val="none" w:sz="0" w:space="0" w:color="auto"/>
            <w:right w:val="none" w:sz="0" w:space="0" w:color="auto"/>
          </w:divBdr>
        </w:div>
        <w:div w:id="1165558090">
          <w:marLeft w:val="576"/>
          <w:marRight w:val="0"/>
          <w:marTop w:val="0"/>
          <w:marBottom w:val="0"/>
          <w:divBdr>
            <w:top w:val="none" w:sz="0" w:space="0" w:color="auto"/>
            <w:left w:val="none" w:sz="0" w:space="0" w:color="auto"/>
            <w:bottom w:val="none" w:sz="0" w:space="0" w:color="auto"/>
            <w:right w:val="none" w:sz="0" w:space="0" w:color="auto"/>
          </w:divBdr>
        </w:div>
        <w:div w:id="1189492251">
          <w:marLeft w:val="576"/>
          <w:marRight w:val="0"/>
          <w:marTop w:val="0"/>
          <w:marBottom w:val="0"/>
          <w:divBdr>
            <w:top w:val="none" w:sz="0" w:space="0" w:color="auto"/>
            <w:left w:val="none" w:sz="0" w:space="0" w:color="auto"/>
            <w:bottom w:val="none" w:sz="0" w:space="0" w:color="auto"/>
            <w:right w:val="none" w:sz="0" w:space="0" w:color="auto"/>
          </w:divBdr>
        </w:div>
        <w:div w:id="1857963783">
          <w:marLeft w:val="576"/>
          <w:marRight w:val="0"/>
          <w:marTop w:val="0"/>
          <w:marBottom w:val="0"/>
          <w:divBdr>
            <w:top w:val="none" w:sz="0" w:space="0" w:color="auto"/>
            <w:left w:val="none" w:sz="0" w:space="0" w:color="auto"/>
            <w:bottom w:val="none" w:sz="0" w:space="0" w:color="auto"/>
            <w:right w:val="none" w:sz="0" w:space="0" w:color="auto"/>
          </w:divBdr>
        </w:div>
        <w:div w:id="1878421194">
          <w:marLeft w:val="576"/>
          <w:marRight w:val="0"/>
          <w:marTop w:val="0"/>
          <w:marBottom w:val="0"/>
          <w:divBdr>
            <w:top w:val="none" w:sz="0" w:space="0" w:color="auto"/>
            <w:left w:val="none" w:sz="0" w:space="0" w:color="auto"/>
            <w:bottom w:val="none" w:sz="0" w:space="0" w:color="auto"/>
            <w:right w:val="none" w:sz="0" w:space="0" w:color="auto"/>
          </w:divBdr>
        </w:div>
        <w:div w:id="1937900604">
          <w:marLeft w:val="576"/>
          <w:marRight w:val="0"/>
          <w:marTop w:val="0"/>
          <w:marBottom w:val="0"/>
          <w:divBdr>
            <w:top w:val="none" w:sz="0" w:space="0" w:color="auto"/>
            <w:left w:val="none" w:sz="0" w:space="0" w:color="auto"/>
            <w:bottom w:val="none" w:sz="0" w:space="0" w:color="auto"/>
            <w:right w:val="none" w:sz="0" w:space="0" w:color="auto"/>
          </w:divBdr>
        </w:div>
      </w:divsChild>
    </w:div>
    <w:div w:id="214899172">
      <w:bodyDiv w:val="1"/>
      <w:marLeft w:val="0"/>
      <w:marRight w:val="0"/>
      <w:marTop w:val="0"/>
      <w:marBottom w:val="0"/>
      <w:divBdr>
        <w:top w:val="none" w:sz="0" w:space="0" w:color="auto"/>
        <w:left w:val="none" w:sz="0" w:space="0" w:color="auto"/>
        <w:bottom w:val="none" w:sz="0" w:space="0" w:color="auto"/>
        <w:right w:val="none" w:sz="0" w:space="0" w:color="auto"/>
      </w:divBdr>
    </w:div>
    <w:div w:id="224339981">
      <w:bodyDiv w:val="1"/>
      <w:marLeft w:val="0"/>
      <w:marRight w:val="0"/>
      <w:marTop w:val="0"/>
      <w:marBottom w:val="0"/>
      <w:divBdr>
        <w:top w:val="none" w:sz="0" w:space="0" w:color="auto"/>
        <w:left w:val="none" w:sz="0" w:space="0" w:color="auto"/>
        <w:bottom w:val="none" w:sz="0" w:space="0" w:color="auto"/>
        <w:right w:val="none" w:sz="0" w:space="0" w:color="auto"/>
      </w:divBdr>
    </w:div>
    <w:div w:id="228005580">
      <w:bodyDiv w:val="1"/>
      <w:marLeft w:val="0"/>
      <w:marRight w:val="0"/>
      <w:marTop w:val="0"/>
      <w:marBottom w:val="0"/>
      <w:divBdr>
        <w:top w:val="none" w:sz="0" w:space="0" w:color="auto"/>
        <w:left w:val="none" w:sz="0" w:space="0" w:color="auto"/>
        <w:bottom w:val="none" w:sz="0" w:space="0" w:color="auto"/>
        <w:right w:val="none" w:sz="0" w:space="0" w:color="auto"/>
      </w:divBdr>
    </w:div>
    <w:div w:id="252477020">
      <w:bodyDiv w:val="1"/>
      <w:marLeft w:val="0"/>
      <w:marRight w:val="0"/>
      <w:marTop w:val="0"/>
      <w:marBottom w:val="0"/>
      <w:divBdr>
        <w:top w:val="none" w:sz="0" w:space="0" w:color="auto"/>
        <w:left w:val="none" w:sz="0" w:space="0" w:color="auto"/>
        <w:bottom w:val="none" w:sz="0" w:space="0" w:color="auto"/>
        <w:right w:val="none" w:sz="0" w:space="0" w:color="auto"/>
      </w:divBdr>
    </w:div>
    <w:div w:id="256913491">
      <w:bodyDiv w:val="1"/>
      <w:marLeft w:val="0"/>
      <w:marRight w:val="0"/>
      <w:marTop w:val="0"/>
      <w:marBottom w:val="0"/>
      <w:divBdr>
        <w:top w:val="none" w:sz="0" w:space="0" w:color="auto"/>
        <w:left w:val="none" w:sz="0" w:space="0" w:color="auto"/>
        <w:bottom w:val="none" w:sz="0" w:space="0" w:color="auto"/>
        <w:right w:val="none" w:sz="0" w:space="0" w:color="auto"/>
      </w:divBdr>
    </w:div>
    <w:div w:id="282620567">
      <w:bodyDiv w:val="1"/>
      <w:marLeft w:val="0"/>
      <w:marRight w:val="0"/>
      <w:marTop w:val="0"/>
      <w:marBottom w:val="0"/>
      <w:divBdr>
        <w:top w:val="none" w:sz="0" w:space="0" w:color="auto"/>
        <w:left w:val="none" w:sz="0" w:space="0" w:color="auto"/>
        <w:bottom w:val="none" w:sz="0" w:space="0" w:color="auto"/>
        <w:right w:val="none" w:sz="0" w:space="0" w:color="auto"/>
      </w:divBdr>
    </w:div>
    <w:div w:id="299264878">
      <w:bodyDiv w:val="1"/>
      <w:marLeft w:val="0"/>
      <w:marRight w:val="0"/>
      <w:marTop w:val="0"/>
      <w:marBottom w:val="0"/>
      <w:divBdr>
        <w:top w:val="none" w:sz="0" w:space="0" w:color="auto"/>
        <w:left w:val="none" w:sz="0" w:space="0" w:color="auto"/>
        <w:bottom w:val="none" w:sz="0" w:space="0" w:color="auto"/>
        <w:right w:val="none" w:sz="0" w:space="0" w:color="auto"/>
      </w:divBdr>
    </w:div>
    <w:div w:id="326440102">
      <w:bodyDiv w:val="1"/>
      <w:marLeft w:val="0"/>
      <w:marRight w:val="0"/>
      <w:marTop w:val="0"/>
      <w:marBottom w:val="0"/>
      <w:divBdr>
        <w:top w:val="none" w:sz="0" w:space="0" w:color="auto"/>
        <w:left w:val="none" w:sz="0" w:space="0" w:color="auto"/>
        <w:bottom w:val="none" w:sz="0" w:space="0" w:color="auto"/>
        <w:right w:val="none" w:sz="0" w:space="0" w:color="auto"/>
      </w:divBdr>
    </w:div>
    <w:div w:id="329915897">
      <w:bodyDiv w:val="1"/>
      <w:marLeft w:val="0"/>
      <w:marRight w:val="0"/>
      <w:marTop w:val="0"/>
      <w:marBottom w:val="0"/>
      <w:divBdr>
        <w:top w:val="none" w:sz="0" w:space="0" w:color="auto"/>
        <w:left w:val="none" w:sz="0" w:space="0" w:color="auto"/>
        <w:bottom w:val="none" w:sz="0" w:space="0" w:color="auto"/>
        <w:right w:val="none" w:sz="0" w:space="0" w:color="auto"/>
      </w:divBdr>
    </w:div>
    <w:div w:id="358628595">
      <w:bodyDiv w:val="1"/>
      <w:marLeft w:val="0"/>
      <w:marRight w:val="0"/>
      <w:marTop w:val="0"/>
      <w:marBottom w:val="0"/>
      <w:divBdr>
        <w:top w:val="none" w:sz="0" w:space="0" w:color="auto"/>
        <w:left w:val="none" w:sz="0" w:space="0" w:color="auto"/>
        <w:bottom w:val="none" w:sz="0" w:space="0" w:color="auto"/>
        <w:right w:val="none" w:sz="0" w:space="0" w:color="auto"/>
      </w:divBdr>
    </w:div>
    <w:div w:id="384573900">
      <w:bodyDiv w:val="1"/>
      <w:marLeft w:val="0"/>
      <w:marRight w:val="0"/>
      <w:marTop w:val="0"/>
      <w:marBottom w:val="0"/>
      <w:divBdr>
        <w:top w:val="none" w:sz="0" w:space="0" w:color="auto"/>
        <w:left w:val="none" w:sz="0" w:space="0" w:color="auto"/>
        <w:bottom w:val="none" w:sz="0" w:space="0" w:color="auto"/>
        <w:right w:val="none" w:sz="0" w:space="0" w:color="auto"/>
      </w:divBdr>
      <w:divsChild>
        <w:div w:id="66072849">
          <w:marLeft w:val="576"/>
          <w:marRight w:val="0"/>
          <w:marTop w:val="120"/>
          <w:marBottom w:val="0"/>
          <w:divBdr>
            <w:top w:val="none" w:sz="0" w:space="0" w:color="auto"/>
            <w:left w:val="none" w:sz="0" w:space="0" w:color="auto"/>
            <w:bottom w:val="none" w:sz="0" w:space="0" w:color="auto"/>
            <w:right w:val="none" w:sz="0" w:space="0" w:color="auto"/>
          </w:divBdr>
        </w:div>
        <w:div w:id="133184363">
          <w:marLeft w:val="576"/>
          <w:marRight w:val="0"/>
          <w:marTop w:val="120"/>
          <w:marBottom w:val="0"/>
          <w:divBdr>
            <w:top w:val="none" w:sz="0" w:space="0" w:color="auto"/>
            <w:left w:val="none" w:sz="0" w:space="0" w:color="auto"/>
            <w:bottom w:val="none" w:sz="0" w:space="0" w:color="auto"/>
            <w:right w:val="none" w:sz="0" w:space="0" w:color="auto"/>
          </w:divBdr>
        </w:div>
        <w:div w:id="357509235">
          <w:marLeft w:val="576"/>
          <w:marRight w:val="0"/>
          <w:marTop w:val="120"/>
          <w:marBottom w:val="0"/>
          <w:divBdr>
            <w:top w:val="none" w:sz="0" w:space="0" w:color="auto"/>
            <w:left w:val="none" w:sz="0" w:space="0" w:color="auto"/>
            <w:bottom w:val="none" w:sz="0" w:space="0" w:color="auto"/>
            <w:right w:val="none" w:sz="0" w:space="0" w:color="auto"/>
          </w:divBdr>
        </w:div>
        <w:div w:id="561185594">
          <w:marLeft w:val="576"/>
          <w:marRight w:val="0"/>
          <w:marTop w:val="120"/>
          <w:marBottom w:val="0"/>
          <w:divBdr>
            <w:top w:val="none" w:sz="0" w:space="0" w:color="auto"/>
            <w:left w:val="none" w:sz="0" w:space="0" w:color="auto"/>
            <w:bottom w:val="none" w:sz="0" w:space="0" w:color="auto"/>
            <w:right w:val="none" w:sz="0" w:space="0" w:color="auto"/>
          </w:divBdr>
        </w:div>
        <w:div w:id="734625512">
          <w:marLeft w:val="576"/>
          <w:marRight w:val="0"/>
          <w:marTop w:val="120"/>
          <w:marBottom w:val="0"/>
          <w:divBdr>
            <w:top w:val="none" w:sz="0" w:space="0" w:color="auto"/>
            <w:left w:val="none" w:sz="0" w:space="0" w:color="auto"/>
            <w:bottom w:val="none" w:sz="0" w:space="0" w:color="auto"/>
            <w:right w:val="none" w:sz="0" w:space="0" w:color="auto"/>
          </w:divBdr>
        </w:div>
        <w:div w:id="879362756">
          <w:marLeft w:val="576"/>
          <w:marRight w:val="0"/>
          <w:marTop w:val="120"/>
          <w:marBottom w:val="0"/>
          <w:divBdr>
            <w:top w:val="none" w:sz="0" w:space="0" w:color="auto"/>
            <w:left w:val="none" w:sz="0" w:space="0" w:color="auto"/>
            <w:bottom w:val="none" w:sz="0" w:space="0" w:color="auto"/>
            <w:right w:val="none" w:sz="0" w:space="0" w:color="auto"/>
          </w:divBdr>
        </w:div>
        <w:div w:id="1025904491">
          <w:marLeft w:val="576"/>
          <w:marRight w:val="0"/>
          <w:marTop w:val="120"/>
          <w:marBottom w:val="0"/>
          <w:divBdr>
            <w:top w:val="none" w:sz="0" w:space="0" w:color="auto"/>
            <w:left w:val="none" w:sz="0" w:space="0" w:color="auto"/>
            <w:bottom w:val="none" w:sz="0" w:space="0" w:color="auto"/>
            <w:right w:val="none" w:sz="0" w:space="0" w:color="auto"/>
          </w:divBdr>
        </w:div>
        <w:div w:id="1688172529">
          <w:marLeft w:val="576"/>
          <w:marRight w:val="0"/>
          <w:marTop w:val="120"/>
          <w:marBottom w:val="0"/>
          <w:divBdr>
            <w:top w:val="none" w:sz="0" w:space="0" w:color="auto"/>
            <w:left w:val="none" w:sz="0" w:space="0" w:color="auto"/>
            <w:bottom w:val="none" w:sz="0" w:space="0" w:color="auto"/>
            <w:right w:val="none" w:sz="0" w:space="0" w:color="auto"/>
          </w:divBdr>
        </w:div>
        <w:div w:id="2143384276">
          <w:marLeft w:val="576"/>
          <w:marRight w:val="0"/>
          <w:marTop w:val="120"/>
          <w:marBottom w:val="0"/>
          <w:divBdr>
            <w:top w:val="none" w:sz="0" w:space="0" w:color="auto"/>
            <w:left w:val="none" w:sz="0" w:space="0" w:color="auto"/>
            <w:bottom w:val="none" w:sz="0" w:space="0" w:color="auto"/>
            <w:right w:val="none" w:sz="0" w:space="0" w:color="auto"/>
          </w:divBdr>
        </w:div>
        <w:div w:id="2143957954">
          <w:marLeft w:val="576"/>
          <w:marRight w:val="0"/>
          <w:marTop w:val="120"/>
          <w:marBottom w:val="0"/>
          <w:divBdr>
            <w:top w:val="none" w:sz="0" w:space="0" w:color="auto"/>
            <w:left w:val="none" w:sz="0" w:space="0" w:color="auto"/>
            <w:bottom w:val="none" w:sz="0" w:space="0" w:color="auto"/>
            <w:right w:val="none" w:sz="0" w:space="0" w:color="auto"/>
          </w:divBdr>
        </w:div>
      </w:divsChild>
    </w:div>
    <w:div w:id="415127896">
      <w:bodyDiv w:val="1"/>
      <w:marLeft w:val="0"/>
      <w:marRight w:val="0"/>
      <w:marTop w:val="0"/>
      <w:marBottom w:val="0"/>
      <w:divBdr>
        <w:top w:val="none" w:sz="0" w:space="0" w:color="auto"/>
        <w:left w:val="none" w:sz="0" w:space="0" w:color="auto"/>
        <w:bottom w:val="none" w:sz="0" w:space="0" w:color="auto"/>
        <w:right w:val="none" w:sz="0" w:space="0" w:color="auto"/>
      </w:divBdr>
    </w:div>
    <w:div w:id="437330763">
      <w:bodyDiv w:val="1"/>
      <w:marLeft w:val="0"/>
      <w:marRight w:val="0"/>
      <w:marTop w:val="0"/>
      <w:marBottom w:val="0"/>
      <w:divBdr>
        <w:top w:val="none" w:sz="0" w:space="0" w:color="auto"/>
        <w:left w:val="none" w:sz="0" w:space="0" w:color="auto"/>
        <w:bottom w:val="none" w:sz="0" w:space="0" w:color="auto"/>
        <w:right w:val="none" w:sz="0" w:space="0" w:color="auto"/>
      </w:divBdr>
      <w:divsChild>
        <w:div w:id="247345394">
          <w:marLeft w:val="0"/>
          <w:marRight w:val="0"/>
          <w:marTop w:val="0"/>
          <w:marBottom w:val="0"/>
          <w:divBdr>
            <w:top w:val="none" w:sz="0" w:space="0" w:color="auto"/>
            <w:left w:val="none" w:sz="0" w:space="0" w:color="auto"/>
            <w:bottom w:val="none" w:sz="0" w:space="0" w:color="auto"/>
            <w:right w:val="none" w:sz="0" w:space="0" w:color="auto"/>
          </w:divBdr>
        </w:div>
        <w:div w:id="519047022">
          <w:marLeft w:val="0"/>
          <w:marRight w:val="0"/>
          <w:marTop w:val="0"/>
          <w:marBottom w:val="0"/>
          <w:divBdr>
            <w:top w:val="none" w:sz="0" w:space="0" w:color="auto"/>
            <w:left w:val="none" w:sz="0" w:space="0" w:color="auto"/>
            <w:bottom w:val="none" w:sz="0" w:space="0" w:color="auto"/>
            <w:right w:val="none" w:sz="0" w:space="0" w:color="auto"/>
          </w:divBdr>
        </w:div>
        <w:div w:id="564532349">
          <w:marLeft w:val="0"/>
          <w:marRight w:val="0"/>
          <w:marTop w:val="0"/>
          <w:marBottom w:val="0"/>
          <w:divBdr>
            <w:top w:val="none" w:sz="0" w:space="0" w:color="auto"/>
            <w:left w:val="none" w:sz="0" w:space="0" w:color="auto"/>
            <w:bottom w:val="none" w:sz="0" w:space="0" w:color="auto"/>
            <w:right w:val="none" w:sz="0" w:space="0" w:color="auto"/>
          </w:divBdr>
        </w:div>
        <w:div w:id="762727994">
          <w:marLeft w:val="0"/>
          <w:marRight w:val="0"/>
          <w:marTop w:val="0"/>
          <w:marBottom w:val="0"/>
          <w:divBdr>
            <w:top w:val="none" w:sz="0" w:space="0" w:color="auto"/>
            <w:left w:val="none" w:sz="0" w:space="0" w:color="auto"/>
            <w:bottom w:val="none" w:sz="0" w:space="0" w:color="auto"/>
            <w:right w:val="none" w:sz="0" w:space="0" w:color="auto"/>
          </w:divBdr>
        </w:div>
        <w:div w:id="1102605999">
          <w:marLeft w:val="0"/>
          <w:marRight w:val="0"/>
          <w:marTop w:val="0"/>
          <w:marBottom w:val="0"/>
          <w:divBdr>
            <w:top w:val="none" w:sz="0" w:space="0" w:color="auto"/>
            <w:left w:val="none" w:sz="0" w:space="0" w:color="auto"/>
            <w:bottom w:val="none" w:sz="0" w:space="0" w:color="auto"/>
            <w:right w:val="none" w:sz="0" w:space="0" w:color="auto"/>
          </w:divBdr>
        </w:div>
        <w:div w:id="1398552477">
          <w:marLeft w:val="0"/>
          <w:marRight w:val="0"/>
          <w:marTop w:val="0"/>
          <w:marBottom w:val="0"/>
          <w:divBdr>
            <w:top w:val="none" w:sz="0" w:space="0" w:color="auto"/>
            <w:left w:val="none" w:sz="0" w:space="0" w:color="auto"/>
            <w:bottom w:val="none" w:sz="0" w:space="0" w:color="auto"/>
            <w:right w:val="none" w:sz="0" w:space="0" w:color="auto"/>
          </w:divBdr>
        </w:div>
      </w:divsChild>
    </w:div>
    <w:div w:id="450830166">
      <w:bodyDiv w:val="1"/>
      <w:marLeft w:val="0"/>
      <w:marRight w:val="0"/>
      <w:marTop w:val="0"/>
      <w:marBottom w:val="0"/>
      <w:divBdr>
        <w:top w:val="none" w:sz="0" w:space="0" w:color="auto"/>
        <w:left w:val="none" w:sz="0" w:space="0" w:color="auto"/>
        <w:bottom w:val="none" w:sz="0" w:space="0" w:color="auto"/>
        <w:right w:val="none" w:sz="0" w:space="0" w:color="auto"/>
      </w:divBdr>
    </w:div>
    <w:div w:id="464589138">
      <w:bodyDiv w:val="1"/>
      <w:marLeft w:val="0"/>
      <w:marRight w:val="0"/>
      <w:marTop w:val="0"/>
      <w:marBottom w:val="0"/>
      <w:divBdr>
        <w:top w:val="none" w:sz="0" w:space="0" w:color="auto"/>
        <w:left w:val="none" w:sz="0" w:space="0" w:color="auto"/>
        <w:bottom w:val="none" w:sz="0" w:space="0" w:color="auto"/>
        <w:right w:val="none" w:sz="0" w:space="0" w:color="auto"/>
      </w:divBdr>
    </w:div>
    <w:div w:id="485703678">
      <w:bodyDiv w:val="1"/>
      <w:marLeft w:val="0"/>
      <w:marRight w:val="0"/>
      <w:marTop w:val="0"/>
      <w:marBottom w:val="0"/>
      <w:divBdr>
        <w:top w:val="none" w:sz="0" w:space="0" w:color="auto"/>
        <w:left w:val="none" w:sz="0" w:space="0" w:color="auto"/>
        <w:bottom w:val="none" w:sz="0" w:space="0" w:color="auto"/>
        <w:right w:val="none" w:sz="0" w:space="0" w:color="auto"/>
      </w:divBdr>
    </w:div>
    <w:div w:id="499587507">
      <w:bodyDiv w:val="1"/>
      <w:marLeft w:val="0"/>
      <w:marRight w:val="0"/>
      <w:marTop w:val="0"/>
      <w:marBottom w:val="0"/>
      <w:divBdr>
        <w:top w:val="none" w:sz="0" w:space="0" w:color="auto"/>
        <w:left w:val="none" w:sz="0" w:space="0" w:color="auto"/>
        <w:bottom w:val="none" w:sz="0" w:space="0" w:color="auto"/>
        <w:right w:val="none" w:sz="0" w:space="0" w:color="auto"/>
      </w:divBdr>
      <w:divsChild>
        <w:div w:id="483394324">
          <w:marLeft w:val="-108"/>
          <w:marRight w:val="0"/>
          <w:marTop w:val="0"/>
          <w:marBottom w:val="0"/>
          <w:divBdr>
            <w:top w:val="none" w:sz="0" w:space="0" w:color="auto"/>
            <w:left w:val="none" w:sz="0" w:space="0" w:color="auto"/>
            <w:bottom w:val="none" w:sz="0" w:space="0" w:color="auto"/>
            <w:right w:val="none" w:sz="0" w:space="0" w:color="auto"/>
          </w:divBdr>
        </w:div>
      </w:divsChild>
    </w:div>
    <w:div w:id="529072860">
      <w:bodyDiv w:val="1"/>
      <w:marLeft w:val="0"/>
      <w:marRight w:val="0"/>
      <w:marTop w:val="0"/>
      <w:marBottom w:val="0"/>
      <w:divBdr>
        <w:top w:val="none" w:sz="0" w:space="0" w:color="auto"/>
        <w:left w:val="none" w:sz="0" w:space="0" w:color="auto"/>
        <w:bottom w:val="none" w:sz="0" w:space="0" w:color="auto"/>
        <w:right w:val="none" w:sz="0" w:space="0" w:color="auto"/>
      </w:divBdr>
    </w:div>
    <w:div w:id="561253886">
      <w:bodyDiv w:val="1"/>
      <w:marLeft w:val="0"/>
      <w:marRight w:val="0"/>
      <w:marTop w:val="0"/>
      <w:marBottom w:val="0"/>
      <w:divBdr>
        <w:top w:val="none" w:sz="0" w:space="0" w:color="auto"/>
        <w:left w:val="none" w:sz="0" w:space="0" w:color="auto"/>
        <w:bottom w:val="none" w:sz="0" w:space="0" w:color="auto"/>
        <w:right w:val="none" w:sz="0" w:space="0" w:color="auto"/>
      </w:divBdr>
    </w:div>
    <w:div w:id="619922170">
      <w:bodyDiv w:val="1"/>
      <w:marLeft w:val="0"/>
      <w:marRight w:val="0"/>
      <w:marTop w:val="0"/>
      <w:marBottom w:val="0"/>
      <w:divBdr>
        <w:top w:val="none" w:sz="0" w:space="0" w:color="auto"/>
        <w:left w:val="none" w:sz="0" w:space="0" w:color="auto"/>
        <w:bottom w:val="none" w:sz="0" w:space="0" w:color="auto"/>
        <w:right w:val="none" w:sz="0" w:space="0" w:color="auto"/>
      </w:divBdr>
    </w:div>
    <w:div w:id="629094959">
      <w:bodyDiv w:val="1"/>
      <w:marLeft w:val="0"/>
      <w:marRight w:val="0"/>
      <w:marTop w:val="0"/>
      <w:marBottom w:val="0"/>
      <w:divBdr>
        <w:top w:val="none" w:sz="0" w:space="0" w:color="auto"/>
        <w:left w:val="none" w:sz="0" w:space="0" w:color="auto"/>
        <w:bottom w:val="none" w:sz="0" w:space="0" w:color="auto"/>
        <w:right w:val="none" w:sz="0" w:space="0" w:color="auto"/>
      </w:divBdr>
    </w:div>
    <w:div w:id="631521200">
      <w:bodyDiv w:val="1"/>
      <w:marLeft w:val="0"/>
      <w:marRight w:val="0"/>
      <w:marTop w:val="0"/>
      <w:marBottom w:val="0"/>
      <w:divBdr>
        <w:top w:val="none" w:sz="0" w:space="0" w:color="auto"/>
        <w:left w:val="none" w:sz="0" w:space="0" w:color="auto"/>
        <w:bottom w:val="none" w:sz="0" w:space="0" w:color="auto"/>
        <w:right w:val="none" w:sz="0" w:space="0" w:color="auto"/>
      </w:divBdr>
    </w:div>
    <w:div w:id="661078965">
      <w:bodyDiv w:val="1"/>
      <w:marLeft w:val="0"/>
      <w:marRight w:val="0"/>
      <w:marTop w:val="0"/>
      <w:marBottom w:val="0"/>
      <w:divBdr>
        <w:top w:val="none" w:sz="0" w:space="0" w:color="auto"/>
        <w:left w:val="none" w:sz="0" w:space="0" w:color="auto"/>
        <w:bottom w:val="none" w:sz="0" w:space="0" w:color="auto"/>
        <w:right w:val="none" w:sz="0" w:space="0" w:color="auto"/>
      </w:divBdr>
    </w:div>
    <w:div w:id="671833400">
      <w:bodyDiv w:val="1"/>
      <w:marLeft w:val="0"/>
      <w:marRight w:val="0"/>
      <w:marTop w:val="0"/>
      <w:marBottom w:val="0"/>
      <w:divBdr>
        <w:top w:val="none" w:sz="0" w:space="0" w:color="auto"/>
        <w:left w:val="none" w:sz="0" w:space="0" w:color="auto"/>
        <w:bottom w:val="none" w:sz="0" w:space="0" w:color="auto"/>
        <w:right w:val="none" w:sz="0" w:space="0" w:color="auto"/>
      </w:divBdr>
    </w:div>
    <w:div w:id="674916816">
      <w:bodyDiv w:val="1"/>
      <w:marLeft w:val="0"/>
      <w:marRight w:val="0"/>
      <w:marTop w:val="0"/>
      <w:marBottom w:val="0"/>
      <w:divBdr>
        <w:top w:val="none" w:sz="0" w:space="0" w:color="auto"/>
        <w:left w:val="none" w:sz="0" w:space="0" w:color="auto"/>
        <w:bottom w:val="none" w:sz="0" w:space="0" w:color="auto"/>
        <w:right w:val="none" w:sz="0" w:space="0" w:color="auto"/>
      </w:divBdr>
      <w:divsChild>
        <w:div w:id="134221050">
          <w:marLeft w:val="0"/>
          <w:marRight w:val="0"/>
          <w:marTop w:val="0"/>
          <w:marBottom w:val="0"/>
          <w:divBdr>
            <w:top w:val="none" w:sz="0" w:space="0" w:color="auto"/>
            <w:left w:val="none" w:sz="0" w:space="0" w:color="auto"/>
            <w:bottom w:val="none" w:sz="0" w:space="0" w:color="auto"/>
            <w:right w:val="none" w:sz="0" w:space="0" w:color="auto"/>
          </w:divBdr>
        </w:div>
        <w:div w:id="761607044">
          <w:marLeft w:val="0"/>
          <w:marRight w:val="0"/>
          <w:marTop w:val="0"/>
          <w:marBottom w:val="0"/>
          <w:divBdr>
            <w:top w:val="none" w:sz="0" w:space="0" w:color="auto"/>
            <w:left w:val="none" w:sz="0" w:space="0" w:color="auto"/>
            <w:bottom w:val="none" w:sz="0" w:space="0" w:color="auto"/>
            <w:right w:val="none" w:sz="0" w:space="0" w:color="auto"/>
          </w:divBdr>
        </w:div>
        <w:div w:id="1511211699">
          <w:marLeft w:val="0"/>
          <w:marRight w:val="0"/>
          <w:marTop w:val="0"/>
          <w:marBottom w:val="0"/>
          <w:divBdr>
            <w:top w:val="none" w:sz="0" w:space="0" w:color="auto"/>
            <w:left w:val="none" w:sz="0" w:space="0" w:color="auto"/>
            <w:bottom w:val="none" w:sz="0" w:space="0" w:color="auto"/>
            <w:right w:val="none" w:sz="0" w:space="0" w:color="auto"/>
          </w:divBdr>
        </w:div>
        <w:div w:id="1859658462">
          <w:marLeft w:val="0"/>
          <w:marRight w:val="0"/>
          <w:marTop w:val="0"/>
          <w:marBottom w:val="0"/>
          <w:divBdr>
            <w:top w:val="none" w:sz="0" w:space="0" w:color="auto"/>
            <w:left w:val="none" w:sz="0" w:space="0" w:color="auto"/>
            <w:bottom w:val="none" w:sz="0" w:space="0" w:color="auto"/>
            <w:right w:val="none" w:sz="0" w:space="0" w:color="auto"/>
          </w:divBdr>
        </w:div>
        <w:div w:id="1931963070">
          <w:marLeft w:val="0"/>
          <w:marRight w:val="0"/>
          <w:marTop w:val="0"/>
          <w:marBottom w:val="0"/>
          <w:divBdr>
            <w:top w:val="none" w:sz="0" w:space="0" w:color="auto"/>
            <w:left w:val="none" w:sz="0" w:space="0" w:color="auto"/>
            <w:bottom w:val="none" w:sz="0" w:space="0" w:color="auto"/>
            <w:right w:val="none" w:sz="0" w:space="0" w:color="auto"/>
          </w:divBdr>
        </w:div>
      </w:divsChild>
    </w:div>
    <w:div w:id="694308719">
      <w:bodyDiv w:val="1"/>
      <w:marLeft w:val="0"/>
      <w:marRight w:val="0"/>
      <w:marTop w:val="0"/>
      <w:marBottom w:val="0"/>
      <w:divBdr>
        <w:top w:val="none" w:sz="0" w:space="0" w:color="auto"/>
        <w:left w:val="none" w:sz="0" w:space="0" w:color="auto"/>
        <w:bottom w:val="none" w:sz="0" w:space="0" w:color="auto"/>
        <w:right w:val="none" w:sz="0" w:space="0" w:color="auto"/>
      </w:divBdr>
    </w:div>
    <w:div w:id="704712897">
      <w:bodyDiv w:val="1"/>
      <w:marLeft w:val="0"/>
      <w:marRight w:val="0"/>
      <w:marTop w:val="0"/>
      <w:marBottom w:val="0"/>
      <w:divBdr>
        <w:top w:val="none" w:sz="0" w:space="0" w:color="auto"/>
        <w:left w:val="none" w:sz="0" w:space="0" w:color="auto"/>
        <w:bottom w:val="none" w:sz="0" w:space="0" w:color="auto"/>
        <w:right w:val="none" w:sz="0" w:space="0" w:color="auto"/>
      </w:divBdr>
    </w:div>
    <w:div w:id="708990978">
      <w:bodyDiv w:val="1"/>
      <w:marLeft w:val="0"/>
      <w:marRight w:val="0"/>
      <w:marTop w:val="0"/>
      <w:marBottom w:val="0"/>
      <w:divBdr>
        <w:top w:val="none" w:sz="0" w:space="0" w:color="auto"/>
        <w:left w:val="none" w:sz="0" w:space="0" w:color="auto"/>
        <w:bottom w:val="none" w:sz="0" w:space="0" w:color="auto"/>
        <w:right w:val="none" w:sz="0" w:space="0" w:color="auto"/>
      </w:divBdr>
    </w:div>
    <w:div w:id="739408033">
      <w:bodyDiv w:val="1"/>
      <w:marLeft w:val="0"/>
      <w:marRight w:val="0"/>
      <w:marTop w:val="0"/>
      <w:marBottom w:val="0"/>
      <w:divBdr>
        <w:top w:val="none" w:sz="0" w:space="0" w:color="auto"/>
        <w:left w:val="none" w:sz="0" w:space="0" w:color="auto"/>
        <w:bottom w:val="none" w:sz="0" w:space="0" w:color="auto"/>
        <w:right w:val="none" w:sz="0" w:space="0" w:color="auto"/>
      </w:divBdr>
    </w:div>
    <w:div w:id="747656785">
      <w:bodyDiv w:val="1"/>
      <w:marLeft w:val="0"/>
      <w:marRight w:val="0"/>
      <w:marTop w:val="0"/>
      <w:marBottom w:val="0"/>
      <w:divBdr>
        <w:top w:val="none" w:sz="0" w:space="0" w:color="auto"/>
        <w:left w:val="none" w:sz="0" w:space="0" w:color="auto"/>
        <w:bottom w:val="none" w:sz="0" w:space="0" w:color="auto"/>
        <w:right w:val="none" w:sz="0" w:space="0" w:color="auto"/>
      </w:divBdr>
      <w:divsChild>
        <w:div w:id="649944482">
          <w:marLeft w:val="0"/>
          <w:marRight w:val="0"/>
          <w:marTop w:val="0"/>
          <w:marBottom w:val="0"/>
          <w:divBdr>
            <w:top w:val="none" w:sz="0" w:space="0" w:color="auto"/>
            <w:left w:val="none" w:sz="0" w:space="0" w:color="auto"/>
            <w:bottom w:val="none" w:sz="0" w:space="0" w:color="auto"/>
            <w:right w:val="none" w:sz="0" w:space="0" w:color="auto"/>
          </w:divBdr>
        </w:div>
      </w:divsChild>
    </w:div>
    <w:div w:id="755246834">
      <w:bodyDiv w:val="1"/>
      <w:marLeft w:val="0"/>
      <w:marRight w:val="0"/>
      <w:marTop w:val="0"/>
      <w:marBottom w:val="0"/>
      <w:divBdr>
        <w:top w:val="none" w:sz="0" w:space="0" w:color="auto"/>
        <w:left w:val="none" w:sz="0" w:space="0" w:color="auto"/>
        <w:bottom w:val="none" w:sz="0" w:space="0" w:color="auto"/>
        <w:right w:val="none" w:sz="0" w:space="0" w:color="auto"/>
      </w:divBdr>
    </w:div>
    <w:div w:id="770472951">
      <w:bodyDiv w:val="1"/>
      <w:marLeft w:val="0"/>
      <w:marRight w:val="0"/>
      <w:marTop w:val="0"/>
      <w:marBottom w:val="0"/>
      <w:divBdr>
        <w:top w:val="none" w:sz="0" w:space="0" w:color="auto"/>
        <w:left w:val="none" w:sz="0" w:space="0" w:color="auto"/>
        <w:bottom w:val="none" w:sz="0" w:space="0" w:color="auto"/>
        <w:right w:val="none" w:sz="0" w:space="0" w:color="auto"/>
      </w:divBdr>
    </w:div>
    <w:div w:id="787898139">
      <w:bodyDiv w:val="1"/>
      <w:marLeft w:val="0"/>
      <w:marRight w:val="0"/>
      <w:marTop w:val="0"/>
      <w:marBottom w:val="0"/>
      <w:divBdr>
        <w:top w:val="none" w:sz="0" w:space="0" w:color="auto"/>
        <w:left w:val="none" w:sz="0" w:space="0" w:color="auto"/>
        <w:bottom w:val="none" w:sz="0" w:space="0" w:color="auto"/>
        <w:right w:val="none" w:sz="0" w:space="0" w:color="auto"/>
      </w:divBdr>
    </w:div>
    <w:div w:id="798492149">
      <w:bodyDiv w:val="1"/>
      <w:marLeft w:val="0"/>
      <w:marRight w:val="0"/>
      <w:marTop w:val="0"/>
      <w:marBottom w:val="0"/>
      <w:divBdr>
        <w:top w:val="none" w:sz="0" w:space="0" w:color="auto"/>
        <w:left w:val="none" w:sz="0" w:space="0" w:color="auto"/>
        <w:bottom w:val="none" w:sz="0" w:space="0" w:color="auto"/>
        <w:right w:val="none" w:sz="0" w:space="0" w:color="auto"/>
      </w:divBdr>
    </w:div>
    <w:div w:id="806048455">
      <w:bodyDiv w:val="1"/>
      <w:marLeft w:val="0"/>
      <w:marRight w:val="0"/>
      <w:marTop w:val="0"/>
      <w:marBottom w:val="0"/>
      <w:divBdr>
        <w:top w:val="none" w:sz="0" w:space="0" w:color="auto"/>
        <w:left w:val="none" w:sz="0" w:space="0" w:color="auto"/>
        <w:bottom w:val="none" w:sz="0" w:space="0" w:color="auto"/>
        <w:right w:val="none" w:sz="0" w:space="0" w:color="auto"/>
      </w:divBdr>
    </w:div>
    <w:div w:id="824123504">
      <w:bodyDiv w:val="1"/>
      <w:marLeft w:val="0"/>
      <w:marRight w:val="0"/>
      <w:marTop w:val="0"/>
      <w:marBottom w:val="0"/>
      <w:divBdr>
        <w:top w:val="none" w:sz="0" w:space="0" w:color="auto"/>
        <w:left w:val="none" w:sz="0" w:space="0" w:color="auto"/>
        <w:bottom w:val="none" w:sz="0" w:space="0" w:color="auto"/>
        <w:right w:val="none" w:sz="0" w:space="0" w:color="auto"/>
      </w:divBdr>
    </w:div>
    <w:div w:id="861479360">
      <w:bodyDiv w:val="1"/>
      <w:marLeft w:val="0"/>
      <w:marRight w:val="0"/>
      <w:marTop w:val="0"/>
      <w:marBottom w:val="0"/>
      <w:divBdr>
        <w:top w:val="none" w:sz="0" w:space="0" w:color="auto"/>
        <w:left w:val="none" w:sz="0" w:space="0" w:color="auto"/>
        <w:bottom w:val="none" w:sz="0" w:space="0" w:color="auto"/>
        <w:right w:val="none" w:sz="0" w:space="0" w:color="auto"/>
      </w:divBdr>
    </w:div>
    <w:div w:id="915481757">
      <w:bodyDiv w:val="1"/>
      <w:marLeft w:val="0"/>
      <w:marRight w:val="0"/>
      <w:marTop w:val="0"/>
      <w:marBottom w:val="0"/>
      <w:divBdr>
        <w:top w:val="none" w:sz="0" w:space="0" w:color="auto"/>
        <w:left w:val="none" w:sz="0" w:space="0" w:color="auto"/>
        <w:bottom w:val="none" w:sz="0" w:space="0" w:color="auto"/>
        <w:right w:val="none" w:sz="0" w:space="0" w:color="auto"/>
      </w:divBdr>
    </w:div>
    <w:div w:id="929049812">
      <w:bodyDiv w:val="1"/>
      <w:marLeft w:val="0"/>
      <w:marRight w:val="0"/>
      <w:marTop w:val="0"/>
      <w:marBottom w:val="0"/>
      <w:divBdr>
        <w:top w:val="none" w:sz="0" w:space="0" w:color="auto"/>
        <w:left w:val="none" w:sz="0" w:space="0" w:color="auto"/>
        <w:bottom w:val="none" w:sz="0" w:space="0" w:color="auto"/>
        <w:right w:val="none" w:sz="0" w:space="0" w:color="auto"/>
      </w:divBdr>
    </w:div>
    <w:div w:id="937634764">
      <w:bodyDiv w:val="1"/>
      <w:marLeft w:val="0"/>
      <w:marRight w:val="0"/>
      <w:marTop w:val="0"/>
      <w:marBottom w:val="0"/>
      <w:divBdr>
        <w:top w:val="none" w:sz="0" w:space="0" w:color="auto"/>
        <w:left w:val="none" w:sz="0" w:space="0" w:color="auto"/>
        <w:bottom w:val="none" w:sz="0" w:space="0" w:color="auto"/>
        <w:right w:val="none" w:sz="0" w:space="0" w:color="auto"/>
      </w:divBdr>
    </w:div>
    <w:div w:id="946306410">
      <w:bodyDiv w:val="1"/>
      <w:marLeft w:val="0"/>
      <w:marRight w:val="0"/>
      <w:marTop w:val="0"/>
      <w:marBottom w:val="0"/>
      <w:divBdr>
        <w:top w:val="none" w:sz="0" w:space="0" w:color="auto"/>
        <w:left w:val="none" w:sz="0" w:space="0" w:color="auto"/>
        <w:bottom w:val="none" w:sz="0" w:space="0" w:color="auto"/>
        <w:right w:val="none" w:sz="0" w:space="0" w:color="auto"/>
      </w:divBdr>
    </w:div>
    <w:div w:id="946547446">
      <w:bodyDiv w:val="1"/>
      <w:marLeft w:val="0"/>
      <w:marRight w:val="0"/>
      <w:marTop w:val="0"/>
      <w:marBottom w:val="0"/>
      <w:divBdr>
        <w:top w:val="none" w:sz="0" w:space="0" w:color="auto"/>
        <w:left w:val="none" w:sz="0" w:space="0" w:color="auto"/>
        <w:bottom w:val="none" w:sz="0" w:space="0" w:color="auto"/>
        <w:right w:val="none" w:sz="0" w:space="0" w:color="auto"/>
      </w:divBdr>
    </w:div>
    <w:div w:id="954481098">
      <w:bodyDiv w:val="1"/>
      <w:marLeft w:val="0"/>
      <w:marRight w:val="0"/>
      <w:marTop w:val="0"/>
      <w:marBottom w:val="0"/>
      <w:divBdr>
        <w:top w:val="none" w:sz="0" w:space="0" w:color="auto"/>
        <w:left w:val="none" w:sz="0" w:space="0" w:color="auto"/>
        <w:bottom w:val="none" w:sz="0" w:space="0" w:color="auto"/>
        <w:right w:val="none" w:sz="0" w:space="0" w:color="auto"/>
      </w:divBdr>
    </w:div>
    <w:div w:id="993725800">
      <w:bodyDiv w:val="1"/>
      <w:marLeft w:val="0"/>
      <w:marRight w:val="0"/>
      <w:marTop w:val="0"/>
      <w:marBottom w:val="0"/>
      <w:divBdr>
        <w:top w:val="none" w:sz="0" w:space="0" w:color="auto"/>
        <w:left w:val="none" w:sz="0" w:space="0" w:color="auto"/>
        <w:bottom w:val="none" w:sz="0" w:space="0" w:color="auto"/>
        <w:right w:val="none" w:sz="0" w:space="0" w:color="auto"/>
      </w:divBdr>
    </w:div>
    <w:div w:id="999507449">
      <w:bodyDiv w:val="1"/>
      <w:marLeft w:val="0"/>
      <w:marRight w:val="0"/>
      <w:marTop w:val="0"/>
      <w:marBottom w:val="0"/>
      <w:divBdr>
        <w:top w:val="none" w:sz="0" w:space="0" w:color="auto"/>
        <w:left w:val="none" w:sz="0" w:space="0" w:color="auto"/>
        <w:bottom w:val="none" w:sz="0" w:space="0" w:color="auto"/>
        <w:right w:val="none" w:sz="0" w:space="0" w:color="auto"/>
      </w:divBdr>
    </w:div>
    <w:div w:id="1000740077">
      <w:bodyDiv w:val="1"/>
      <w:marLeft w:val="0"/>
      <w:marRight w:val="0"/>
      <w:marTop w:val="0"/>
      <w:marBottom w:val="0"/>
      <w:divBdr>
        <w:top w:val="none" w:sz="0" w:space="0" w:color="auto"/>
        <w:left w:val="none" w:sz="0" w:space="0" w:color="auto"/>
        <w:bottom w:val="none" w:sz="0" w:space="0" w:color="auto"/>
        <w:right w:val="none" w:sz="0" w:space="0" w:color="auto"/>
      </w:divBdr>
    </w:div>
    <w:div w:id="1090812644">
      <w:bodyDiv w:val="1"/>
      <w:marLeft w:val="0"/>
      <w:marRight w:val="0"/>
      <w:marTop w:val="0"/>
      <w:marBottom w:val="0"/>
      <w:divBdr>
        <w:top w:val="none" w:sz="0" w:space="0" w:color="auto"/>
        <w:left w:val="none" w:sz="0" w:space="0" w:color="auto"/>
        <w:bottom w:val="none" w:sz="0" w:space="0" w:color="auto"/>
        <w:right w:val="none" w:sz="0" w:space="0" w:color="auto"/>
      </w:divBdr>
    </w:div>
    <w:div w:id="1112823489">
      <w:bodyDiv w:val="1"/>
      <w:marLeft w:val="0"/>
      <w:marRight w:val="0"/>
      <w:marTop w:val="0"/>
      <w:marBottom w:val="0"/>
      <w:divBdr>
        <w:top w:val="none" w:sz="0" w:space="0" w:color="auto"/>
        <w:left w:val="none" w:sz="0" w:space="0" w:color="auto"/>
        <w:bottom w:val="none" w:sz="0" w:space="0" w:color="auto"/>
        <w:right w:val="none" w:sz="0" w:space="0" w:color="auto"/>
      </w:divBdr>
    </w:div>
    <w:div w:id="1139418206">
      <w:bodyDiv w:val="1"/>
      <w:marLeft w:val="0"/>
      <w:marRight w:val="0"/>
      <w:marTop w:val="0"/>
      <w:marBottom w:val="0"/>
      <w:divBdr>
        <w:top w:val="none" w:sz="0" w:space="0" w:color="auto"/>
        <w:left w:val="none" w:sz="0" w:space="0" w:color="auto"/>
        <w:bottom w:val="none" w:sz="0" w:space="0" w:color="auto"/>
        <w:right w:val="none" w:sz="0" w:space="0" w:color="auto"/>
      </w:divBdr>
    </w:div>
    <w:div w:id="1159728323">
      <w:bodyDiv w:val="1"/>
      <w:marLeft w:val="0"/>
      <w:marRight w:val="0"/>
      <w:marTop w:val="0"/>
      <w:marBottom w:val="0"/>
      <w:divBdr>
        <w:top w:val="none" w:sz="0" w:space="0" w:color="auto"/>
        <w:left w:val="none" w:sz="0" w:space="0" w:color="auto"/>
        <w:bottom w:val="none" w:sz="0" w:space="0" w:color="auto"/>
        <w:right w:val="none" w:sz="0" w:space="0" w:color="auto"/>
      </w:divBdr>
    </w:div>
    <w:div w:id="1197307597">
      <w:bodyDiv w:val="1"/>
      <w:marLeft w:val="0"/>
      <w:marRight w:val="0"/>
      <w:marTop w:val="0"/>
      <w:marBottom w:val="0"/>
      <w:divBdr>
        <w:top w:val="none" w:sz="0" w:space="0" w:color="auto"/>
        <w:left w:val="none" w:sz="0" w:space="0" w:color="auto"/>
        <w:bottom w:val="none" w:sz="0" w:space="0" w:color="auto"/>
        <w:right w:val="none" w:sz="0" w:space="0" w:color="auto"/>
      </w:divBdr>
    </w:div>
    <w:div w:id="1229876468">
      <w:bodyDiv w:val="1"/>
      <w:marLeft w:val="0"/>
      <w:marRight w:val="0"/>
      <w:marTop w:val="0"/>
      <w:marBottom w:val="0"/>
      <w:divBdr>
        <w:top w:val="none" w:sz="0" w:space="0" w:color="auto"/>
        <w:left w:val="none" w:sz="0" w:space="0" w:color="auto"/>
        <w:bottom w:val="none" w:sz="0" w:space="0" w:color="auto"/>
        <w:right w:val="none" w:sz="0" w:space="0" w:color="auto"/>
      </w:divBdr>
    </w:div>
    <w:div w:id="1266887069">
      <w:bodyDiv w:val="1"/>
      <w:marLeft w:val="0"/>
      <w:marRight w:val="0"/>
      <w:marTop w:val="0"/>
      <w:marBottom w:val="0"/>
      <w:divBdr>
        <w:top w:val="none" w:sz="0" w:space="0" w:color="auto"/>
        <w:left w:val="none" w:sz="0" w:space="0" w:color="auto"/>
        <w:bottom w:val="none" w:sz="0" w:space="0" w:color="auto"/>
        <w:right w:val="none" w:sz="0" w:space="0" w:color="auto"/>
      </w:divBdr>
    </w:div>
    <w:div w:id="1314676192">
      <w:bodyDiv w:val="1"/>
      <w:marLeft w:val="0"/>
      <w:marRight w:val="0"/>
      <w:marTop w:val="0"/>
      <w:marBottom w:val="0"/>
      <w:divBdr>
        <w:top w:val="none" w:sz="0" w:space="0" w:color="auto"/>
        <w:left w:val="none" w:sz="0" w:space="0" w:color="auto"/>
        <w:bottom w:val="none" w:sz="0" w:space="0" w:color="auto"/>
        <w:right w:val="none" w:sz="0" w:space="0" w:color="auto"/>
      </w:divBdr>
    </w:div>
    <w:div w:id="1325234897">
      <w:bodyDiv w:val="1"/>
      <w:marLeft w:val="0"/>
      <w:marRight w:val="0"/>
      <w:marTop w:val="0"/>
      <w:marBottom w:val="0"/>
      <w:divBdr>
        <w:top w:val="none" w:sz="0" w:space="0" w:color="auto"/>
        <w:left w:val="none" w:sz="0" w:space="0" w:color="auto"/>
        <w:bottom w:val="none" w:sz="0" w:space="0" w:color="auto"/>
        <w:right w:val="none" w:sz="0" w:space="0" w:color="auto"/>
      </w:divBdr>
    </w:div>
    <w:div w:id="1335689948">
      <w:bodyDiv w:val="1"/>
      <w:marLeft w:val="0"/>
      <w:marRight w:val="0"/>
      <w:marTop w:val="0"/>
      <w:marBottom w:val="0"/>
      <w:divBdr>
        <w:top w:val="none" w:sz="0" w:space="0" w:color="auto"/>
        <w:left w:val="none" w:sz="0" w:space="0" w:color="auto"/>
        <w:bottom w:val="none" w:sz="0" w:space="0" w:color="auto"/>
        <w:right w:val="none" w:sz="0" w:space="0" w:color="auto"/>
      </w:divBdr>
    </w:div>
    <w:div w:id="1358892333">
      <w:bodyDiv w:val="1"/>
      <w:marLeft w:val="0"/>
      <w:marRight w:val="0"/>
      <w:marTop w:val="0"/>
      <w:marBottom w:val="0"/>
      <w:divBdr>
        <w:top w:val="none" w:sz="0" w:space="0" w:color="auto"/>
        <w:left w:val="none" w:sz="0" w:space="0" w:color="auto"/>
        <w:bottom w:val="none" w:sz="0" w:space="0" w:color="auto"/>
        <w:right w:val="none" w:sz="0" w:space="0" w:color="auto"/>
      </w:divBdr>
    </w:div>
    <w:div w:id="1364747373">
      <w:bodyDiv w:val="1"/>
      <w:marLeft w:val="0"/>
      <w:marRight w:val="0"/>
      <w:marTop w:val="0"/>
      <w:marBottom w:val="0"/>
      <w:divBdr>
        <w:top w:val="none" w:sz="0" w:space="0" w:color="auto"/>
        <w:left w:val="none" w:sz="0" w:space="0" w:color="auto"/>
        <w:bottom w:val="none" w:sz="0" w:space="0" w:color="auto"/>
        <w:right w:val="none" w:sz="0" w:space="0" w:color="auto"/>
      </w:divBdr>
    </w:div>
    <w:div w:id="1368138532">
      <w:bodyDiv w:val="1"/>
      <w:marLeft w:val="0"/>
      <w:marRight w:val="0"/>
      <w:marTop w:val="0"/>
      <w:marBottom w:val="0"/>
      <w:divBdr>
        <w:top w:val="none" w:sz="0" w:space="0" w:color="auto"/>
        <w:left w:val="none" w:sz="0" w:space="0" w:color="auto"/>
        <w:bottom w:val="none" w:sz="0" w:space="0" w:color="auto"/>
        <w:right w:val="none" w:sz="0" w:space="0" w:color="auto"/>
      </w:divBdr>
      <w:divsChild>
        <w:div w:id="870341410">
          <w:marLeft w:val="0"/>
          <w:marRight w:val="0"/>
          <w:marTop w:val="0"/>
          <w:marBottom w:val="0"/>
          <w:divBdr>
            <w:top w:val="none" w:sz="0" w:space="0" w:color="auto"/>
            <w:left w:val="none" w:sz="0" w:space="0" w:color="auto"/>
            <w:bottom w:val="none" w:sz="0" w:space="0" w:color="auto"/>
            <w:right w:val="none" w:sz="0" w:space="0" w:color="auto"/>
          </w:divBdr>
        </w:div>
        <w:div w:id="1245143582">
          <w:marLeft w:val="0"/>
          <w:marRight w:val="0"/>
          <w:marTop w:val="0"/>
          <w:marBottom w:val="0"/>
          <w:divBdr>
            <w:top w:val="none" w:sz="0" w:space="0" w:color="auto"/>
            <w:left w:val="none" w:sz="0" w:space="0" w:color="auto"/>
            <w:bottom w:val="none" w:sz="0" w:space="0" w:color="auto"/>
            <w:right w:val="none" w:sz="0" w:space="0" w:color="auto"/>
          </w:divBdr>
        </w:div>
      </w:divsChild>
    </w:div>
    <w:div w:id="1380202677">
      <w:bodyDiv w:val="1"/>
      <w:marLeft w:val="0"/>
      <w:marRight w:val="0"/>
      <w:marTop w:val="0"/>
      <w:marBottom w:val="0"/>
      <w:divBdr>
        <w:top w:val="none" w:sz="0" w:space="0" w:color="auto"/>
        <w:left w:val="none" w:sz="0" w:space="0" w:color="auto"/>
        <w:bottom w:val="none" w:sz="0" w:space="0" w:color="auto"/>
        <w:right w:val="none" w:sz="0" w:space="0" w:color="auto"/>
      </w:divBdr>
    </w:div>
    <w:div w:id="1419475340">
      <w:bodyDiv w:val="1"/>
      <w:marLeft w:val="0"/>
      <w:marRight w:val="0"/>
      <w:marTop w:val="0"/>
      <w:marBottom w:val="0"/>
      <w:divBdr>
        <w:top w:val="none" w:sz="0" w:space="0" w:color="auto"/>
        <w:left w:val="none" w:sz="0" w:space="0" w:color="auto"/>
        <w:bottom w:val="none" w:sz="0" w:space="0" w:color="auto"/>
        <w:right w:val="none" w:sz="0" w:space="0" w:color="auto"/>
      </w:divBdr>
    </w:div>
    <w:div w:id="1437287920">
      <w:bodyDiv w:val="1"/>
      <w:marLeft w:val="0"/>
      <w:marRight w:val="0"/>
      <w:marTop w:val="0"/>
      <w:marBottom w:val="0"/>
      <w:divBdr>
        <w:top w:val="none" w:sz="0" w:space="0" w:color="auto"/>
        <w:left w:val="none" w:sz="0" w:space="0" w:color="auto"/>
        <w:bottom w:val="none" w:sz="0" w:space="0" w:color="auto"/>
        <w:right w:val="none" w:sz="0" w:space="0" w:color="auto"/>
      </w:divBdr>
      <w:divsChild>
        <w:div w:id="25644672">
          <w:marLeft w:val="576"/>
          <w:marRight w:val="0"/>
          <w:marTop w:val="120"/>
          <w:marBottom w:val="0"/>
          <w:divBdr>
            <w:top w:val="none" w:sz="0" w:space="0" w:color="auto"/>
            <w:left w:val="none" w:sz="0" w:space="0" w:color="auto"/>
            <w:bottom w:val="none" w:sz="0" w:space="0" w:color="auto"/>
            <w:right w:val="none" w:sz="0" w:space="0" w:color="auto"/>
          </w:divBdr>
        </w:div>
        <w:div w:id="466554466">
          <w:marLeft w:val="576"/>
          <w:marRight w:val="0"/>
          <w:marTop w:val="120"/>
          <w:marBottom w:val="0"/>
          <w:divBdr>
            <w:top w:val="none" w:sz="0" w:space="0" w:color="auto"/>
            <w:left w:val="none" w:sz="0" w:space="0" w:color="auto"/>
            <w:bottom w:val="none" w:sz="0" w:space="0" w:color="auto"/>
            <w:right w:val="none" w:sz="0" w:space="0" w:color="auto"/>
          </w:divBdr>
        </w:div>
        <w:div w:id="599214781">
          <w:marLeft w:val="576"/>
          <w:marRight w:val="0"/>
          <w:marTop w:val="120"/>
          <w:marBottom w:val="0"/>
          <w:divBdr>
            <w:top w:val="none" w:sz="0" w:space="0" w:color="auto"/>
            <w:left w:val="none" w:sz="0" w:space="0" w:color="auto"/>
            <w:bottom w:val="none" w:sz="0" w:space="0" w:color="auto"/>
            <w:right w:val="none" w:sz="0" w:space="0" w:color="auto"/>
          </w:divBdr>
        </w:div>
        <w:div w:id="715080768">
          <w:marLeft w:val="576"/>
          <w:marRight w:val="0"/>
          <w:marTop w:val="120"/>
          <w:marBottom w:val="0"/>
          <w:divBdr>
            <w:top w:val="none" w:sz="0" w:space="0" w:color="auto"/>
            <w:left w:val="none" w:sz="0" w:space="0" w:color="auto"/>
            <w:bottom w:val="none" w:sz="0" w:space="0" w:color="auto"/>
            <w:right w:val="none" w:sz="0" w:space="0" w:color="auto"/>
          </w:divBdr>
        </w:div>
        <w:div w:id="870344021">
          <w:marLeft w:val="576"/>
          <w:marRight w:val="0"/>
          <w:marTop w:val="120"/>
          <w:marBottom w:val="0"/>
          <w:divBdr>
            <w:top w:val="none" w:sz="0" w:space="0" w:color="auto"/>
            <w:left w:val="none" w:sz="0" w:space="0" w:color="auto"/>
            <w:bottom w:val="none" w:sz="0" w:space="0" w:color="auto"/>
            <w:right w:val="none" w:sz="0" w:space="0" w:color="auto"/>
          </w:divBdr>
        </w:div>
        <w:div w:id="924454198">
          <w:marLeft w:val="576"/>
          <w:marRight w:val="0"/>
          <w:marTop w:val="120"/>
          <w:marBottom w:val="0"/>
          <w:divBdr>
            <w:top w:val="none" w:sz="0" w:space="0" w:color="auto"/>
            <w:left w:val="none" w:sz="0" w:space="0" w:color="auto"/>
            <w:bottom w:val="none" w:sz="0" w:space="0" w:color="auto"/>
            <w:right w:val="none" w:sz="0" w:space="0" w:color="auto"/>
          </w:divBdr>
        </w:div>
        <w:div w:id="1112434223">
          <w:marLeft w:val="576"/>
          <w:marRight w:val="0"/>
          <w:marTop w:val="120"/>
          <w:marBottom w:val="0"/>
          <w:divBdr>
            <w:top w:val="none" w:sz="0" w:space="0" w:color="auto"/>
            <w:left w:val="none" w:sz="0" w:space="0" w:color="auto"/>
            <w:bottom w:val="none" w:sz="0" w:space="0" w:color="auto"/>
            <w:right w:val="none" w:sz="0" w:space="0" w:color="auto"/>
          </w:divBdr>
        </w:div>
        <w:div w:id="1773817884">
          <w:marLeft w:val="576"/>
          <w:marRight w:val="0"/>
          <w:marTop w:val="120"/>
          <w:marBottom w:val="0"/>
          <w:divBdr>
            <w:top w:val="none" w:sz="0" w:space="0" w:color="auto"/>
            <w:left w:val="none" w:sz="0" w:space="0" w:color="auto"/>
            <w:bottom w:val="none" w:sz="0" w:space="0" w:color="auto"/>
            <w:right w:val="none" w:sz="0" w:space="0" w:color="auto"/>
          </w:divBdr>
        </w:div>
        <w:div w:id="1875381461">
          <w:marLeft w:val="576"/>
          <w:marRight w:val="0"/>
          <w:marTop w:val="120"/>
          <w:marBottom w:val="0"/>
          <w:divBdr>
            <w:top w:val="none" w:sz="0" w:space="0" w:color="auto"/>
            <w:left w:val="none" w:sz="0" w:space="0" w:color="auto"/>
            <w:bottom w:val="none" w:sz="0" w:space="0" w:color="auto"/>
            <w:right w:val="none" w:sz="0" w:space="0" w:color="auto"/>
          </w:divBdr>
        </w:div>
        <w:div w:id="1998075075">
          <w:marLeft w:val="576"/>
          <w:marRight w:val="0"/>
          <w:marTop w:val="120"/>
          <w:marBottom w:val="0"/>
          <w:divBdr>
            <w:top w:val="none" w:sz="0" w:space="0" w:color="auto"/>
            <w:left w:val="none" w:sz="0" w:space="0" w:color="auto"/>
            <w:bottom w:val="none" w:sz="0" w:space="0" w:color="auto"/>
            <w:right w:val="none" w:sz="0" w:space="0" w:color="auto"/>
          </w:divBdr>
        </w:div>
      </w:divsChild>
    </w:div>
    <w:div w:id="1437670689">
      <w:bodyDiv w:val="1"/>
      <w:marLeft w:val="0"/>
      <w:marRight w:val="0"/>
      <w:marTop w:val="0"/>
      <w:marBottom w:val="0"/>
      <w:divBdr>
        <w:top w:val="none" w:sz="0" w:space="0" w:color="auto"/>
        <w:left w:val="none" w:sz="0" w:space="0" w:color="auto"/>
        <w:bottom w:val="none" w:sz="0" w:space="0" w:color="auto"/>
        <w:right w:val="none" w:sz="0" w:space="0" w:color="auto"/>
      </w:divBdr>
    </w:div>
    <w:div w:id="1483349439">
      <w:bodyDiv w:val="1"/>
      <w:marLeft w:val="0"/>
      <w:marRight w:val="0"/>
      <w:marTop w:val="0"/>
      <w:marBottom w:val="0"/>
      <w:divBdr>
        <w:top w:val="none" w:sz="0" w:space="0" w:color="auto"/>
        <w:left w:val="none" w:sz="0" w:space="0" w:color="auto"/>
        <w:bottom w:val="none" w:sz="0" w:space="0" w:color="auto"/>
        <w:right w:val="none" w:sz="0" w:space="0" w:color="auto"/>
      </w:divBdr>
    </w:div>
    <w:div w:id="1485005866">
      <w:bodyDiv w:val="1"/>
      <w:marLeft w:val="0"/>
      <w:marRight w:val="0"/>
      <w:marTop w:val="0"/>
      <w:marBottom w:val="0"/>
      <w:divBdr>
        <w:top w:val="none" w:sz="0" w:space="0" w:color="auto"/>
        <w:left w:val="none" w:sz="0" w:space="0" w:color="auto"/>
        <w:bottom w:val="none" w:sz="0" w:space="0" w:color="auto"/>
        <w:right w:val="none" w:sz="0" w:space="0" w:color="auto"/>
      </w:divBdr>
    </w:div>
    <w:div w:id="1507087047">
      <w:bodyDiv w:val="1"/>
      <w:marLeft w:val="0"/>
      <w:marRight w:val="0"/>
      <w:marTop w:val="0"/>
      <w:marBottom w:val="0"/>
      <w:divBdr>
        <w:top w:val="none" w:sz="0" w:space="0" w:color="auto"/>
        <w:left w:val="none" w:sz="0" w:space="0" w:color="auto"/>
        <w:bottom w:val="none" w:sz="0" w:space="0" w:color="auto"/>
        <w:right w:val="none" w:sz="0" w:space="0" w:color="auto"/>
      </w:divBdr>
    </w:div>
    <w:div w:id="1512796778">
      <w:bodyDiv w:val="1"/>
      <w:marLeft w:val="0"/>
      <w:marRight w:val="0"/>
      <w:marTop w:val="0"/>
      <w:marBottom w:val="0"/>
      <w:divBdr>
        <w:top w:val="none" w:sz="0" w:space="0" w:color="auto"/>
        <w:left w:val="none" w:sz="0" w:space="0" w:color="auto"/>
        <w:bottom w:val="none" w:sz="0" w:space="0" w:color="auto"/>
        <w:right w:val="none" w:sz="0" w:space="0" w:color="auto"/>
      </w:divBdr>
      <w:divsChild>
        <w:div w:id="272136123">
          <w:marLeft w:val="576"/>
          <w:marRight w:val="0"/>
          <w:marTop w:val="120"/>
          <w:marBottom w:val="0"/>
          <w:divBdr>
            <w:top w:val="none" w:sz="0" w:space="0" w:color="auto"/>
            <w:left w:val="none" w:sz="0" w:space="0" w:color="auto"/>
            <w:bottom w:val="none" w:sz="0" w:space="0" w:color="auto"/>
            <w:right w:val="none" w:sz="0" w:space="0" w:color="auto"/>
          </w:divBdr>
        </w:div>
        <w:div w:id="514271294">
          <w:marLeft w:val="576"/>
          <w:marRight w:val="0"/>
          <w:marTop w:val="120"/>
          <w:marBottom w:val="0"/>
          <w:divBdr>
            <w:top w:val="none" w:sz="0" w:space="0" w:color="auto"/>
            <w:left w:val="none" w:sz="0" w:space="0" w:color="auto"/>
            <w:bottom w:val="none" w:sz="0" w:space="0" w:color="auto"/>
            <w:right w:val="none" w:sz="0" w:space="0" w:color="auto"/>
          </w:divBdr>
        </w:div>
        <w:div w:id="623466094">
          <w:marLeft w:val="576"/>
          <w:marRight w:val="0"/>
          <w:marTop w:val="120"/>
          <w:marBottom w:val="0"/>
          <w:divBdr>
            <w:top w:val="none" w:sz="0" w:space="0" w:color="auto"/>
            <w:left w:val="none" w:sz="0" w:space="0" w:color="auto"/>
            <w:bottom w:val="none" w:sz="0" w:space="0" w:color="auto"/>
            <w:right w:val="none" w:sz="0" w:space="0" w:color="auto"/>
          </w:divBdr>
        </w:div>
        <w:div w:id="807282434">
          <w:marLeft w:val="576"/>
          <w:marRight w:val="0"/>
          <w:marTop w:val="120"/>
          <w:marBottom w:val="0"/>
          <w:divBdr>
            <w:top w:val="none" w:sz="0" w:space="0" w:color="auto"/>
            <w:left w:val="none" w:sz="0" w:space="0" w:color="auto"/>
            <w:bottom w:val="none" w:sz="0" w:space="0" w:color="auto"/>
            <w:right w:val="none" w:sz="0" w:space="0" w:color="auto"/>
          </w:divBdr>
        </w:div>
        <w:div w:id="1003170950">
          <w:marLeft w:val="576"/>
          <w:marRight w:val="0"/>
          <w:marTop w:val="120"/>
          <w:marBottom w:val="0"/>
          <w:divBdr>
            <w:top w:val="none" w:sz="0" w:space="0" w:color="auto"/>
            <w:left w:val="none" w:sz="0" w:space="0" w:color="auto"/>
            <w:bottom w:val="none" w:sz="0" w:space="0" w:color="auto"/>
            <w:right w:val="none" w:sz="0" w:space="0" w:color="auto"/>
          </w:divBdr>
        </w:div>
        <w:div w:id="1038504192">
          <w:marLeft w:val="576"/>
          <w:marRight w:val="0"/>
          <w:marTop w:val="120"/>
          <w:marBottom w:val="0"/>
          <w:divBdr>
            <w:top w:val="none" w:sz="0" w:space="0" w:color="auto"/>
            <w:left w:val="none" w:sz="0" w:space="0" w:color="auto"/>
            <w:bottom w:val="none" w:sz="0" w:space="0" w:color="auto"/>
            <w:right w:val="none" w:sz="0" w:space="0" w:color="auto"/>
          </w:divBdr>
        </w:div>
        <w:div w:id="1205826005">
          <w:marLeft w:val="576"/>
          <w:marRight w:val="0"/>
          <w:marTop w:val="120"/>
          <w:marBottom w:val="0"/>
          <w:divBdr>
            <w:top w:val="none" w:sz="0" w:space="0" w:color="auto"/>
            <w:left w:val="none" w:sz="0" w:space="0" w:color="auto"/>
            <w:bottom w:val="none" w:sz="0" w:space="0" w:color="auto"/>
            <w:right w:val="none" w:sz="0" w:space="0" w:color="auto"/>
          </w:divBdr>
        </w:div>
      </w:divsChild>
    </w:div>
    <w:div w:id="1529443528">
      <w:bodyDiv w:val="1"/>
      <w:marLeft w:val="0"/>
      <w:marRight w:val="0"/>
      <w:marTop w:val="0"/>
      <w:marBottom w:val="0"/>
      <w:divBdr>
        <w:top w:val="none" w:sz="0" w:space="0" w:color="auto"/>
        <w:left w:val="none" w:sz="0" w:space="0" w:color="auto"/>
        <w:bottom w:val="none" w:sz="0" w:space="0" w:color="auto"/>
        <w:right w:val="none" w:sz="0" w:space="0" w:color="auto"/>
      </w:divBdr>
    </w:div>
    <w:div w:id="1536847336">
      <w:bodyDiv w:val="1"/>
      <w:marLeft w:val="0"/>
      <w:marRight w:val="0"/>
      <w:marTop w:val="0"/>
      <w:marBottom w:val="0"/>
      <w:divBdr>
        <w:top w:val="none" w:sz="0" w:space="0" w:color="auto"/>
        <w:left w:val="none" w:sz="0" w:space="0" w:color="auto"/>
        <w:bottom w:val="none" w:sz="0" w:space="0" w:color="auto"/>
        <w:right w:val="none" w:sz="0" w:space="0" w:color="auto"/>
      </w:divBdr>
    </w:div>
    <w:div w:id="1558739714">
      <w:bodyDiv w:val="1"/>
      <w:marLeft w:val="0"/>
      <w:marRight w:val="0"/>
      <w:marTop w:val="0"/>
      <w:marBottom w:val="0"/>
      <w:divBdr>
        <w:top w:val="none" w:sz="0" w:space="0" w:color="auto"/>
        <w:left w:val="none" w:sz="0" w:space="0" w:color="auto"/>
        <w:bottom w:val="none" w:sz="0" w:space="0" w:color="auto"/>
        <w:right w:val="none" w:sz="0" w:space="0" w:color="auto"/>
      </w:divBdr>
    </w:div>
    <w:div w:id="1558783863">
      <w:bodyDiv w:val="1"/>
      <w:marLeft w:val="0"/>
      <w:marRight w:val="0"/>
      <w:marTop w:val="0"/>
      <w:marBottom w:val="0"/>
      <w:divBdr>
        <w:top w:val="none" w:sz="0" w:space="0" w:color="auto"/>
        <w:left w:val="none" w:sz="0" w:space="0" w:color="auto"/>
        <w:bottom w:val="none" w:sz="0" w:space="0" w:color="auto"/>
        <w:right w:val="none" w:sz="0" w:space="0" w:color="auto"/>
      </w:divBdr>
    </w:div>
    <w:div w:id="1579948582">
      <w:bodyDiv w:val="1"/>
      <w:marLeft w:val="0"/>
      <w:marRight w:val="0"/>
      <w:marTop w:val="0"/>
      <w:marBottom w:val="0"/>
      <w:divBdr>
        <w:top w:val="none" w:sz="0" w:space="0" w:color="auto"/>
        <w:left w:val="none" w:sz="0" w:space="0" w:color="auto"/>
        <w:bottom w:val="none" w:sz="0" w:space="0" w:color="auto"/>
        <w:right w:val="none" w:sz="0" w:space="0" w:color="auto"/>
      </w:divBdr>
    </w:div>
    <w:div w:id="1645431342">
      <w:bodyDiv w:val="1"/>
      <w:marLeft w:val="0"/>
      <w:marRight w:val="0"/>
      <w:marTop w:val="0"/>
      <w:marBottom w:val="0"/>
      <w:divBdr>
        <w:top w:val="none" w:sz="0" w:space="0" w:color="auto"/>
        <w:left w:val="none" w:sz="0" w:space="0" w:color="auto"/>
        <w:bottom w:val="none" w:sz="0" w:space="0" w:color="auto"/>
        <w:right w:val="none" w:sz="0" w:space="0" w:color="auto"/>
      </w:divBdr>
    </w:div>
    <w:div w:id="1666081473">
      <w:bodyDiv w:val="1"/>
      <w:marLeft w:val="0"/>
      <w:marRight w:val="0"/>
      <w:marTop w:val="0"/>
      <w:marBottom w:val="0"/>
      <w:divBdr>
        <w:top w:val="none" w:sz="0" w:space="0" w:color="auto"/>
        <w:left w:val="none" w:sz="0" w:space="0" w:color="auto"/>
        <w:bottom w:val="none" w:sz="0" w:space="0" w:color="auto"/>
        <w:right w:val="none" w:sz="0" w:space="0" w:color="auto"/>
      </w:divBdr>
    </w:div>
    <w:div w:id="1682389395">
      <w:bodyDiv w:val="1"/>
      <w:marLeft w:val="0"/>
      <w:marRight w:val="0"/>
      <w:marTop w:val="0"/>
      <w:marBottom w:val="0"/>
      <w:divBdr>
        <w:top w:val="none" w:sz="0" w:space="0" w:color="auto"/>
        <w:left w:val="none" w:sz="0" w:space="0" w:color="auto"/>
        <w:bottom w:val="none" w:sz="0" w:space="0" w:color="auto"/>
        <w:right w:val="none" w:sz="0" w:space="0" w:color="auto"/>
      </w:divBdr>
    </w:div>
    <w:div w:id="1683320022">
      <w:bodyDiv w:val="1"/>
      <w:marLeft w:val="0"/>
      <w:marRight w:val="0"/>
      <w:marTop w:val="0"/>
      <w:marBottom w:val="0"/>
      <w:divBdr>
        <w:top w:val="none" w:sz="0" w:space="0" w:color="auto"/>
        <w:left w:val="none" w:sz="0" w:space="0" w:color="auto"/>
        <w:bottom w:val="none" w:sz="0" w:space="0" w:color="auto"/>
        <w:right w:val="none" w:sz="0" w:space="0" w:color="auto"/>
      </w:divBdr>
    </w:div>
    <w:div w:id="1691295368">
      <w:bodyDiv w:val="1"/>
      <w:marLeft w:val="0"/>
      <w:marRight w:val="0"/>
      <w:marTop w:val="0"/>
      <w:marBottom w:val="0"/>
      <w:divBdr>
        <w:top w:val="none" w:sz="0" w:space="0" w:color="auto"/>
        <w:left w:val="none" w:sz="0" w:space="0" w:color="auto"/>
        <w:bottom w:val="none" w:sz="0" w:space="0" w:color="auto"/>
        <w:right w:val="none" w:sz="0" w:space="0" w:color="auto"/>
      </w:divBdr>
    </w:div>
    <w:div w:id="1693385197">
      <w:bodyDiv w:val="1"/>
      <w:marLeft w:val="0"/>
      <w:marRight w:val="0"/>
      <w:marTop w:val="0"/>
      <w:marBottom w:val="0"/>
      <w:divBdr>
        <w:top w:val="none" w:sz="0" w:space="0" w:color="auto"/>
        <w:left w:val="none" w:sz="0" w:space="0" w:color="auto"/>
        <w:bottom w:val="none" w:sz="0" w:space="0" w:color="auto"/>
        <w:right w:val="none" w:sz="0" w:space="0" w:color="auto"/>
      </w:divBdr>
    </w:div>
    <w:div w:id="1768380756">
      <w:bodyDiv w:val="1"/>
      <w:marLeft w:val="0"/>
      <w:marRight w:val="0"/>
      <w:marTop w:val="0"/>
      <w:marBottom w:val="0"/>
      <w:divBdr>
        <w:top w:val="none" w:sz="0" w:space="0" w:color="auto"/>
        <w:left w:val="none" w:sz="0" w:space="0" w:color="auto"/>
        <w:bottom w:val="none" w:sz="0" w:space="0" w:color="auto"/>
        <w:right w:val="none" w:sz="0" w:space="0" w:color="auto"/>
      </w:divBdr>
      <w:divsChild>
        <w:div w:id="398943485">
          <w:marLeft w:val="576"/>
          <w:marRight w:val="0"/>
          <w:marTop w:val="60"/>
          <w:marBottom w:val="0"/>
          <w:divBdr>
            <w:top w:val="none" w:sz="0" w:space="0" w:color="auto"/>
            <w:left w:val="none" w:sz="0" w:space="0" w:color="auto"/>
            <w:bottom w:val="none" w:sz="0" w:space="0" w:color="auto"/>
            <w:right w:val="none" w:sz="0" w:space="0" w:color="auto"/>
          </w:divBdr>
        </w:div>
        <w:div w:id="597636371">
          <w:marLeft w:val="576"/>
          <w:marRight w:val="0"/>
          <w:marTop w:val="60"/>
          <w:marBottom w:val="0"/>
          <w:divBdr>
            <w:top w:val="none" w:sz="0" w:space="0" w:color="auto"/>
            <w:left w:val="none" w:sz="0" w:space="0" w:color="auto"/>
            <w:bottom w:val="none" w:sz="0" w:space="0" w:color="auto"/>
            <w:right w:val="none" w:sz="0" w:space="0" w:color="auto"/>
          </w:divBdr>
        </w:div>
        <w:div w:id="659697545">
          <w:marLeft w:val="446"/>
          <w:marRight w:val="0"/>
          <w:marTop w:val="0"/>
          <w:marBottom w:val="0"/>
          <w:divBdr>
            <w:top w:val="none" w:sz="0" w:space="0" w:color="auto"/>
            <w:left w:val="none" w:sz="0" w:space="0" w:color="auto"/>
            <w:bottom w:val="none" w:sz="0" w:space="0" w:color="auto"/>
            <w:right w:val="none" w:sz="0" w:space="0" w:color="auto"/>
          </w:divBdr>
        </w:div>
        <w:div w:id="747339128">
          <w:marLeft w:val="576"/>
          <w:marRight w:val="0"/>
          <w:marTop w:val="60"/>
          <w:marBottom w:val="0"/>
          <w:divBdr>
            <w:top w:val="none" w:sz="0" w:space="0" w:color="auto"/>
            <w:left w:val="none" w:sz="0" w:space="0" w:color="auto"/>
            <w:bottom w:val="none" w:sz="0" w:space="0" w:color="auto"/>
            <w:right w:val="none" w:sz="0" w:space="0" w:color="auto"/>
          </w:divBdr>
        </w:div>
        <w:div w:id="806318600">
          <w:marLeft w:val="576"/>
          <w:marRight w:val="0"/>
          <w:marTop w:val="60"/>
          <w:marBottom w:val="0"/>
          <w:divBdr>
            <w:top w:val="none" w:sz="0" w:space="0" w:color="auto"/>
            <w:left w:val="none" w:sz="0" w:space="0" w:color="auto"/>
            <w:bottom w:val="none" w:sz="0" w:space="0" w:color="auto"/>
            <w:right w:val="none" w:sz="0" w:space="0" w:color="auto"/>
          </w:divBdr>
        </w:div>
        <w:div w:id="1099567149">
          <w:marLeft w:val="576"/>
          <w:marRight w:val="0"/>
          <w:marTop w:val="60"/>
          <w:marBottom w:val="0"/>
          <w:divBdr>
            <w:top w:val="none" w:sz="0" w:space="0" w:color="auto"/>
            <w:left w:val="none" w:sz="0" w:space="0" w:color="auto"/>
            <w:bottom w:val="none" w:sz="0" w:space="0" w:color="auto"/>
            <w:right w:val="none" w:sz="0" w:space="0" w:color="auto"/>
          </w:divBdr>
        </w:div>
        <w:div w:id="1742602421">
          <w:marLeft w:val="576"/>
          <w:marRight w:val="0"/>
          <w:marTop w:val="60"/>
          <w:marBottom w:val="0"/>
          <w:divBdr>
            <w:top w:val="none" w:sz="0" w:space="0" w:color="auto"/>
            <w:left w:val="none" w:sz="0" w:space="0" w:color="auto"/>
            <w:bottom w:val="none" w:sz="0" w:space="0" w:color="auto"/>
            <w:right w:val="none" w:sz="0" w:space="0" w:color="auto"/>
          </w:divBdr>
        </w:div>
        <w:div w:id="1804812076">
          <w:marLeft w:val="576"/>
          <w:marRight w:val="0"/>
          <w:marTop w:val="60"/>
          <w:marBottom w:val="0"/>
          <w:divBdr>
            <w:top w:val="none" w:sz="0" w:space="0" w:color="auto"/>
            <w:left w:val="none" w:sz="0" w:space="0" w:color="auto"/>
            <w:bottom w:val="none" w:sz="0" w:space="0" w:color="auto"/>
            <w:right w:val="none" w:sz="0" w:space="0" w:color="auto"/>
          </w:divBdr>
        </w:div>
        <w:div w:id="1870020200">
          <w:marLeft w:val="576"/>
          <w:marRight w:val="0"/>
          <w:marTop w:val="60"/>
          <w:marBottom w:val="0"/>
          <w:divBdr>
            <w:top w:val="none" w:sz="0" w:space="0" w:color="auto"/>
            <w:left w:val="none" w:sz="0" w:space="0" w:color="auto"/>
            <w:bottom w:val="none" w:sz="0" w:space="0" w:color="auto"/>
            <w:right w:val="none" w:sz="0" w:space="0" w:color="auto"/>
          </w:divBdr>
        </w:div>
        <w:div w:id="1989507013">
          <w:marLeft w:val="576"/>
          <w:marRight w:val="0"/>
          <w:marTop w:val="60"/>
          <w:marBottom w:val="0"/>
          <w:divBdr>
            <w:top w:val="none" w:sz="0" w:space="0" w:color="auto"/>
            <w:left w:val="none" w:sz="0" w:space="0" w:color="auto"/>
            <w:bottom w:val="none" w:sz="0" w:space="0" w:color="auto"/>
            <w:right w:val="none" w:sz="0" w:space="0" w:color="auto"/>
          </w:divBdr>
        </w:div>
        <w:div w:id="2106925728">
          <w:marLeft w:val="576"/>
          <w:marRight w:val="0"/>
          <w:marTop w:val="60"/>
          <w:marBottom w:val="0"/>
          <w:divBdr>
            <w:top w:val="none" w:sz="0" w:space="0" w:color="auto"/>
            <w:left w:val="none" w:sz="0" w:space="0" w:color="auto"/>
            <w:bottom w:val="none" w:sz="0" w:space="0" w:color="auto"/>
            <w:right w:val="none" w:sz="0" w:space="0" w:color="auto"/>
          </w:divBdr>
        </w:div>
      </w:divsChild>
    </w:div>
    <w:div w:id="1813984536">
      <w:bodyDiv w:val="1"/>
      <w:marLeft w:val="0"/>
      <w:marRight w:val="0"/>
      <w:marTop w:val="0"/>
      <w:marBottom w:val="0"/>
      <w:divBdr>
        <w:top w:val="none" w:sz="0" w:space="0" w:color="auto"/>
        <w:left w:val="none" w:sz="0" w:space="0" w:color="auto"/>
        <w:bottom w:val="none" w:sz="0" w:space="0" w:color="auto"/>
        <w:right w:val="none" w:sz="0" w:space="0" w:color="auto"/>
      </w:divBdr>
    </w:div>
    <w:div w:id="1818181119">
      <w:bodyDiv w:val="1"/>
      <w:marLeft w:val="0"/>
      <w:marRight w:val="0"/>
      <w:marTop w:val="0"/>
      <w:marBottom w:val="0"/>
      <w:divBdr>
        <w:top w:val="none" w:sz="0" w:space="0" w:color="auto"/>
        <w:left w:val="none" w:sz="0" w:space="0" w:color="auto"/>
        <w:bottom w:val="none" w:sz="0" w:space="0" w:color="auto"/>
        <w:right w:val="none" w:sz="0" w:space="0" w:color="auto"/>
      </w:divBdr>
    </w:div>
    <w:div w:id="1871453350">
      <w:bodyDiv w:val="1"/>
      <w:marLeft w:val="0"/>
      <w:marRight w:val="0"/>
      <w:marTop w:val="0"/>
      <w:marBottom w:val="0"/>
      <w:divBdr>
        <w:top w:val="none" w:sz="0" w:space="0" w:color="auto"/>
        <w:left w:val="none" w:sz="0" w:space="0" w:color="auto"/>
        <w:bottom w:val="none" w:sz="0" w:space="0" w:color="auto"/>
        <w:right w:val="none" w:sz="0" w:space="0" w:color="auto"/>
      </w:divBdr>
      <w:divsChild>
        <w:div w:id="397165956">
          <w:marLeft w:val="576"/>
          <w:marRight w:val="0"/>
          <w:marTop w:val="120"/>
          <w:marBottom w:val="0"/>
          <w:divBdr>
            <w:top w:val="none" w:sz="0" w:space="0" w:color="auto"/>
            <w:left w:val="none" w:sz="0" w:space="0" w:color="auto"/>
            <w:bottom w:val="none" w:sz="0" w:space="0" w:color="auto"/>
            <w:right w:val="none" w:sz="0" w:space="0" w:color="auto"/>
          </w:divBdr>
        </w:div>
        <w:div w:id="433594667">
          <w:marLeft w:val="576"/>
          <w:marRight w:val="0"/>
          <w:marTop w:val="120"/>
          <w:marBottom w:val="0"/>
          <w:divBdr>
            <w:top w:val="none" w:sz="0" w:space="0" w:color="auto"/>
            <w:left w:val="none" w:sz="0" w:space="0" w:color="auto"/>
            <w:bottom w:val="none" w:sz="0" w:space="0" w:color="auto"/>
            <w:right w:val="none" w:sz="0" w:space="0" w:color="auto"/>
          </w:divBdr>
        </w:div>
        <w:div w:id="596716670">
          <w:marLeft w:val="576"/>
          <w:marRight w:val="0"/>
          <w:marTop w:val="120"/>
          <w:marBottom w:val="0"/>
          <w:divBdr>
            <w:top w:val="none" w:sz="0" w:space="0" w:color="auto"/>
            <w:left w:val="none" w:sz="0" w:space="0" w:color="auto"/>
            <w:bottom w:val="none" w:sz="0" w:space="0" w:color="auto"/>
            <w:right w:val="none" w:sz="0" w:space="0" w:color="auto"/>
          </w:divBdr>
        </w:div>
        <w:div w:id="603196477">
          <w:marLeft w:val="576"/>
          <w:marRight w:val="0"/>
          <w:marTop w:val="120"/>
          <w:marBottom w:val="0"/>
          <w:divBdr>
            <w:top w:val="none" w:sz="0" w:space="0" w:color="auto"/>
            <w:left w:val="none" w:sz="0" w:space="0" w:color="auto"/>
            <w:bottom w:val="none" w:sz="0" w:space="0" w:color="auto"/>
            <w:right w:val="none" w:sz="0" w:space="0" w:color="auto"/>
          </w:divBdr>
        </w:div>
        <w:div w:id="606038653">
          <w:marLeft w:val="576"/>
          <w:marRight w:val="0"/>
          <w:marTop w:val="120"/>
          <w:marBottom w:val="0"/>
          <w:divBdr>
            <w:top w:val="none" w:sz="0" w:space="0" w:color="auto"/>
            <w:left w:val="none" w:sz="0" w:space="0" w:color="auto"/>
            <w:bottom w:val="none" w:sz="0" w:space="0" w:color="auto"/>
            <w:right w:val="none" w:sz="0" w:space="0" w:color="auto"/>
          </w:divBdr>
        </w:div>
        <w:div w:id="696155361">
          <w:marLeft w:val="576"/>
          <w:marRight w:val="0"/>
          <w:marTop w:val="120"/>
          <w:marBottom w:val="0"/>
          <w:divBdr>
            <w:top w:val="none" w:sz="0" w:space="0" w:color="auto"/>
            <w:left w:val="none" w:sz="0" w:space="0" w:color="auto"/>
            <w:bottom w:val="none" w:sz="0" w:space="0" w:color="auto"/>
            <w:right w:val="none" w:sz="0" w:space="0" w:color="auto"/>
          </w:divBdr>
        </w:div>
        <w:div w:id="889656831">
          <w:marLeft w:val="576"/>
          <w:marRight w:val="0"/>
          <w:marTop w:val="120"/>
          <w:marBottom w:val="0"/>
          <w:divBdr>
            <w:top w:val="none" w:sz="0" w:space="0" w:color="auto"/>
            <w:left w:val="none" w:sz="0" w:space="0" w:color="auto"/>
            <w:bottom w:val="none" w:sz="0" w:space="0" w:color="auto"/>
            <w:right w:val="none" w:sz="0" w:space="0" w:color="auto"/>
          </w:divBdr>
        </w:div>
        <w:div w:id="904880001">
          <w:marLeft w:val="576"/>
          <w:marRight w:val="0"/>
          <w:marTop w:val="120"/>
          <w:marBottom w:val="0"/>
          <w:divBdr>
            <w:top w:val="none" w:sz="0" w:space="0" w:color="auto"/>
            <w:left w:val="none" w:sz="0" w:space="0" w:color="auto"/>
            <w:bottom w:val="none" w:sz="0" w:space="0" w:color="auto"/>
            <w:right w:val="none" w:sz="0" w:space="0" w:color="auto"/>
          </w:divBdr>
        </w:div>
        <w:div w:id="988242992">
          <w:marLeft w:val="576"/>
          <w:marRight w:val="0"/>
          <w:marTop w:val="120"/>
          <w:marBottom w:val="0"/>
          <w:divBdr>
            <w:top w:val="none" w:sz="0" w:space="0" w:color="auto"/>
            <w:left w:val="none" w:sz="0" w:space="0" w:color="auto"/>
            <w:bottom w:val="none" w:sz="0" w:space="0" w:color="auto"/>
            <w:right w:val="none" w:sz="0" w:space="0" w:color="auto"/>
          </w:divBdr>
        </w:div>
      </w:divsChild>
    </w:div>
    <w:div w:id="1872187979">
      <w:bodyDiv w:val="1"/>
      <w:marLeft w:val="0"/>
      <w:marRight w:val="0"/>
      <w:marTop w:val="0"/>
      <w:marBottom w:val="0"/>
      <w:divBdr>
        <w:top w:val="none" w:sz="0" w:space="0" w:color="auto"/>
        <w:left w:val="none" w:sz="0" w:space="0" w:color="auto"/>
        <w:bottom w:val="none" w:sz="0" w:space="0" w:color="auto"/>
        <w:right w:val="none" w:sz="0" w:space="0" w:color="auto"/>
      </w:divBdr>
    </w:div>
    <w:div w:id="1906795399">
      <w:bodyDiv w:val="1"/>
      <w:marLeft w:val="0"/>
      <w:marRight w:val="0"/>
      <w:marTop w:val="0"/>
      <w:marBottom w:val="0"/>
      <w:divBdr>
        <w:top w:val="none" w:sz="0" w:space="0" w:color="auto"/>
        <w:left w:val="none" w:sz="0" w:space="0" w:color="auto"/>
        <w:bottom w:val="none" w:sz="0" w:space="0" w:color="auto"/>
        <w:right w:val="none" w:sz="0" w:space="0" w:color="auto"/>
      </w:divBdr>
    </w:div>
    <w:div w:id="1910143202">
      <w:bodyDiv w:val="1"/>
      <w:marLeft w:val="0"/>
      <w:marRight w:val="0"/>
      <w:marTop w:val="0"/>
      <w:marBottom w:val="0"/>
      <w:divBdr>
        <w:top w:val="none" w:sz="0" w:space="0" w:color="auto"/>
        <w:left w:val="none" w:sz="0" w:space="0" w:color="auto"/>
        <w:bottom w:val="none" w:sz="0" w:space="0" w:color="auto"/>
        <w:right w:val="none" w:sz="0" w:space="0" w:color="auto"/>
      </w:divBdr>
    </w:div>
    <w:div w:id="1933585363">
      <w:bodyDiv w:val="1"/>
      <w:marLeft w:val="0"/>
      <w:marRight w:val="0"/>
      <w:marTop w:val="0"/>
      <w:marBottom w:val="0"/>
      <w:divBdr>
        <w:top w:val="none" w:sz="0" w:space="0" w:color="auto"/>
        <w:left w:val="none" w:sz="0" w:space="0" w:color="auto"/>
        <w:bottom w:val="none" w:sz="0" w:space="0" w:color="auto"/>
        <w:right w:val="none" w:sz="0" w:space="0" w:color="auto"/>
      </w:divBdr>
    </w:div>
    <w:div w:id="1946767213">
      <w:bodyDiv w:val="1"/>
      <w:marLeft w:val="0"/>
      <w:marRight w:val="0"/>
      <w:marTop w:val="0"/>
      <w:marBottom w:val="0"/>
      <w:divBdr>
        <w:top w:val="none" w:sz="0" w:space="0" w:color="auto"/>
        <w:left w:val="none" w:sz="0" w:space="0" w:color="auto"/>
        <w:bottom w:val="none" w:sz="0" w:space="0" w:color="auto"/>
        <w:right w:val="none" w:sz="0" w:space="0" w:color="auto"/>
      </w:divBdr>
    </w:div>
    <w:div w:id="1950896517">
      <w:bodyDiv w:val="1"/>
      <w:marLeft w:val="0"/>
      <w:marRight w:val="0"/>
      <w:marTop w:val="0"/>
      <w:marBottom w:val="0"/>
      <w:divBdr>
        <w:top w:val="none" w:sz="0" w:space="0" w:color="auto"/>
        <w:left w:val="none" w:sz="0" w:space="0" w:color="auto"/>
        <w:bottom w:val="none" w:sz="0" w:space="0" w:color="auto"/>
        <w:right w:val="none" w:sz="0" w:space="0" w:color="auto"/>
      </w:divBdr>
    </w:div>
    <w:div w:id="1960992843">
      <w:bodyDiv w:val="1"/>
      <w:marLeft w:val="0"/>
      <w:marRight w:val="0"/>
      <w:marTop w:val="0"/>
      <w:marBottom w:val="0"/>
      <w:divBdr>
        <w:top w:val="none" w:sz="0" w:space="0" w:color="auto"/>
        <w:left w:val="none" w:sz="0" w:space="0" w:color="auto"/>
        <w:bottom w:val="none" w:sz="0" w:space="0" w:color="auto"/>
        <w:right w:val="none" w:sz="0" w:space="0" w:color="auto"/>
      </w:divBdr>
    </w:div>
    <w:div w:id="1990284134">
      <w:bodyDiv w:val="1"/>
      <w:marLeft w:val="0"/>
      <w:marRight w:val="0"/>
      <w:marTop w:val="0"/>
      <w:marBottom w:val="0"/>
      <w:divBdr>
        <w:top w:val="none" w:sz="0" w:space="0" w:color="auto"/>
        <w:left w:val="none" w:sz="0" w:space="0" w:color="auto"/>
        <w:bottom w:val="none" w:sz="0" w:space="0" w:color="auto"/>
        <w:right w:val="none" w:sz="0" w:space="0" w:color="auto"/>
      </w:divBdr>
    </w:div>
    <w:div w:id="2044162832">
      <w:bodyDiv w:val="1"/>
      <w:marLeft w:val="0"/>
      <w:marRight w:val="0"/>
      <w:marTop w:val="0"/>
      <w:marBottom w:val="0"/>
      <w:divBdr>
        <w:top w:val="none" w:sz="0" w:space="0" w:color="auto"/>
        <w:left w:val="none" w:sz="0" w:space="0" w:color="auto"/>
        <w:bottom w:val="none" w:sz="0" w:space="0" w:color="auto"/>
        <w:right w:val="none" w:sz="0" w:space="0" w:color="auto"/>
      </w:divBdr>
    </w:div>
    <w:div w:id="2047173003">
      <w:bodyDiv w:val="1"/>
      <w:marLeft w:val="0"/>
      <w:marRight w:val="0"/>
      <w:marTop w:val="0"/>
      <w:marBottom w:val="0"/>
      <w:divBdr>
        <w:top w:val="none" w:sz="0" w:space="0" w:color="auto"/>
        <w:left w:val="none" w:sz="0" w:space="0" w:color="auto"/>
        <w:bottom w:val="none" w:sz="0" w:space="0" w:color="auto"/>
        <w:right w:val="none" w:sz="0" w:space="0" w:color="auto"/>
      </w:divBdr>
    </w:div>
    <w:div w:id="2055690855">
      <w:bodyDiv w:val="1"/>
      <w:marLeft w:val="0"/>
      <w:marRight w:val="0"/>
      <w:marTop w:val="0"/>
      <w:marBottom w:val="0"/>
      <w:divBdr>
        <w:top w:val="none" w:sz="0" w:space="0" w:color="auto"/>
        <w:left w:val="none" w:sz="0" w:space="0" w:color="auto"/>
        <w:bottom w:val="none" w:sz="0" w:space="0" w:color="auto"/>
        <w:right w:val="none" w:sz="0" w:space="0" w:color="auto"/>
      </w:divBdr>
    </w:div>
    <w:div w:id="2069299950">
      <w:bodyDiv w:val="1"/>
      <w:marLeft w:val="0"/>
      <w:marRight w:val="0"/>
      <w:marTop w:val="0"/>
      <w:marBottom w:val="0"/>
      <w:divBdr>
        <w:top w:val="none" w:sz="0" w:space="0" w:color="auto"/>
        <w:left w:val="none" w:sz="0" w:space="0" w:color="auto"/>
        <w:bottom w:val="none" w:sz="0" w:space="0" w:color="auto"/>
        <w:right w:val="none" w:sz="0" w:space="0" w:color="auto"/>
      </w:divBdr>
    </w:div>
    <w:div w:id="2081370417">
      <w:bodyDiv w:val="1"/>
      <w:marLeft w:val="0"/>
      <w:marRight w:val="0"/>
      <w:marTop w:val="0"/>
      <w:marBottom w:val="0"/>
      <w:divBdr>
        <w:top w:val="none" w:sz="0" w:space="0" w:color="auto"/>
        <w:left w:val="none" w:sz="0" w:space="0" w:color="auto"/>
        <w:bottom w:val="none" w:sz="0" w:space="0" w:color="auto"/>
        <w:right w:val="none" w:sz="0" w:space="0" w:color="auto"/>
      </w:divBdr>
      <w:divsChild>
        <w:div w:id="144904126">
          <w:marLeft w:val="576"/>
          <w:marRight w:val="0"/>
          <w:marTop w:val="120"/>
          <w:marBottom w:val="0"/>
          <w:divBdr>
            <w:top w:val="none" w:sz="0" w:space="0" w:color="auto"/>
            <w:left w:val="none" w:sz="0" w:space="0" w:color="auto"/>
            <w:bottom w:val="none" w:sz="0" w:space="0" w:color="auto"/>
            <w:right w:val="none" w:sz="0" w:space="0" w:color="auto"/>
          </w:divBdr>
        </w:div>
        <w:div w:id="662397501">
          <w:marLeft w:val="576"/>
          <w:marRight w:val="0"/>
          <w:marTop w:val="120"/>
          <w:marBottom w:val="0"/>
          <w:divBdr>
            <w:top w:val="none" w:sz="0" w:space="0" w:color="auto"/>
            <w:left w:val="none" w:sz="0" w:space="0" w:color="auto"/>
            <w:bottom w:val="none" w:sz="0" w:space="0" w:color="auto"/>
            <w:right w:val="none" w:sz="0" w:space="0" w:color="auto"/>
          </w:divBdr>
        </w:div>
        <w:div w:id="909076699">
          <w:marLeft w:val="576"/>
          <w:marRight w:val="0"/>
          <w:marTop w:val="120"/>
          <w:marBottom w:val="0"/>
          <w:divBdr>
            <w:top w:val="none" w:sz="0" w:space="0" w:color="auto"/>
            <w:left w:val="none" w:sz="0" w:space="0" w:color="auto"/>
            <w:bottom w:val="none" w:sz="0" w:space="0" w:color="auto"/>
            <w:right w:val="none" w:sz="0" w:space="0" w:color="auto"/>
          </w:divBdr>
        </w:div>
        <w:div w:id="1041397737">
          <w:marLeft w:val="576"/>
          <w:marRight w:val="0"/>
          <w:marTop w:val="120"/>
          <w:marBottom w:val="0"/>
          <w:divBdr>
            <w:top w:val="none" w:sz="0" w:space="0" w:color="auto"/>
            <w:left w:val="none" w:sz="0" w:space="0" w:color="auto"/>
            <w:bottom w:val="none" w:sz="0" w:space="0" w:color="auto"/>
            <w:right w:val="none" w:sz="0" w:space="0" w:color="auto"/>
          </w:divBdr>
        </w:div>
        <w:div w:id="1121800141">
          <w:marLeft w:val="576"/>
          <w:marRight w:val="0"/>
          <w:marTop w:val="120"/>
          <w:marBottom w:val="0"/>
          <w:divBdr>
            <w:top w:val="none" w:sz="0" w:space="0" w:color="auto"/>
            <w:left w:val="none" w:sz="0" w:space="0" w:color="auto"/>
            <w:bottom w:val="none" w:sz="0" w:space="0" w:color="auto"/>
            <w:right w:val="none" w:sz="0" w:space="0" w:color="auto"/>
          </w:divBdr>
        </w:div>
        <w:div w:id="1192183426">
          <w:marLeft w:val="576"/>
          <w:marRight w:val="0"/>
          <w:marTop w:val="120"/>
          <w:marBottom w:val="0"/>
          <w:divBdr>
            <w:top w:val="none" w:sz="0" w:space="0" w:color="auto"/>
            <w:left w:val="none" w:sz="0" w:space="0" w:color="auto"/>
            <w:bottom w:val="none" w:sz="0" w:space="0" w:color="auto"/>
            <w:right w:val="none" w:sz="0" w:space="0" w:color="auto"/>
          </w:divBdr>
        </w:div>
        <w:div w:id="1829250902">
          <w:marLeft w:val="576"/>
          <w:marRight w:val="0"/>
          <w:marTop w:val="120"/>
          <w:marBottom w:val="0"/>
          <w:divBdr>
            <w:top w:val="none" w:sz="0" w:space="0" w:color="auto"/>
            <w:left w:val="none" w:sz="0" w:space="0" w:color="auto"/>
            <w:bottom w:val="none" w:sz="0" w:space="0" w:color="auto"/>
            <w:right w:val="none" w:sz="0" w:space="0" w:color="auto"/>
          </w:divBdr>
        </w:div>
        <w:div w:id="1889491621">
          <w:marLeft w:val="576"/>
          <w:marRight w:val="0"/>
          <w:marTop w:val="120"/>
          <w:marBottom w:val="0"/>
          <w:divBdr>
            <w:top w:val="none" w:sz="0" w:space="0" w:color="auto"/>
            <w:left w:val="none" w:sz="0" w:space="0" w:color="auto"/>
            <w:bottom w:val="none" w:sz="0" w:space="0" w:color="auto"/>
            <w:right w:val="none" w:sz="0" w:space="0" w:color="auto"/>
          </w:divBdr>
        </w:div>
        <w:div w:id="1891530765">
          <w:marLeft w:val="576"/>
          <w:marRight w:val="0"/>
          <w:marTop w:val="120"/>
          <w:marBottom w:val="0"/>
          <w:divBdr>
            <w:top w:val="none" w:sz="0" w:space="0" w:color="auto"/>
            <w:left w:val="none" w:sz="0" w:space="0" w:color="auto"/>
            <w:bottom w:val="none" w:sz="0" w:space="0" w:color="auto"/>
            <w:right w:val="none" w:sz="0" w:space="0" w:color="auto"/>
          </w:divBdr>
        </w:div>
        <w:div w:id="2125223254">
          <w:marLeft w:val="576"/>
          <w:marRight w:val="0"/>
          <w:marTop w:val="120"/>
          <w:marBottom w:val="0"/>
          <w:divBdr>
            <w:top w:val="none" w:sz="0" w:space="0" w:color="auto"/>
            <w:left w:val="none" w:sz="0" w:space="0" w:color="auto"/>
            <w:bottom w:val="none" w:sz="0" w:space="0" w:color="auto"/>
            <w:right w:val="none" w:sz="0" w:space="0" w:color="auto"/>
          </w:divBdr>
        </w:div>
      </w:divsChild>
    </w:div>
    <w:div w:id="2136756329">
      <w:bodyDiv w:val="1"/>
      <w:marLeft w:val="0"/>
      <w:marRight w:val="0"/>
      <w:marTop w:val="0"/>
      <w:marBottom w:val="0"/>
      <w:divBdr>
        <w:top w:val="none" w:sz="0" w:space="0" w:color="auto"/>
        <w:left w:val="none" w:sz="0" w:space="0" w:color="auto"/>
        <w:bottom w:val="none" w:sz="0" w:space="0" w:color="auto"/>
        <w:right w:val="none" w:sz="0" w:space="0" w:color="auto"/>
      </w:divBdr>
    </w:div>
    <w:div w:id="2141341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kpt.sumdu.edu.u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bn.co.ua/load/normativy/dbn/1-1-0-1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avr.osv.org.ua/zakon-ukraini-pro-fizichnu-kulturu-i-sport-11-25-16-17-06-2020/" TargetMode="External"/><Relationship Id="rId4" Type="http://schemas.openxmlformats.org/officeDocument/2006/relationships/settings" Target="settings.xml"/><Relationship Id="rId9" Type="http://schemas.openxmlformats.org/officeDocument/2006/relationships/hyperlink" Target="http://dl.kpt.sumdu.edu.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18B3C-5F6D-4881-B24E-16E65548D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3260</Words>
  <Characters>18587</Characters>
  <Application>Microsoft Office Word</Application>
  <DocSecurity>0</DocSecurity>
  <Lines>154</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Міністерство освіти і науки, молоді та спорту України</vt:lpstr>
      <vt:lpstr>Міністерство освіти і науки, молоді та спорту України</vt:lpstr>
    </vt:vector>
  </TitlesOfParts>
  <Company/>
  <LinksUpToDate>false</LinksUpToDate>
  <CharactersWithSpaces>21804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молоді та спорту України</dc:title>
  <dc:subject/>
  <dc:creator>пользаватель</dc:creator>
  <cp:keywords/>
  <dc:description/>
  <cp:lastModifiedBy>Валера Клименко</cp:lastModifiedBy>
  <cp:revision>3</cp:revision>
  <cp:lastPrinted>2020-10-04T22:31:00Z</cp:lastPrinted>
  <dcterms:created xsi:type="dcterms:W3CDTF">2023-01-12T11:43:00Z</dcterms:created>
  <dcterms:modified xsi:type="dcterms:W3CDTF">2023-01-12T11:44:00Z</dcterms:modified>
</cp:coreProperties>
</file>