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D12D4" w14:textId="77777777" w:rsidR="00C64B26" w:rsidRPr="000E1328" w:rsidRDefault="00C64B26" w:rsidP="00C64B26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1328">
        <w:rPr>
          <w:rFonts w:ascii="Times New Roman" w:hAnsi="Times New Roman" w:cs="Times New Roman"/>
          <w:color w:val="000000" w:themeColor="text1"/>
          <w:sz w:val="26"/>
          <w:szCs w:val="26"/>
        </w:rPr>
        <w:t>МІНІСТЕРСТВО ОСВІТИ І НАУКИ УКРАЇНИ</w:t>
      </w:r>
    </w:p>
    <w:p w14:paraId="61D8100D" w14:textId="77777777" w:rsidR="00C64B26" w:rsidRPr="000E1328" w:rsidRDefault="00C64B26" w:rsidP="00C64B26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1328">
        <w:rPr>
          <w:rFonts w:ascii="Times New Roman" w:hAnsi="Times New Roman" w:cs="Times New Roman"/>
          <w:color w:val="000000" w:themeColor="text1"/>
          <w:sz w:val="26"/>
          <w:szCs w:val="26"/>
        </w:rPr>
        <w:t>СУМСЬКИЙ ДЕРЖАВНИЙ УНІВЕРСИТЕТ</w:t>
      </w:r>
    </w:p>
    <w:p w14:paraId="38ECB60A" w14:textId="77777777" w:rsidR="00C64B26" w:rsidRPr="000E1328" w:rsidRDefault="00C64B26" w:rsidP="00C64B26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0030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Класичний фаховий коледж</w:t>
      </w:r>
    </w:p>
    <w:p w14:paraId="4F98E50F" w14:textId="63C84A2D" w:rsidR="009A0D85" w:rsidRPr="00F6597D" w:rsidRDefault="00D203B7" w:rsidP="009A0D85">
      <w:pPr>
        <w:rPr>
          <w:rFonts w:ascii="Times New Roman" w:hAnsi="Times New Roman" w:cs="Times New Roman"/>
          <w:color w:val="000000" w:themeColor="text1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lang w:val="uk-UA" w:eastAsia="uk-UA"/>
        </w:rPr>
        <w:t xml:space="preserve"> </w:t>
      </w:r>
    </w:p>
    <w:p w14:paraId="37984BCA" w14:textId="77777777" w:rsidR="009A0D85" w:rsidRPr="00F6597D" w:rsidRDefault="009A0D85" w:rsidP="009A0D85">
      <w:pPr>
        <w:rPr>
          <w:rFonts w:ascii="Times New Roman" w:hAnsi="Times New Roman" w:cs="Times New Roman"/>
          <w:color w:val="000000" w:themeColor="text1"/>
          <w:lang w:val="uk-UA" w:eastAsia="uk-UA"/>
        </w:rPr>
      </w:pPr>
    </w:p>
    <w:p w14:paraId="68A047F7" w14:textId="77777777" w:rsidR="009A0D85" w:rsidRPr="00F6597D" w:rsidRDefault="009A0D85" w:rsidP="009A0D85">
      <w:pPr>
        <w:rPr>
          <w:rFonts w:ascii="Times New Roman" w:hAnsi="Times New Roman" w:cs="Times New Roman"/>
          <w:color w:val="000000" w:themeColor="text1"/>
          <w:lang w:val="uk-UA" w:eastAsia="uk-UA"/>
        </w:rPr>
      </w:pPr>
    </w:p>
    <w:p w14:paraId="67F5C8C9" w14:textId="77777777" w:rsidR="009A0D85" w:rsidRPr="00F6597D" w:rsidRDefault="009A0D85" w:rsidP="009A0D85">
      <w:pPr>
        <w:rPr>
          <w:rFonts w:ascii="Times New Roman" w:hAnsi="Times New Roman" w:cs="Times New Roman"/>
          <w:color w:val="000000" w:themeColor="text1"/>
          <w:lang w:val="uk-UA" w:eastAsia="uk-UA"/>
        </w:rPr>
      </w:pPr>
    </w:p>
    <w:p w14:paraId="5B24C319" w14:textId="77777777" w:rsidR="003A4074" w:rsidRPr="00F6597D" w:rsidRDefault="003A4074" w:rsidP="003A4074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F6597D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РОБОЧА ПРОГРАМА НАВЧАЛЬНОЇ ДИСЦИПЛІНИ</w:t>
      </w:r>
    </w:p>
    <w:p w14:paraId="2C5D8E7E" w14:textId="77777777" w:rsidR="009A0D85" w:rsidRPr="00F6597D" w:rsidRDefault="009A0D85" w:rsidP="009A0D85">
      <w:pPr>
        <w:rPr>
          <w:rFonts w:ascii="Times New Roman" w:hAnsi="Times New Roman" w:cs="Times New Roman"/>
          <w:lang w:val="uk-UA" w:eastAsia="uk-UA"/>
        </w:rPr>
      </w:pPr>
    </w:p>
    <w:p w14:paraId="1C304DA5" w14:textId="77777777" w:rsidR="003A4074" w:rsidRPr="00F6597D" w:rsidRDefault="003A4074" w:rsidP="003A4074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</w:pPr>
    </w:p>
    <w:p w14:paraId="041F6C91" w14:textId="77777777" w:rsidR="003A4074" w:rsidRPr="00A43049" w:rsidRDefault="00DB6655" w:rsidP="003A40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ПРОТИЕРОЗІЙНА ОРГАНІЗАЦІЯ ТЕРИТОРІЇ</w:t>
      </w:r>
    </w:p>
    <w:p w14:paraId="44949DF0" w14:textId="77777777" w:rsidR="009876B9" w:rsidRPr="00F6597D" w:rsidRDefault="009876B9" w:rsidP="003A40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14:paraId="147BE0EC" w14:textId="77777777" w:rsidR="003A4074" w:rsidRPr="00F6597D" w:rsidRDefault="003A4074" w:rsidP="003A4074">
      <w:pPr>
        <w:ind w:hanging="216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6789"/>
      </w:tblGrid>
      <w:tr w:rsidR="003A4074" w:rsidRPr="00F6597D" w14:paraId="361FC878" w14:textId="77777777" w:rsidTr="009707CB">
        <w:trPr>
          <w:trHeight w:hRule="exact" w:val="567"/>
        </w:trPr>
        <w:tc>
          <w:tcPr>
            <w:tcW w:w="2837" w:type="dxa"/>
            <w:shd w:val="clear" w:color="auto" w:fill="auto"/>
            <w:vAlign w:val="center"/>
          </w:tcPr>
          <w:p w14:paraId="6F708450" w14:textId="15D296F6" w:rsidR="003A4074" w:rsidRPr="00F6597D" w:rsidRDefault="003A4074" w:rsidP="00AF0E7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Рівень освіти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4A90F550" w14:textId="5FE797B9" w:rsidR="003A4074" w:rsidRPr="00F6597D" w:rsidRDefault="00D203B7" w:rsidP="009A0D8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Фахова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передвища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освіта</w:t>
            </w:r>
          </w:p>
        </w:tc>
      </w:tr>
      <w:tr w:rsidR="003A4074" w:rsidRPr="00F6597D" w14:paraId="6575616A" w14:textId="77777777" w:rsidTr="00F522D8">
        <w:trPr>
          <w:trHeight w:hRule="exact" w:val="684"/>
        </w:trPr>
        <w:tc>
          <w:tcPr>
            <w:tcW w:w="2837" w:type="dxa"/>
            <w:shd w:val="clear" w:color="auto" w:fill="auto"/>
            <w:vAlign w:val="center"/>
          </w:tcPr>
          <w:p w14:paraId="7C5A653A" w14:textId="77777777" w:rsidR="003A4074" w:rsidRPr="00F6597D" w:rsidRDefault="003A4074" w:rsidP="00AF0E7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Спеціальність 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32EA66C5" w14:textId="77777777" w:rsidR="003A4074" w:rsidRPr="00F6597D" w:rsidRDefault="00C20CDA" w:rsidP="00C20CD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193</w:t>
            </w:r>
            <w:r w:rsidR="00B24F7C" w:rsidRPr="00F659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Геодезія та землеустрій</w:t>
            </w:r>
          </w:p>
        </w:tc>
      </w:tr>
      <w:tr w:rsidR="003A4074" w:rsidRPr="00F6597D" w14:paraId="0BF77E31" w14:textId="77777777" w:rsidTr="00B24F7C">
        <w:trPr>
          <w:trHeight w:hRule="exact" w:val="820"/>
        </w:trPr>
        <w:tc>
          <w:tcPr>
            <w:tcW w:w="2837" w:type="dxa"/>
            <w:shd w:val="clear" w:color="auto" w:fill="auto"/>
            <w:vAlign w:val="center"/>
          </w:tcPr>
          <w:p w14:paraId="63271525" w14:textId="77777777" w:rsidR="003A4074" w:rsidRPr="00F6597D" w:rsidRDefault="003A4074" w:rsidP="00AF0E7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6D630D06" w14:textId="77777777" w:rsidR="003A4074" w:rsidRPr="00F6597D" w:rsidRDefault="00C20CDA" w:rsidP="009A0D8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Землевпорядкування</w:t>
            </w:r>
          </w:p>
        </w:tc>
      </w:tr>
    </w:tbl>
    <w:p w14:paraId="30B0DD91" w14:textId="77777777" w:rsidR="003A4074" w:rsidRPr="00F6597D" w:rsidRDefault="003A4074" w:rsidP="008A4912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C30CD42" w14:textId="77777777" w:rsidR="009876B9" w:rsidRPr="00F6597D" w:rsidRDefault="009876B9" w:rsidP="003A4074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73F1EB0" w14:textId="77777777" w:rsidR="009876B9" w:rsidRPr="00F6597D" w:rsidRDefault="009876B9" w:rsidP="003A4074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5B892B3D" w14:textId="77777777" w:rsidR="009876B9" w:rsidRDefault="009876B9" w:rsidP="003A4074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84CB32E" w14:textId="77777777" w:rsidR="002E5820" w:rsidRDefault="002E5820" w:rsidP="003A4074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182B464" w14:textId="77777777" w:rsidR="002E5820" w:rsidRDefault="002E5820" w:rsidP="003A4074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E4F4183" w14:textId="77777777" w:rsidR="002E5820" w:rsidRPr="002E5820" w:rsidRDefault="002E5820" w:rsidP="003A4074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019108B3" w14:textId="77777777" w:rsidR="00C64B26" w:rsidRPr="000E1328" w:rsidRDefault="00C64B26" w:rsidP="00C64B26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uk-UA"/>
        </w:rPr>
      </w:pPr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Затверджено рішенням Ради із забезпечення якості освітньої діяльності та якості </w:t>
      </w:r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фахової </w:t>
      </w:r>
      <w:proofErr w:type="spellStart"/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передвищої</w:t>
      </w:r>
      <w:proofErr w:type="spellEnd"/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вищої освіти Класичного фахового коледжу</w:t>
      </w:r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СумДУ</w:t>
      </w:r>
      <w:proofErr w:type="spellEnd"/>
    </w:p>
    <w:p w14:paraId="340760CB" w14:textId="77777777" w:rsidR="00C64B26" w:rsidRPr="000E1328" w:rsidRDefault="00C64B26" w:rsidP="00C64B26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A191435" w14:textId="6FA96B9F" w:rsidR="00C64B26" w:rsidRPr="00254C6C" w:rsidRDefault="00C64B26" w:rsidP="00C64B26">
      <w:pPr>
        <w:spacing w:before="120"/>
        <w:ind w:left="3686"/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Протокол від 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 xml:space="preserve">31  серпня  </w:t>
      </w:r>
      <w:r w:rsidRPr="007F56AE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>20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>2</w:t>
      </w:r>
      <w:r w:rsidR="00D203B7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р. № 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>1</w:t>
      </w:r>
    </w:p>
    <w:p w14:paraId="4F28E6AB" w14:textId="77777777" w:rsidR="00C64B26" w:rsidRPr="000E1328" w:rsidRDefault="00C64B26" w:rsidP="00C64B26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Голова </w:t>
      </w:r>
      <w:bookmarkStart w:id="0" w:name="_Hlk26916733"/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Ради із забезпечення якості освітньої діяльності та якості </w:t>
      </w:r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фахової </w:t>
      </w:r>
      <w:proofErr w:type="spellStart"/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передвищої</w:t>
      </w:r>
      <w:proofErr w:type="spellEnd"/>
      <w:r w:rsidRPr="00B0030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вищої освіти</w:t>
      </w:r>
      <w:bookmarkEnd w:id="0"/>
    </w:p>
    <w:p w14:paraId="6F261329" w14:textId="4614BAC0" w:rsidR="00C64B26" w:rsidRPr="000E1328" w:rsidRDefault="00C64B26" w:rsidP="00C64B26">
      <w:pPr>
        <w:spacing w:before="120"/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____________ __</w:t>
      </w:r>
      <w:r w:rsidR="00D203B7" w:rsidRPr="00D203B7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>В. В. Рязанцев</w:t>
      </w:r>
      <w:r w:rsidRPr="000E13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_____________</w:t>
      </w:r>
    </w:p>
    <w:p w14:paraId="22B9F6BF" w14:textId="77777777" w:rsidR="00C64B26" w:rsidRPr="000E1328" w:rsidRDefault="00C64B26" w:rsidP="00C64B26">
      <w:pPr>
        <w:spacing w:before="120"/>
        <w:ind w:left="3686"/>
        <w:rPr>
          <w:rFonts w:ascii="Times New Roman" w:hAnsi="Times New Roman" w:cs="Times New Roman"/>
          <w:color w:val="000000" w:themeColor="text1"/>
          <w:sz w:val="22"/>
          <w:szCs w:val="16"/>
          <w:lang w:val="uk-UA"/>
        </w:rPr>
      </w:pPr>
      <w:r w:rsidRPr="000E1328">
        <w:rPr>
          <w:rFonts w:ascii="Times New Roman" w:hAnsi="Times New Roman" w:cs="Times New Roman"/>
          <w:color w:val="000000" w:themeColor="text1"/>
          <w:sz w:val="22"/>
          <w:szCs w:val="16"/>
          <w:lang w:val="uk-UA"/>
        </w:rPr>
        <w:t xml:space="preserve">    (підпис)</w:t>
      </w:r>
      <w:r w:rsidRPr="000E1328">
        <w:rPr>
          <w:rFonts w:ascii="Times New Roman" w:hAnsi="Times New Roman" w:cs="Times New Roman"/>
          <w:color w:val="000000" w:themeColor="text1"/>
          <w:sz w:val="22"/>
          <w:szCs w:val="16"/>
          <w:lang w:val="uk-UA"/>
        </w:rPr>
        <w:tab/>
        <w:t xml:space="preserve">        (прізвище, ініціали)</w:t>
      </w:r>
    </w:p>
    <w:p w14:paraId="533BB1C3" w14:textId="77777777" w:rsidR="003A4074" w:rsidRPr="00F6597D" w:rsidRDefault="003A4074" w:rsidP="003A4074">
      <w:pPr>
        <w:ind w:left="3686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341F5E68" w14:textId="77777777" w:rsidR="003A4074" w:rsidRPr="00F6597D" w:rsidRDefault="003A4074" w:rsidP="003A4074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32758A15" w14:textId="77777777" w:rsidR="00F035ED" w:rsidRPr="00F6597D" w:rsidRDefault="00F035ED" w:rsidP="009707C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623F1A59" w14:textId="77777777" w:rsidR="009876B9" w:rsidRPr="00F6597D" w:rsidRDefault="009876B9" w:rsidP="009707C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29E2B68E" w14:textId="77777777" w:rsidR="00EC5BDD" w:rsidRDefault="00EC5BDD" w:rsidP="009707C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982207A" w14:textId="77777777" w:rsidR="005A016F" w:rsidRPr="00F6597D" w:rsidRDefault="005A016F" w:rsidP="009707C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024DFAF" w14:textId="77777777" w:rsidR="00EC5BDD" w:rsidRPr="00F6597D" w:rsidRDefault="00EC5BDD" w:rsidP="009707C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1A5FDAF" w14:textId="03F11F2B" w:rsidR="003A4074" w:rsidRPr="00F6597D" w:rsidRDefault="009A0D85" w:rsidP="009707CB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017C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Конотоп</w:t>
      </w:r>
      <w:r w:rsidR="003A4074" w:rsidRPr="00017C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C20CDA" w:rsidRPr="00017C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</w:t>
      </w:r>
      <w:r w:rsidR="00D203B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="003A4074" w:rsidRPr="00017C6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р.</w:t>
      </w:r>
      <w:r w:rsidR="003A4074" w:rsidRPr="00F659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 w:type="page"/>
      </w:r>
    </w:p>
    <w:p w14:paraId="08021CDC" w14:textId="77777777" w:rsidR="00C64B26" w:rsidRPr="000E1328" w:rsidRDefault="00C64B26" w:rsidP="00C64B26">
      <w:pPr>
        <w:pStyle w:val="aff1"/>
        <w:spacing w:after="0"/>
        <w:ind w:left="0"/>
        <w:jc w:val="center"/>
        <w:rPr>
          <w:color w:val="000000" w:themeColor="text1"/>
          <w:sz w:val="26"/>
          <w:szCs w:val="26"/>
        </w:rPr>
      </w:pPr>
      <w:r w:rsidRPr="000E1328">
        <w:rPr>
          <w:color w:val="000000" w:themeColor="text1"/>
          <w:sz w:val="26"/>
          <w:szCs w:val="26"/>
        </w:rPr>
        <w:lastRenderedPageBreak/>
        <w:t xml:space="preserve">ДАНІ ПРО РЕЦЕНЗУВАННЯ ТА ПОГОДЖЕННЯ </w:t>
      </w:r>
    </w:p>
    <w:p w14:paraId="5419E82E" w14:textId="77777777" w:rsidR="00C64B26" w:rsidRPr="000E1328" w:rsidRDefault="00C64B26" w:rsidP="00C64B26">
      <w:pPr>
        <w:pStyle w:val="aff1"/>
        <w:spacing w:after="0"/>
        <w:ind w:left="0"/>
        <w:jc w:val="center"/>
        <w:rPr>
          <w:b/>
          <w:color w:val="000000" w:themeColor="text1"/>
          <w:sz w:val="26"/>
          <w:szCs w:val="26"/>
        </w:rPr>
      </w:pPr>
      <w:r w:rsidRPr="000E1328">
        <w:rPr>
          <w:color w:val="000000" w:themeColor="text1"/>
          <w:sz w:val="26"/>
          <w:szCs w:val="26"/>
        </w:rPr>
        <w:t>РОБОЧОЇ ПРОГРАМИ НАВЧАЛЬНОЇ ДИСЦИПЛІНИ</w:t>
      </w:r>
      <w:r w:rsidRPr="000E1328">
        <w:rPr>
          <w:b/>
          <w:color w:val="000000" w:themeColor="text1"/>
          <w:sz w:val="26"/>
          <w:szCs w:val="26"/>
        </w:rPr>
        <w:t xml:space="preserve"> </w:t>
      </w:r>
    </w:p>
    <w:p w14:paraId="00ED18C3" w14:textId="77777777" w:rsidR="00C64B26" w:rsidRPr="000E1328" w:rsidRDefault="00C64B26" w:rsidP="00C64B26">
      <w:pPr>
        <w:pStyle w:val="aff1"/>
        <w:spacing w:after="0"/>
        <w:ind w:left="0"/>
        <w:jc w:val="center"/>
        <w:rPr>
          <w:b/>
          <w:color w:val="000000" w:themeColor="text1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0"/>
      </w:tblGrid>
      <w:tr w:rsidR="00C64B26" w:rsidRPr="000E1328" w14:paraId="2B93B121" w14:textId="77777777" w:rsidTr="00C64B26">
        <w:trPr>
          <w:trHeight w:val="317"/>
        </w:trPr>
        <w:tc>
          <w:tcPr>
            <w:tcW w:w="1696" w:type="dxa"/>
          </w:tcPr>
          <w:p w14:paraId="22DBA178" w14:textId="77777777" w:rsidR="00C64B26" w:rsidRPr="000E1328" w:rsidRDefault="00C64B26" w:rsidP="00C64B26">
            <w:pPr>
              <w:pStyle w:val="aff1"/>
              <w:spacing w:after="0"/>
              <w:ind w:left="0"/>
              <w:rPr>
                <w:b/>
                <w:color w:val="000000" w:themeColor="text1"/>
                <w:szCs w:val="26"/>
              </w:rPr>
            </w:pPr>
            <w:r w:rsidRPr="000E1328">
              <w:rPr>
                <w:bCs/>
                <w:color w:val="000000" w:themeColor="text1"/>
                <w:szCs w:val="26"/>
              </w:rPr>
              <w:t>Розробник:</w:t>
            </w:r>
          </w:p>
        </w:tc>
        <w:tc>
          <w:tcPr>
            <w:tcW w:w="7930" w:type="dxa"/>
          </w:tcPr>
          <w:p w14:paraId="5ECE4E03" w14:textId="77777777" w:rsidR="00C64B26" w:rsidRPr="000E1328" w:rsidRDefault="000C746C" w:rsidP="00C64B26">
            <w:pPr>
              <w:pStyle w:val="aff1"/>
              <w:spacing w:after="0"/>
              <w:ind w:left="0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</w:rPr>
              <w:t>Кузько Руслана Вікторівна</w:t>
            </w:r>
            <w:r w:rsidRPr="00F6597D">
              <w:rPr>
                <w:color w:val="000000" w:themeColor="text1"/>
              </w:rPr>
              <w:t xml:space="preserve">, викладач </w:t>
            </w:r>
            <w:r w:rsidRPr="004878B1">
              <w:rPr>
                <w:color w:val="000000" w:themeColor="text1"/>
                <w:szCs w:val="26"/>
              </w:rPr>
              <w:t>Класичного фахового коледжу</w:t>
            </w:r>
            <w:r w:rsidRPr="00D87C04">
              <w:rPr>
                <w:color w:val="000000" w:themeColor="text1"/>
              </w:rPr>
              <w:t xml:space="preserve"> </w:t>
            </w:r>
            <w:r w:rsidRPr="00AA650B">
              <w:rPr>
                <w:color w:val="000000" w:themeColor="text1"/>
              </w:rPr>
              <w:t>Сумського державного університету</w:t>
            </w:r>
          </w:p>
        </w:tc>
      </w:tr>
    </w:tbl>
    <w:p w14:paraId="5BFF0DA9" w14:textId="77777777" w:rsidR="00C64B26" w:rsidRPr="000E1328" w:rsidRDefault="00C64B26" w:rsidP="00C64B26">
      <w:pPr>
        <w:jc w:val="both"/>
        <w:rPr>
          <w:rFonts w:ascii="Times New Roman" w:hAnsi="Times New Roman" w:cs="Times New Roman"/>
          <w:color w:val="000000" w:themeColor="text1"/>
          <w:szCs w:val="28"/>
          <w:lang w:val="uk-UA"/>
        </w:rPr>
      </w:pPr>
    </w:p>
    <w:tbl>
      <w:tblPr>
        <w:tblStyle w:val="ae"/>
        <w:tblpPr w:leftFromText="180" w:rightFromText="180" w:vertAnchor="text" w:horzAnchor="margin" w:tblpY="130"/>
        <w:tblW w:w="5152" w:type="pct"/>
        <w:tblLayout w:type="fixed"/>
        <w:tblLook w:val="04A0" w:firstRow="1" w:lastRow="0" w:firstColumn="1" w:lastColumn="0" w:noHBand="0" w:noVBand="1"/>
      </w:tblPr>
      <w:tblGrid>
        <w:gridCol w:w="1811"/>
        <w:gridCol w:w="2101"/>
        <w:gridCol w:w="2321"/>
        <w:gridCol w:w="1594"/>
        <w:gridCol w:w="2325"/>
      </w:tblGrid>
      <w:tr w:rsidR="00D203B7" w:rsidRPr="000E1328" w14:paraId="1EF8DDF0" w14:textId="77777777" w:rsidTr="008A4912">
        <w:trPr>
          <w:trHeight w:val="1831"/>
        </w:trPr>
        <w:tc>
          <w:tcPr>
            <w:tcW w:w="892" w:type="pct"/>
            <w:vMerge w:val="restart"/>
            <w:tcBorders>
              <w:right w:val="single" w:sz="4" w:space="0" w:color="auto"/>
            </w:tcBorders>
          </w:tcPr>
          <w:p w14:paraId="62BC01F5" w14:textId="77777777" w:rsidR="00D203B7" w:rsidRPr="000E1328" w:rsidRDefault="00D203B7" w:rsidP="00D203B7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Рецензування робочої програми навчальної дисципліни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98084A" w14:textId="77777777" w:rsidR="00D203B7" w:rsidRPr="000E1328" w:rsidRDefault="00D203B7" w:rsidP="00D203B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    Лесик Т.В.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    </w:t>
            </w:r>
          </w:p>
          <w:p w14:paraId="68DFA987" w14:textId="0182C23F" w:rsidR="00D203B7" w:rsidRPr="00636792" w:rsidRDefault="00D203B7" w:rsidP="00D203B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 xml:space="preserve">     (прізвище, ініціали)                                                         </w:t>
            </w:r>
          </w:p>
        </w:tc>
        <w:tc>
          <w:tcPr>
            <w:tcW w:w="307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1433EE" w14:textId="77777777" w:rsidR="00D203B7" w:rsidRPr="00636792" w:rsidRDefault="00D203B7" w:rsidP="00D203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Начальник відділу земельних ресурсів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Бочечківської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сільської ради Конотопського району</w:t>
            </w:r>
          </w:p>
          <w:p w14:paraId="6F54B035" w14:textId="06190DE4" w:rsidR="00D203B7" w:rsidRPr="000E1328" w:rsidRDefault="00D203B7" w:rsidP="00D203B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 xml:space="preserve">                                                       (посада рецензента)  </w:t>
            </w:r>
          </w:p>
        </w:tc>
      </w:tr>
      <w:tr w:rsidR="003366D0" w:rsidRPr="000E1328" w14:paraId="35D2E7E0" w14:textId="77777777" w:rsidTr="008A4912">
        <w:trPr>
          <w:trHeight w:val="694"/>
        </w:trPr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4C66FD41" w14:textId="77777777" w:rsidR="003366D0" w:rsidRPr="000E1328" w:rsidRDefault="003366D0" w:rsidP="003366D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410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1E1" w14:textId="77777777" w:rsidR="003366D0" w:rsidRPr="000E1328" w:rsidRDefault="003366D0" w:rsidP="003366D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Затверджено рішенням засідання експертної ради роботодавців </w:t>
            </w:r>
          </w:p>
          <w:p w14:paraId="1599515C" w14:textId="68C68A8E" w:rsidR="003366D0" w:rsidRPr="00254C6C" w:rsidRDefault="003366D0" w:rsidP="003366D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протокол від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 28.08.202</w:t>
            </w:r>
            <w:r w:rsidR="00D203B7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2</w:t>
            </w:r>
            <w:r w:rsidRPr="00290AF4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р.</w:t>
            </w:r>
            <w:r w:rsidRPr="00290AF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1</w:t>
            </w:r>
          </w:p>
        </w:tc>
      </w:tr>
      <w:tr w:rsidR="003366D0" w:rsidRPr="00C47155" w14:paraId="7A6FD63F" w14:textId="77777777" w:rsidTr="008A4912">
        <w:trPr>
          <w:trHeight w:val="839"/>
        </w:trPr>
        <w:tc>
          <w:tcPr>
            <w:tcW w:w="892" w:type="pct"/>
            <w:vMerge w:val="restart"/>
          </w:tcPr>
          <w:p w14:paraId="771651B7" w14:textId="77777777" w:rsidR="008A4912" w:rsidRDefault="003366D0" w:rsidP="003366D0">
            <w:pPr>
              <w:rPr>
                <w:rStyle w:val="fontstyle01"/>
                <w:sz w:val="24"/>
                <w:szCs w:val="24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Розглянуто та схвалено на засіданні</w:t>
            </w:r>
            <w:r w:rsidRPr="000E1328">
              <w:rPr>
                <w:rStyle w:val="fontstyle01"/>
                <w:color w:val="000000" w:themeColor="text1"/>
                <w:sz w:val="24"/>
                <w:szCs w:val="24"/>
                <w:lang w:val="uk-UA"/>
              </w:rPr>
              <w:t xml:space="preserve"> робочої </w:t>
            </w:r>
            <w:proofErr w:type="spellStart"/>
            <w:r w:rsidRPr="000E1328">
              <w:rPr>
                <w:rStyle w:val="fontstyle01"/>
                <w:color w:val="000000" w:themeColor="text1"/>
                <w:sz w:val="24"/>
                <w:szCs w:val="24"/>
                <w:lang w:val="uk-UA"/>
              </w:rPr>
              <w:t>проєктної</w:t>
            </w:r>
            <w:proofErr w:type="spellEnd"/>
            <w:r w:rsidRPr="000E1328">
              <w:rPr>
                <w:rStyle w:val="fontstyle01"/>
                <w:color w:val="000000" w:themeColor="text1"/>
                <w:sz w:val="24"/>
                <w:szCs w:val="24"/>
                <w:lang w:val="uk-UA"/>
              </w:rPr>
              <w:t xml:space="preserve"> групи (</w:t>
            </w:r>
            <w:r w:rsidRPr="000E1328">
              <w:rPr>
                <w:rStyle w:val="fontstyle01"/>
                <w:sz w:val="24"/>
                <w:szCs w:val="24"/>
                <w:lang w:val="uk-UA"/>
              </w:rPr>
              <w:t xml:space="preserve">РПГ) </w:t>
            </w:r>
            <w:r w:rsidRPr="000E1328">
              <w:rPr>
                <w:rStyle w:val="fontstyle01"/>
                <w:color w:val="000000" w:themeColor="text1"/>
                <w:sz w:val="24"/>
                <w:szCs w:val="24"/>
                <w:lang w:val="uk-UA"/>
              </w:rPr>
              <w:t>освітньої програми «</w:t>
            </w:r>
            <w:proofErr w:type="spellStart"/>
            <w:r>
              <w:rPr>
                <w:rStyle w:val="fontstyle01"/>
                <w:sz w:val="24"/>
                <w:szCs w:val="24"/>
                <w:lang w:val="uk-UA"/>
              </w:rPr>
              <w:t>Землевпоряд</w:t>
            </w:r>
            <w:proofErr w:type="spellEnd"/>
          </w:p>
          <w:p w14:paraId="2E49D56A" w14:textId="77777777" w:rsidR="003366D0" w:rsidRPr="000E1328" w:rsidRDefault="003366D0" w:rsidP="003366D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кування</w:t>
            </w:r>
            <w:r w:rsidRPr="000E1328">
              <w:rPr>
                <w:rStyle w:val="fontstyle01"/>
                <w:sz w:val="24"/>
                <w:szCs w:val="24"/>
                <w:lang w:val="uk-UA"/>
              </w:rPr>
              <w:t>»</w:t>
            </w: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18D07C4" w14:textId="5B1F89D4" w:rsidR="003366D0" w:rsidRPr="00254C6C" w:rsidRDefault="003366D0" w:rsidP="00C47155">
            <w:pP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</w:t>
            </w: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ротокол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 </w:t>
            </w:r>
            <w:r w:rsidR="00C47155" w:rsidRPr="00C47155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28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.08.202</w:t>
            </w:r>
            <w:r w:rsidR="00D203B7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р.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1</w:t>
            </w:r>
          </w:p>
        </w:tc>
      </w:tr>
      <w:tr w:rsidR="003366D0" w:rsidRPr="00297355" w14:paraId="7CC10682" w14:textId="77777777" w:rsidTr="008A4912">
        <w:trPr>
          <w:trHeight w:val="1985"/>
        </w:trPr>
        <w:tc>
          <w:tcPr>
            <w:tcW w:w="892" w:type="pct"/>
            <w:vMerge/>
          </w:tcPr>
          <w:p w14:paraId="2F7B2C3E" w14:textId="77777777" w:rsidR="003366D0" w:rsidRPr="000E1328" w:rsidRDefault="003366D0" w:rsidP="003366D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178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35D1C05" w14:textId="77777777" w:rsidR="003366D0" w:rsidRDefault="003366D0" w:rsidP="003366D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4608A8F5" w14:textId="77777777" w:rsidR="003366D0" w:rsidRDefault="003366D0" w:rsidP="003366D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5546A13C" w14:textId="77777777" w:rsidR="003366D0" w:rsidRPr="000E1328" w:rsidRDefault="003366D0" w:rsidP="003366D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11A459A9" w14:textId="77777777" w:rsidR="003366D0" w:rsidRPr="000E1328" w:rsidRDefault="003366D0" w:rsidP="003366D0">
            <w:pPr>
              <w:ind w:left="4248" w:hanging="4248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Керівник РПГ </w:t>
            </w:r>
          </w:p>
          <w:p w14:paraId="69105A38" w14:textId="77777777" w:rsidR="003366D0" w:rsidRPr="000E1328" w:rsidRDefault="003366D0" w:rsidP="003366D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(гарант освітньої програми)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20E88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_________</w:t>
            </w:r>
          </w:p>
          <w:p w14:paraId="53D4385E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(підпис)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F835A7F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Т.М.Заболотня</w:t>
            </w:r>
            <w:proofErr w:type="spellEnd"/>
          </w:p>
          <w:p w14:paraId="3D3386A4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(прізвище, ініціали)</w:t>
            </w:r>
          </w:p>
        </w:tc>
      </w:tr>
      <w:tr w:rsidR="003366D0" w:rsidRPr="005E1FAB" w14:paraId="15D8505F" w14:textId="77777777" w:rsidTr="008A4912">
        <w:trPr>
          <w:trHeight w:val="751"/>
        </w:trPr>
        <w:tc>
          <w:tcPr>
            <w:tcW w:w="892" w:type="pct"/>
            <w:vMerge w:val="restart"/>
          </w:tcPr>
          <w:p w14:paraId="1423ADA1" w14:textId="77777777" w:rsidR="003366D0" w:rsidRPr="000E1328" w:rsidRDefault="003366D0" w:rsidP="003366D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Розглянуто </w:t>
            </w:r>
          </w:p>
          <w:p w14:paraId="37C8AB77" w14:textId="77777777" w:rsidR="008A4912" w:rsidRDefault="003366D0" w:rsidP="003366D0">
            <w:pPr>
              <w:rPr>
                <w:rFonts w:ascii="Times New Roman" w:eastAsia="Times New Roman" w:hAnsi="Times New Roman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та схвален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 на засіданні циклової комісії</w:t>
            </w:r>
            <w:r w:rsidR="008A491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«</w:t>
            </w:r>
            <w:proofErr w:type="spellStart"/>
            <w:r w:rsidR="008A4912">
              <w:rPr>
                <w:rFonts w:ascii="Times New Roman" w:eastAsia="Times New Roman" w:hAnsi="Times New Roman"/>
                <w:lang w:val="uk-UA"/>
              </w:rPr>
              <w:t>З</w:t>
            </w:r>
            <w:r>
              <w:rPr>
                <w:rFonts w:ascii="Times New Roman" w:eastAsia="Times New Roman" w:hAnsi="Times New Roman"/>
                <w:lang w:val="uk-UA"/>
              </w:rPr>
              <w:t>емле</w:t>
            </w:r>
            <w:r w:rsidR="008A4912">
              <w:rPr>
                <w:rFonts w:ascii="Times New Roman" w:eastAsia="Times New Roman" w:hAnsi="Times New Roman"/>
                <w:lang w:val="uk-UA"/>
              </w:rPr>
              <w:t>в</w:t>
            </w:r>
            <w:r>
              <w:rPr>
                <w:rFonts w:ascii="Times New Roman" w:eastAsia="Times New Roman" w:hAnsi="Times New Roman"/>
                <w:lang w:val="uk-UA"/>
              </w:rPr>
              <w:t>поряд</w:t>
            </w:r>
            <w:proofErr w:type="spellEnd"/>
            <w:r w:rsidR="008A4912">
              <w:rPr>
                <w:rFonts w:ascii="Times New Roman" w:eastAsia="Times New Roman" w:hAnsi="Times New Roman"/>
                <w:lang w:val="uk-UA"/>
              </w:rPr>
              <w:t>-</w:t>
            </w:r>
          </w:p>
          <w:p w14:paraId="2866D3FE" w14:textId="77777777" w:rsidR="003366D0" w:rsidRPr="008A4912" w:rsidRDefault="003366D0" w:rsidP="003366D0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кування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»</w:t>
            </w:r>
          </w:p>
        </w:tc>
        <w:tc>
          <w:tcPr>
            <w:tcW w:w="4108" w:type="pct"/>
            <w:gridSpan w:val="4"/>
            <w:tcBorders>
              <w:bottom w:val="nil"/>
            </w:tcBorders>
            <w:vAlign w:val="center"/>
          </w:tcPr>
          <w:p w14:paraId="0BDF6FFF" w14:textId="25E3CD0B" w:rsidR="003366D0" w:rsidRPr="00254C6C" w:rsidRDefault="003366D0" w:rsidP="003366D0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</w:t>
            </w: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ротокол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31.08.202</w:t>
            </w:r>
            <w:r w:rsidR="00D203B7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2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 р.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1</w:t>
            </w:r>
          </w:p>
        </w:tc>
      </w:tr>
      <w:tr w:rsidR="003366D0" w:rsidRPr="005E1FAB" w14:paraId="5A15382C" w14:textId="77777777" w:rsidTr="008A4912">
        <w:trPr>
          <w:trHeight w:val="1497"/>
        </w:trPr>
        <w:tc>
          <w:tcPr>
            <w:tcW w:w="892" w:type="pct"/>
            <w:vMerge/>
          </w:tcPr>
          <w:p w14:paraId="269011F9" w14:textId="77777777" w:rsidR="003366D0" w:rsidRPr="000E1328" w:rsidRDefault="003366D0" w:rsidP="003366D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2178" w:type="pct"/>
            <w:gridSpan w:val="2"/>
            <w:tcBorders>
              <w:top w:val="nil"/>
              <w:right w:val="nil"/>
            </w:tcBorders>
            <w:vAlign w:val="center"/>
          </w:tcPr>
          <w:p w14:paraId="000E3F8C" w14:textId="77777777" w:rsidR="008A4912" w:rsidRDefault="008A4912" w:rsidP="008A491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DA89947" w14:textId="77777777" w:rsidR="008A4912" w:rsidRDefault="008A4912" w:rsidP="008A491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080D1436" w14:textId="77777777" w:rsidR="003366D0" w:rsidRPr="000E1328" w:rsidRDefault="003366D0" w:rsidP="008A491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Голова</w:t>
            </w:r>
          </w:p>
          <w:p w14:paraId="78CD0D71" w14:textId="77777777" w:rsidR="003366D0" w:rsidRPr="000E1328" w:rsidRDefault="003366D0" w:rsidP="003366D0">
            <w:pPr>
              <w:ind w:left="4248" w:hanging="4248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циклової комісії</w:t>
            </w:r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vAlign w:val="bottom"/>
          </w:tcPr>
          <w:p w14:paraId="6D89A03C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_________</w:t>
            </w:r>
          </w:p>
          <w:p w14:paraId="53D5051F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(підпис)</w:t>
            </w:r>
          </w:p>
        </w:tc>
        <w:tc>
          <w:tcPr>
            <w:tcW w:w="1145" w:type="pct"/>
            <w:tcBorders>
              <w:top w:val="nil"/>
              <w:left w:val="nil"/>
            </w:tcBorders>
            <w:vAlign w:val="bottom"/>
          </w:tcPr>
          <w:p w14:paraId="2E3262AF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 xml:space="preserve">Т.М.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u w:val="single"/>
                <w:lang w:val="uk-UA"/>
              </w:rPr>
              <w:t>Заболотня</w:t>
            </w:r>
            <w:proofErr w:type="spellEnd"/>
          </w:p>
          <w:p w14:paraId="5E00A70B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(прізвище, ініціали)</w:t>
            </w:r>
          </w:p>
        </w:tc>
      </w:tr>
    </w:tbl>
    <w:p w14:paraId="7B18CE64" w14:textId="77777777" w:rsidR="003366D0" w:rsidRPr="000E1328" w:rsidRDefault="003366D0" w:rsidP="003366D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01B2CD70" w14:textId="77777777" w:rsidR="003366D0" w:rsidRPr="000E1328" w:rsidRDefault="003366D0" w:rsidP="003366D0">
      <w:pPr>
        <w:rPr>
          <w:rFonts w:ascii="Times New Roman" w:eastAsia="Times New Roman" w:hAnsi="Times New Roman" w:cs="Times New Roman"/>
          <w:color w:val="000000" w:themeColor="text1"/>
          <w:lang w:val="uk-UA" w:eastAsia="uk-UA"/>
        </w:rPr>
      </w:pPr>
      <w:r w:rsidRPr="000E1328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Дані про перегляд робочої програми навчальної дисципліни:</w:t>
      </w:r>
    </w:p>
    <w:tbl>
      <w:tblPr>
        <w:tblStyle w:val="ae"/>
        <w:tblW w:w="9983" w:type="dxa"/>
        <w:tblLook w:val="04A0" w:firstRow="1" w:lastRow="0" w:firstColumn="1" w:lastColumn="0" w:noHBand="0" w:noVBand="1"/>
      </w:tblPr>
      <w:tblGrid>
        <w:gridCol w:w="1554"/>
        <w:gridCol w:w="1843"/>
        <w:gridCol w:w="1651"/>
        <w:gridCol w:w="1468"/>
        <w:gridCol w:w="1832"/>
        <w:gridCol w:w="1635"/>
      </w:tblGrid>
      <w:tr w:rsidR="003366D0" w:rsidRPr="000E1328" w14:paraId="0F0C7B24" w14:textId="77777777" w:rsidTr="008A4912">
        <w:trPr>
          <w:cantSplit/>
        </w:trPr>
        <w:tc>
          <w:tcPr>
            <w:tcW w:w="1554" w:type="dxa"/>
            <w:vMerge w:val="restart"/>
            <w:vAlign w:val="center"/>
          </w:tcPr>
          <w:p w14:paraId="438005F3" w14:textId="77777777" w:rsidR="003366D0" w:rsidRPr="000E1328" w:rsidRDefault="003366D0" w:rsidP="003366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0E132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Навчальний рік, в якому вносяться зміни</w:t>
            </w:r>
          </w:p>
        </w:tc>
        <w:tc>
          <w:tcPr>
            <w:tcW w:w="1843" w:type="dxa"/>
            <w:vMerge w:val="restart"/>
            <w:vAlign w:val="center"/>
          </w:tcPr>
          <w:p w14:paraId="217100F7" w14:textId="77777777" w:rsidR="003366D0" w:rsidRPr="000E1328" w:rsidRDefault="003366D0" w:rsidP="003366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0E1328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Номер додатку до робочої програми з описом змін</w:t>
            </w:r>
          </w:p>
        </w:tc>
        <w:tc>
          <w:tcPr>
            <w:tcW w:w="6586" w:type="dxa"/>
            <w:gridSpan w:val="4"/>
            <w:vAlign w:val="center"/>
          </w:tcPr>
          <w:p w14:paraId="073ECB5E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Зміни розглянуто і схвалено</w:t>
            </w:r>
          </w:p>
        </w:tc>
      </w:tr>
      <w:tr w:rsidR="003366D0" w:rsidRPr="000E1328" w14:paraId="1D8E447F" w14:textId="77777777" w:rsidTr="008A4912">
        <w:trPr>
          <w:cantSplit/>
        </w:trPr>
        <w:tc>
          <w:tcPr>
            <w:tcW w:w="1554" w:type="dxa"/>
            <w:vMerge/>
            <w:vAlign w:val="center"/>
          </w:tcPr>
          <w:p w14:paraId="6CDCCB13" w14:textId="77777777" w:rsidR="003366D0" w:rsidRPr="000E1328" w:rsidRDefault="003366D0" w:rsidP="003366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43" w:type="dxa"/>
            <w:vMerge/>
            <w:vAlign w:val="center"/>
          </w:tcPr>
          <w:p w14:paraId="6D677E2D" w14:textId="77777777" w:rsidR="003366D0" w:rsidRPr="000E1328" w:rsidRDefault="003366D0" w:rsidP="003366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</w:p>
        </w:tc>
        <w:tc>
          <w:tcPr>
            <w:tcW w:w="1651" w:type="dxa"/>
            <w:vAlign w:val="center"/>
          </w:tcPr>
          <w:p w14:paraId="3660824E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Дата та </w:t>
            </w:r>
          </w:p>
          <w:p w14:paraId="2F73AADA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номер протоколу </w:t>
            </w:r>
          </w:p>
          <w:p w14:paraId="036E2FBC" w14:textId="77777777" w:rsidR="003366D0" w:rsidRPr="000E1328" w:rsidRDefault="003366D0" w:rsidP="003366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засідання </w:t>
            </w:r>
            <w:r w:rsidRPr="000E1328">
              <w:rPr>
                <w:rStyle w:val="fontstyle01"/>
                <w:color w:val="000000" w:themeColor="text1"/>
                <w:sz w:val="24"/>
                <w:szCs w:val="24"/>
                <w:lang w:val="uk-UA"/>
              </w:rPr>
              <w:t>РПГ</w:t>
            </w:r>
          </w:p>
        </w:tc>
        <w:tc>
          <w:tcPr>
            <w:tcW w:w="1468" w:type="dxa"/>
            <w:vAlign w:val="center"/>
          </w:tcPr>
          <w:p w14:paraId="3529FE2A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Підпис керівника РПГ </w:t>
            </w:r>
          </w:p>
          <w:p w14:paraId="270853F2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(гаранта </w:t>
            </w:r>
          </w:p>
          <w:p w14:paraId="058937B8" w14:textId="77777777" w:rsidR="003366D0" w:rsidRPr="000E1328" w:rsidRDefault="003366D0" w:rsidP="003366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освітньої програми)</w:t>
            </w:r>
          </w:p>
        </w:tc>
        <w:tc>
          <w:tcPr>
            <w:tcW w:w="1832" w:type="dxa"/>
            <w:vAlign w:val="center"/>
          </w:tcPr>
          <w:p w14:paraId="7C2B4849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Дата та номер протоколу засідання циклової комісії</w:t>
            </w:r>
          </w:p>
        </w:tc>
        <w:tc>
          <w:tcPr>
            <w:tcW w:w="1635" w:type="dxa"/>
            <w:vAlign w:val="center"/>
          </w:tcPr>
          <w:p w14:paraId="23810C70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Голова </w:t>
            </w:r>
          </w:p>
          <w:p w14:paraId="28C6D82A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циклової </w:t>
            </w:r>
          </w:p>
          <w:p w14:paraId="6F5F94ED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комісії</w:t>
            </w:r>
          </w:p>
          <w:p w14:paraId="40E147DA" w14:textId="77777777" w:rsidR="003366D0" w:rsidRPr="000E1328" w:rsidRDefault="003366D0" w:rsidP="003366D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</w:p>
        </w:tc>
      </w:tr>
      <w:tr w:rsidR="003366D0" w:rsidRPr="000E1328" w14:paraId="628F2A22" w14:textId="77777777" w:rsidTr="008A4912">
        <w:trPr>
          <w:cantSplit/>
          <w:trHeight w:val="439"/>
        </w:trPr>
        <w:tc>
          <w:tcPr>
            <w:tcW w:w="1554" w:type="dxa"/>
          </w:tcPr>
          <w:p w14:paraId="75E68EDB" w14:textId="77777777" w:rsidR="003366D0" w:rsidRPr="003F6088" w:rsidRDefault="003366D0" w:rsidP="003366D0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843" w:type="dxa"/>
          </w:tcPr>
          <w:p w14:paraId="290355C8" w14:textId="77777777" w:rsidR="003366D0" w:rsidRPr="003F6088" w:rsidRDefault="003366D0" w:rsidP="003366D0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651" w:type="dxa"/>
          </w:tcPr>
          <w:p w14:paraId="7FFE949F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68" w:type="dxa"/>
          </w:tcPr>
          <w:p w14:paraId="64989617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32" w:type="dxa"/>
          </w:tcPr>
          <w:p w14:paraId="4CC2D3C9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635" w:type="dxa"/>
          </w:tcPr>
          <w:p w14:paraId="6943A148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3366D0" w:rsidRPr="000E1328" w14:paraId="36D4FBF1" w14:textId="77777777" w:rsidTr="008A4912">
        <w:trPr>
          <w:cantSplit/>
          <w:trHeight w:val="403"/>
        </w:trPr>
        <w:tc>
          <w:tcPr>
            <w:tcW w:w="1554" w:type="dxa"/>
          </w:tcPr>
          <w:p w14:paraId="29505888" w14:textId="77777777" w:rsidR="003366D0" w:rsidRPr="003F6088" w:rsidRDefault="003366D0" w:rsidP="003366D0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843" w:type="dxa"/>
          </w:tcPr>
          <w:p w14:paraId="0A612EC1" w14:textId="77777777" w:rsidR="003366D0" w:rsidRPr="003F6088" w:rsidRDefault="003366D0" w:rsidP="003366D0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651" w:type="dxa"/>
          </w:tcPr>
          <w:p w14:paraId="4D4B5151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68" w:type="dxa"/>
          </w:tcPr>
          <w:p w14:paraId="5D7B7AE6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32" w:type="dxa"/>
          </w:tcPr>
          <w:p w14:paraId="6526A7AA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635" w:type="dxa"/>
          </w:tcPr>
          <w:p w14:paraId="16FB03FF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3366D0" w:rsidRPr="000E1328" w14:paraId="0D079C18" w14:textId="77777777" w:rsidTr="008A4912">
        <w:trPr>
          <w:cantSplit/>
          <w:trHeight w:val="452"/>
        </w:trPr>
        <w:tc>
          <w:tcPr>
            <w:tcW w:w="1554" w:type="dxa"/>
          </w:tcPr>
          <w:p w14:paraId="23D23022" w14:textId="77777777" w:rsidR="003366D0" w:rsidRPr="003F6088" w:rsidRDefault="003366D0" w:rsidP="003366D0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843" w:type="dxa"/>
          </w:tcPr>
          <w:p w14:paraId="518D4B30" w14:textId="77777777" w:rsidR="003366D0" w:rsidRPr="003F6088" w:rsidRDefault="003366D0" w:rsidP="003366D0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  <w:tc>
          <w:tcPr>
            <w:tcW w:w="1651" w:type="dxa"/>
          </w:tcPr>
          <w:p w14:paraId="348A4B2D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468" w:type="dxa"/>
          </w:tcPr>
          <w:p w14:paraId="3872D5EA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32" w:type="dxa"/>
          </w:tcPr>
          <w:p w14:paraId="2885404F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635" w:type="dxa"/>
          </w:tcPr>
          <w:p w14:paraId="1B00E96C" w14:textId="77777777" w:rsidR="003366D0" w:rsidRPr="003F6088" w:rsidRDefault="003366D0" w:rsidP="003366D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14:paraId="77FBFF9C" w14:textId="77777777" w:rsidR="008A4912" w:rsidRDefault="008A4912" w:rsidP="00684EB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14:paraId="1989FB09" w14:textId="77777777" w:rsidR="008A4912" w:rsidRDefault="008A4912" w:rsidP="00684EB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14:paraId="5D704961" w14:textId="77777777" w:rsidR="008A4912" w:rsidRDefault="008A4912" w:rsidP="00684EB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14:paraId="37BC0886" w14:textId="77777777" w:rsidR="00684EB6" w:rsidRDefault="00C7767F" w:rsidP="00684EB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F6597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lastRenderedPageBreak/>
        <w:t xml:space="preserve">І </w:t>
      </w:r>
      <w:r w:rsidR="00D215ED" w:rsidRPr="00F6597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СИЛАБУС</w:t>
      </w:r>
      <w:r w:rsidR="00684EB6" w:rsidRPr="00F6597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НАВЧАЛЬНОЇ ДИСЦИПЛІНИ</w:t>
      </w:r>
    </w:p>
    <w:p w14:paraId="439FC0F1" w14:textId="77777777" w:rsidR="00713895" w:rsidRPr="00713895" w:rsidRDefault="00713895" w:rsidP="00684EB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34"/>
        <w:gridCol w:w="147"/>
        <w:gridCol w:w="10"/>
        <w:gridCol w:w="267"/>
        <w:gridCol w:w="733"/>
        <w:gridCol w:w="126"/>
        <w:gridCol w:w="1155"/>
        <w:gridCol w:w="433"/>
        <w:gridCol w:w="6201"/>
      </w:tblGrid>
      <w:tr w:rsidR="000C2009" w:rsidRPr="00F6597D" w14:paraId="06B80BCB" w14:textId="77777777" w:rsidTr="0024358D">
        <w:tc>
          <w:tcPr>
            <w:tcW w:w="5000" w:type="pct"/>
            <w:gridSpan w:val="9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B9A33B" w14:textId="77777777" w:rsidR="00684EB6" w:rsidRPr="00F6597D" w:rsidRDefault="00684EB6" w:rsidP="000A7670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1. Загальна інформація про навчальну дисципліну</w:t>
            </w:r>
          </w:p>
        </w:tc>
      </w:tr>
      <w:tr w:rsidR="000C2009" w:rsidRPr="00F6597D" w14:paraId="7A39F513" w14:textId="77777777" w:rsidTr="0024358D">
        <w:trPr>
          <w:trHeight w:val="352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A919CD" w14:textId="77777777" w:rsidR="00684EB6" w:rsidRPr="00F6597D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назва навчальної дисципліни</w:t>
            </w: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4FAA02" w14:textId="77777777" w:rsidR="00684EB6" w:rsidRPr="00C20CDA" w:rsidRDefault="002134F8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F24EC">
              <w:rPr>
                <w:rFonts w:ascii="Times New Roman" w:hAnsi="Times New Roman" w:cs="Times New Roman"/>
                <w:lang w:val="uk-UA"/>
              </w:rPr>
              <w:t>Протиерозійна організація території</w:t>
            </w:r>
          </w:p>
        </w:tc>
      </w:tr>
      <w:tr w:rsidR="000C2009" w:rsidRPr="00F6597D" w14:paraId="194E402B" w14:textId="77777777" w:rsidTr="0024358D">
        <w:trPr>
          <w:trHeight w:val="543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7BDEC1" w14:textId="77777777" w:rsidR="00684EB6" w:rsidRPr="00F6597D" w:rsidRDefault="00684EB6" w:rsidP="0024358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офіційна назва закладу вищої освіти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1D4789" w14:textId="77777777" w:rsidR="00684EB6" w:rsidRPr="00F6597D" w:rsidRDefault="00427C9F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Сумський державний університет</w:t>
            </w:r>
          </w:p>
        </w:tc>
      </w:tr>
      <w:tr w:rsidR="000C2009" w:rsidRPr="00F6597D" w14:paraId="0095115F" w14:textId="77777777" w:rsidTr="0024358D">
        <w:trPr>
          <w:trHeight w:val="614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006C96" w14:textId="77777777" w:rsidR="00684EB6" w:rsidRPr="00F6597D" w:rsidRDefault="00684EB6" w:rsidP="0024358D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назва структурного підрозділу</w:t>
            </w: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52B4D3" w14:textId="77777777" w:rsidR="00C64B26" w:rsidRPr="000E1328" w:rsidRDefault="00C64B26" w:rsidP="00C64B2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78B1">
              <w:rPr>
                <w:rFonts w:ascii="Times New Roman" w:hAnsi="Times New Roman" w:cs="Times New Roman"/>
                <w:color w:val="000000" w:themeColor="text1"/>
                <w:lang w:val="uk-UA"/>
              </w:rPr>
              <w:t>Класичний фаховий коледж</w:t>
            </w:r>
          </w:p>
          <w:p w14:paraId="58EFBF91" w14:textId="77777777" w:rsidR="00684EB6" w:rsidRPr="00F6597D" w:rsidRDefault="00C64B26" w:rsidP="00C64B2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Сумського державного університету</w:t>
            </w:r>
          </w:p>
        </w:tc>
      </w:tr>
      <w:tr w:rsidR="000C2009" w:rsidRPr="00F6597D" w14:paraId="5E1952AC" w14:textId="77777777" w:rsidTr="001D6DD9">
        <w:trPr>
          <w:trHeight w:val="785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C80801" w14:textId="77777777" w:rsidR="00684EB6" w:rsidRPr="00F6597D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Розробник(и)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E80BCC" w14:textId="77777777" w:rsidR="00BA779D" w:rsidRPr="00F6597D" w:rsidRDefault="009C0651" w:rsidP="00C20CD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Кузько </w:t>
            </w:r>
            <w:r w:rsidR="00C20CDA">
              <w:rPr>
                <w:rFonts w:ascii="Times New Roman" w:hAnsi="Times New Roman" w:cs="Times New Roman"/>
                <w:color w:val="000000" w:themeColor="text1"/>
                <w:lang w:val="uk-UA"/>
              </w:rPr>
              <w:t>Руслана Вікторівна</w:t>
            </w:r>
            <w:r w:rsidR="00BA779D"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викладач </w:t>
            </w:r>
            <w:proofErr w:type="spellStart"/>
            <w:r w:rsidR="00C64B26"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>Класичного</w:t>
            </w:r>
            <w:proofErr w:type="spellEnd"/>
            <w:r w:rsidR="00C64B26"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="00C64B26"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>фахового</w:t>
            </w:r>
            <w:proofErr w:type="spellEnd"/>
            <w:r w:rsidR="00C64B26"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="00C64B26" w:rsidRPr="004878B1">
              <w:rPr>
                <w:rFonts w:ascii="Times New Roman" w:hAnsi="Times New Roman" w:cs="Times New Roman"/>
                <w:color w:val="000000" w:themeColor="text1"/>
                <w:szCs w:val="26"/>
              </w:rPr>
              <w:t>коледжу</w:t>
            </w:r>
            <w:proofErr w:type="spellEnd"/>
            <w:r w:rsidR="00C64B26" w:rsidRPr="00D87C0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C64B26" w:rsidRPr="00AA650B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Сумського державного університету</w:t>
            </w:r>
          </w:p>
        </w:tc>
      </w:tr>
      <w:tr w:rsidR="000C2009" w:rsidRPr="00D203B7" w14:paraId="712FB7EE" w14:textId="77777777" w:rsidTr="00D203B7">
        <w:trPr>
          <w:trHeight w:val="546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8567DB" w14:textId="77777777" w:rsidR="00684EB6" w:rsidRPr="00F6597D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Рівень вищої освіти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EDE817" w14:textId="7E723749" w:rsidR="00C47155" w:rsidRDefault="00D203B7" w:rsidP="002134F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Фахова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передвища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освіта;</w:t>
            </w:r>
          </w:p>
          <w:p w14:paraId="682BBE48" w14:textId="5F2C2842" w:rsidR="00684EB6" w:rsidRPr="00F6597D" w:rsidRDefault="002134F8" w:rsidP="002134F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lang w:val="uk-UA"/>
              </w:rPr>
              <w:t>НРК України – 5 рівень</w:t>
            </w:r>
            <w:r w:rsidR="00D203B7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24358D" w:rsidRPr="00F6597D" w14:paraId="3F8A0B4C" w14:textId="77777777" w:rsidTr="001D6DD9">
        <w:trPr>
          <w:trHeight w:val="661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B01541" w14:textId="77777777" w:rsidR="0024358D" w:rsidRPr="00F6597D" w:rsidRDefault="0024358D" w:rsidP="0024358D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Семестр вивчення навчальної дисципліни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2C38C0" w14:textId="77777777" w:rsidR="0024358D" w:rsidRPr="00F6597D" w:rsidRDefault="002134F8" w:rsidP="002134F8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16</w:t>
            </w:r>
            <w:r w:rsidR="00C20CDA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тижнів протягом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6</w:t>
            </w:r>
            <w:r w:rsidR="00C20CDA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-го семестру</w:t>
            </w:r>
          </w:p>
        </w:tc>
      </w:tr>
      <w:tr w:rsidR="0024358D" w:rsidRPr="00F6597D" w14:paraId="66286EE0" w14:textId="77777777" w:rsidTr="0024358D">
        <w:trPr>
          <w:trHeight w:val="20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E02B84" w14:textId="77777777" w:rsidR="0024358D" w:rsidRPr="00F6597D" w:rsidRDefault="0024358D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Обсяг навчальної дисципліни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F236AE" w14:textId="311D3990" w:rsidR="0024358D" w:rsidRPr="00F6597D" w:rsidRDefault="0024358D" w:rsidP="00C4715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Обсяг навчальної дисципліни становить </w:t>
            </w:r>
            <w:r w:rsidR="002134F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3</w:t>
            </w:r>
            <w:r w:rsidR="00C20CDA"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кредит</w:t>
            </w:r>
            <w:r w:rsidR="00D203B7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и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ЄКТС, </w:t>
            </w:r>
            <w:r w:rsidR="00550EE8"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br/>
            </w:r>
            <w:r w:rsidR="002134F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90</w:t>
            </w:r>
            <w:r w:rsidR="00C20CDA" w:rsidRPr="00677BEC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</w:t>
            </w:r>
            <w:r w:rsidR="00C20CDA"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и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, з яких </w:t>
            </w:r>
            <w:r w:rsidR="002134F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48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 становить контактна робота з викладачем (</w:t>
            </w:r>
            <w:r w:rsidR="002134F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32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</w:t>
            </w:r>
            <w:r w:rsidR="00C4715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и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лекцій, </w:t>
            </w:r>
            <w:r w:rsidR="00C20CDA" w:rsidRPr="00677BEC">
              <w:rPr>
                <w:rFonts w:ascii="Times New Roman" w:hAnsi="Times New Roman" w:cs="Times New Roman"/>
                <w:color w:val="000000" w:themeColor="text1"/>
                <w:szCs w:val="26"/>
              </w:rPr>
              <w:t>1</w:t>
            </w:r>
            <w:r w:rsidR="002134F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6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 практичних занять), </w:t>
            </w:r>
            <w:r w:rsidR="002134F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42</w:t>
            </w:r>
            <w:r w:rsidR="00533D4C"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 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годин</w:t>
            </w:r>
            <w:r w:rsidR="00C47155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и</w:t>
            </w:r>
            <w:r w:rsidRPr="00677B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становить самостійна робота</w:t>
            </w:r>
          </w:p>
        </w:tc>
      </w:tr>
      <w:tr w:rsidR="000C2009" w:rsidRPr="00F6597D" w14:paraId="613B4E9D" w14:textId="77777777" w:rsidTr="0024358D">
        <w:trPr>
          <w:trHeight w:val="20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327406" w14:textId="77777777" w:rsidR="00684EB6" w:rsidRPr="00F6597D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Мова(и) викладання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99CC32" w14:textId="77777777" w:rsidR="00684EB6" w:rsidRPr="00F6597D" w:rsidRDefault="003738AC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Українською мовою</w:t>
            </w:r>
          </w:p>
        </w:tc>
      </w:tr>
      <w:tr w:rsidR="000C2009" w:rsidRPr="00F6597D" w14:paraId="30A60E39" w14:textId="77777777" w:rsidTr="0024358D">
        <w:tblPrEx>
          <w:shd w:val="clear" w:color="auto" w:fill="auto"/>
        </w:tblPrEx>
        <w:tc>
          <w:tcPr>
            <w:tcW w:w="5000" w:type="pct"/>
            <w:gridSpan w:val="9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43BC92" w14:textId="77777777" w:rsidR="00684EB6" w:rsidRPr="00F6597D" w:rsidRDefault="00684EB6" w:rsidP="000A767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2. Місце навчальної дисципліни в освітній програмі</w:t>
            </w:r>
          </w:p>
        </w:tc>
      </w:tr>
      <w:tr w:rsidR="000C2009" w:rsidRPr="00F6597D" w14:paraId="7974D9F0" w14:textId="77777777" w:rsidTr="00042290">
        <w:tblPrEx>
          <w:shd w:val="clear" w:color="auto" w:fill="auto"/>
        </w:tblPrEx>
        <w:trPr>
          <w:trHeight w:val="519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7C6ABC" w14:textId="77777777" w:rsidR="00684EB6" w:rsidRPr="00F6597D" w:rsidRDefault="00684EB6" w:rsidP="0004229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Статус дисципліни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1799D1" w14:textId="77777777" w:rsidR="00224BEF" w:rsidRPr="002B5074" w:rsidRDefault="000D1768" w:rsidP="002134F8">
            <w:pPr>
              <w:rPr>
                <w:rFonts w:ascii="Times New Roman" w:hAnsi="Times New Roman" w:cs="Times New Roman"/>
                <w:color w:val="FF0000"/>
                <w:szCs w:val="26"/>
                <w:lang w:val="uk-UA"/>
              </w:rPr>
            </w:pPr>
            <w:r w:rsidRPr="002B5074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Вибіркова</w:t>
            </w:r>
            <w:r w:rsidR="00C20CDA" w:rsidRPr="002B5074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="000B6A97" w:rsidRPr="002B5074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навчальна дисципліна </w:t>
            </w:r>
            <w:r w:rsidR="002134F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циклу фахової підготовки</w:t>
            </w:r>
          </w:p>
        </w:tc>
      </w:tr>
      <w:tr w:rsidR="00BF403D" w:rsidRPr="00C47155" w14:paraId="51C9234C" w14:textId="77777777" w:rsidTr="00994D1B">
        <w:tblPrEx>
          <w:shd w:val="clear" w:color="auto" w:fill="auto"/>
        </w:tblPrEx>
        <w:trPr>
          <w:trHeight w:val="559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D9C56D" w14:textId="77777777" w:rsidR="00BF403D" w:rsidRPr="00F6597D" w:rsidRDefault="00BF403D" w:rsidP="0024358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Передумови для вивчення дисципліни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77962D" w14:textId="35555F9B" w:rsidR="00BF403D" w:rsidRPr="007F24EC" w:rsidRDefault="00D203B7" w:rsidP="00C4715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Відсутні.</w:t>
            </w:r>
          </w:p>
        </w:tc>
      </w:tr>
      <w:tr w:rsidR="00BF403D" w:rsidRPr="00D203B7" w14:paraId="532AFE05" w14:textId="77777777" w:rsidTr="00D203B7">
        <w:tblPrEx>
          <w:shd w:val="clear" w:color="auto" w:fill="auto"/>
        </w:tblPrEx>
        <w:trPr>
          <w:trHeight w:val="152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5C0A7B" w14:textId="77777777" w:rsidR="00BF403D" w:rsidRPr="00F6597D" w:rsidRDefault="00BF403D" w:rsidP="0024358D">
            <w:pPr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Додаткові умови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0ACB6D" w14:textId="79939055" w:rsidR="00BF403D" w:rsidRPr="007F24EC" w:rsidRDefault="00D203B7" w:rsidP="00C47155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>Без додаткових умов.</w:t>
            </w:r>
          </w:p>
        </w:tc>
      </w:tr>
      <w:tr w:rsidR="000C2009" w:rsidRPr="00F6597D" w14:paraId="749C8DF6" w14:textId="77777777" w:rsidTr="00533D4C">
        <w:tblPrEx>
          <w:shd w:val="clear" w:color="auto" w:fill="auto"/>
        </w:tblPrEx>
        <w:trPr>
          <w:trHeight w:val="206"/>
        </w:trPr>
        <w:tc>
          <w:tcPr>
            <w:tcW w:w="1617" w:type="pct"/>
            <w:gridSpan w:val="7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5FF576" w14:textId="77777777" w:rsidR="00684EB6" w:rsidRPr="00F6597D" w:rsidRDefault="00684EB6" w:rsidP="0024358D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Обмеження</w:t>
            </w:r>
          </w:p>
        </w:tc>
        <w:tc>
          <w:tcPr>
            <w:tcW w:w="3383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587C13" w14:textId="77777777" w:rsidR="00684EB6" w:rsidRPr="00F6597D" w:rsidRDefault="000B6A97" w:rsidP="0024358D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Обмеження відсутні</w:t>
            </w:r>
          </w:p>
        </w:tc>
      </w:tr>
      <w:tr w:rsidR="000C2009" w:rsidRPr="00F6597D" w14:paraId="366B4F4F" w14:textId="77777777" w:rsidTr="00522891">
        <w:tblPrEx>
          <w:shd w:val="clear" w:color="auto" w:fill="auto"/>
        </w:tblPrEx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FF04E3" w14:textId="77777777" w:rsidR="00684EB6" w:rsidRPr="00F6597D" w:rsidRDefault="00684EB6" w:rsidP="000A767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3. </w:t>
            </w:r>
            <w:r w:rsidR="00992E97"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Мета</w:t>
            </w: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 навчальної дисципліни</w:t>
            </w:r>
          </w:p>
        </w:tc>
      </w:tr>
      <w:tr w:rsidR="000C2009" w:rsidRPr="00F6597D" w14:paraId="73AE3B9D" w14:textId="77777777" w:rsidTr="00994D1B">
        <w:tblPrEx>
          <w:shd w:val="clear" w:color="auto" w:fill="auto"/>
        </w:tblPrEx>
        <w:trPr>
          <w:trHeight w:val="552"/>
        </w:trPr>
        <w:tc>
          <w:tcPr>
            <w:tcW w:w="5000" w:type="pct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F03F04" w14:textId="04ADF36E" w:rsidR="00C47155" w:rsidRPr="00C20CDA" w:rsidRDefault="00297355" w:rsidP="008A4912">
            <w:pPr>
              <w:keepLines/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r w:rsidRPr="00C20CDA">
              <w:rPr>
                <w:rFonts w:ascii="Times New Roman" w:hAnsi="Times New Roman" w:cs="Times New Roman"/>
                <w:lang w:val="uk-UA"/>
              </w:rPr>
              <w:t>Метою дисципліни є вивчення методів контролю за використанням та охороною земель,</w:t>
            </w:r>
            <w:r>
              <w:rPr>
                <w:rFonts w:ascii="Times New Roman" w:hAnsi="Times New Roman" w:cs="Times New Roman"/>
                <w:lang w:val="uk-UA"/>
              </w:rPr>
              <w:t xml:space="preserve"> а також вивчення видів ерозії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факторів, що визначають розвиток ерозії,</w:t>
            </w:r>
            <w:r w:rsidRPr="00C20CDA">
              <w:rPr>
                <w:rFonts w:ascii="Times New Roman" w:hAnsi="Times New Roman" w:cs="Times New Roman"/>
                <w:lang w:val="uk-UA"/>
              </w:rPr>
              <w:t xml:space="preserve"> що збігається з метою </w:t>
            </w:r>
            <w:r>
              <w:rPr>
                <w:rFonts w:ascii="Times New Roman" w:hAnsi="Times New Roman" w:cs="Times New Roman"/>
                <w:lang w:val="uk-UA"/>
              </w:rPr>
              <w:t xml:space="preserve">усієї екологічної діяльності, </w:t>
            </w:r>
            <w:r w:rsidRPr="00C20CDA">
              <w:rPr>
                <w:rFonts w:ascii="Times New Roman" w:hAnsi="Times New Roman" w:cs="Times New Roman"/>
                <w:lang w:val="uk-UA"/>
              </w:rPr>
              <w:t>задово</w:t>
            </w:r>
            <w:r w:rsidRPr="00C20CDA">
              <w:rPr>
                <w:rFonts w:ascii="Times New Roman" w:hAnsi="Times New Roman" w:cs="Times New Roman"/>
                <w:lang w:val="uk-UA"/>
              </w:rPr>
              <w:softHyphen/>
              <w:t>лення справедливих соціальних, економічних, екологічних потреб нинішнього і майбутнього поколінь у сфері розвитку й охорони навколишнього природного середовища.</w:t>
            </w:r>
            <w:bookmarkStart w:id="1" w:name="_GoBack"/>
            <w:bookmarkEnd w:id="1"/>
          </w:p>
        </w:tc>
      </w:tr>
      <w:tr w:rsidR="000C2009" w:rsidRPr="00F6597D" w14:paraId="5E756BD5" w14:textId="77777777" w:rsidTr="00522891">
        <w:tblPrEx>
          <w:shd w:val="clear" w:color="auto" w:fill="auto"/>
        </w:tblPrEx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31FAF4" w14:textId="77777777" w:rsidR="005A016F" w:rsidRPr="005A016F" w:rsidRDefault="00684EB6" w:rsidP="000A7670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  <w:t xml:space="preserve">4. </w:t>
            </w: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Зміст навчальної дисципліни</w:t>
            </w:r>
          </w:p>
        </w:tc>
      </w:tr>
      <w:tr w:rsidR="005A016F" w:rsidRPr="00F6597D" w14:paraId="4C3D1DDC" w14:textId="77777777" w:rsidTr="00522891">
        <w:tblPrEx>
          <w:shd w:val="clear" w:color="auto" w:fill="auto"/>
        </w:tblPrEx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B6BAB2" w14:textId="77777777" w:rsidR="006948EE" w:rsidRPr="00C47155" w:rsidRDefault="006948EE" w:rsidP="006948EE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C4715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Змістовий модуль 1. </w:t>
            </w:r>
          </w:p>
          <w:p w14:paraId="52252338" w14:textId="77777777" w:rsidR="006948EE" w:rsidRPr="00C47155" w:rsidRDefault="006948EE" w:rsidP="006948EE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C47155">
              <w:rPr>
                <w:rFonts w:ascii="Times New Roman" w:hAnsi="Times New Roman" w:cs="Times New Roman"/>
                <w:b/>
              </w:rPr>
              <w:t>З</w:t>
            </w:r>
            <w:r w:rsidRPr="00C47155">
              <w:rPr>
                <w:rFonts w:ascii="Times New Roman" w:hAnsi="Times New Roman" w:cs="Times New Roman"/>
                <w:b/>
                <w:lang w:val="uk-UA"/>
              </w:rPr>
              <w:t>АГАЛЬНІ ПОНЯТТЯ ПРО ЕРОЗІЮ ГРУНТІВ</w:t>
            </w:r>
            <w:r w:rsidRPr="00C4715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5C4EC0A" w14:textId="77777777" w:rsidR="006948EE" w:rsidRPr="00C47155" w:rsidRDefault="006948EE" w:rsidP="006948E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47155">
              <w:rPr>
                <w:rFonts w:ascii="Times New Roman" w:eastAsia="Times New Roman" w:hAnsi="Times New Roman" w:cs="Times New Roman"/>
                <w:b/>
              </w:rPr>
              <w:t xml:space="preserve">Тема 1. </w:t>
            </w:r>
            <w:proofErr w:type="spellStart"/>
            <w:r w:rsidRPr="00C47155">
              <w:rPr>
                <w:rFonts w:ascii="Times New Roman" w:hAnsi="Times New Roman" w:cs="Times New Roman"/>
                <w:b/>
              </w:rPr>
              <w:t>Вступ</w:t>
            </w:r>
            <w:proofErr w:type="spellEnd"/>
            <w:r w:rsidR="005D06CA" w:rsidRPr="00C47155">
              <w:rPr>
                <w:rFonts w:ascii="Times New Roman" w:hAnsi="Times New Roman" w:cs="Times New Roman"/>
                <w:b/>
                <w:lang w:val="uk-UA"/>
              </w:rPr>
              <w:t>. Завдання раціонального використання й охорони земель</w:t>
            </w:r>
          </w:p>
          <w:p w14:paraId="1EA02D87" w14:textId="77777777" w:rsidR="007C7712" w:rsidRPr="00C47155" w:rsidRDefault="006948EE" w:rsidP="006948EE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C47155">
              <w:rPr>
                <w:rFonts w:ascii="Times New Roman" w:hAnsi="Times New Roman" w:cs="Times New Roman"/>
              </w:rPr>
              <w:t>Удосконалення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земельних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ресурсів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Україні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раціонального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lastRenderedPageBreak/>
              <w:t>використання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й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охорони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земель в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ерозії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грунтів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Принципи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раціонального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земель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сільськогосподарського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призначення.Природно-сільськогосподарське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еколого-економічне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протиерозійне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районування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земель.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значення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протиерозійної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території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сільськогосподарських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C47155">
              <w:rPr>
                <w:rFonts w:ascii="Times New Roman" w:hAnsi="Times New Roman" w:cs="Times New Roman"/>
              </w:rPr>
              <w:t>.</w:t>
            </w:r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Коротка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історія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ерозієзнавчих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досліджень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Україні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та за кордоном.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C7712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Загальнодержавні</w:t>
            </w:r>
            <w:proofErr w:type="spellEnd"/>
            <w:r w:rsidR="007C7712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="007C7712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регіональні</w:t>
            </w:r>
            <w:proofErr w:type="spellEnd"/>
            <w:r w:rsidR="007C7712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C7712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програми</w:t>
            </w:r>
            <w:proofErr w:type="spellEnd"/>
            <w:r w:rsidR="007C7712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C7712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="007C7712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="007C7712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охорони</w:t>
            </w:r>
            <w:proofErr w:type="spellEnd"/>
            <w:r w:rsidR="007C7712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земель.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7C7712" w:rsidRPr="00C47155">
              <w:rPr>
                <w:rFonts w:ascii="Times New Roman" w:hAnsi="Times New Roman" w:cs="Times New Roman"/>
              </w:rPr>
              <w:t>Природно-</w:t>
            </w:r>
            <w:proofErr w:type="spellStart"/>
            <w:r w:rsidR="007C7712" w:rsidRPr="00C47155">
              <w:rPr>
                <w:rFonts w:ascii="Times New Roman" w:hAnsi="Times New Roman" w:cs="Times New Roman"/>
              </w:rPr>
              <w:t>сільськогосподарське</w:t>
            </w:r>
            <w:proofErr w:type="spellEnd"/>
            <w:r w:rsidR="007C7712" w:rsidRPr="00C4715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C7712" w:rsidRPr="00C47155">
              <w:rPr>
                <w:rFonts w:ascii="Times New Roman" w:hAnsi="Times New Roman" w:cs="Times New Roman"/>
              </w:rPr>
              <w:t>ерозійне</w:t>
            </w:r>
            <w:proofErr w:type="spellEnd"/>
            <w:r w:rsidR="007C7712" w:rsidRPr="00C4715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7C7712" w:rsidRPr="00C47155">
              <w:rPr>
                <w:rFonts w:ascii="Times New Roman" w:hAnsi="Times New Roman" w:cs="Times New Roman"/>
              </w:rPr>
              <w:t>районування</w:t>
            </w:r>
            <w:proofErr w:type="spellEnd"/>
            <w:r w:rsidR="007C7712" w:rsidRPr="00C4715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C7712" w:rsidRPr="00C47155">
              <w:rPr>
                <w:rFonts w:ascii="Times New Roman" w:hAnsi="Times New Roman" w:cs="Times New Roman"/>
              </w:rPr>
              <w:t>земельного фонду</w:t>
            </w:r>
            <w:r w:rsidR="007C7712" w:rsidRPr="00C4715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1FF4B1F" w14:textId="77777777" w:rsidR="006948EE" w:rsidRPr="00C47155" w:rsidRDefault="006948EE" w:rsidP="006948E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47155">
              <w:rPr>
                <w:rFonts w:ascii="Times New Roman" w:eastAsia="Times New Roman" w:hAnsi="Times New Roman" w:cs="Times New Roman"/>
                <w:b/>
              </w:rPr>
              <w:t xml:space="preserve">Тема 2. </w:t>
            </w:r>
            <w:proofErr w:type="spellStart"/>
            <w:r w:rsidRPr="00C47155">
              <w:rPr>
                <w:rFonts w:ascii="Times New Roman" w:hAnsi="Times New Roman" w:cs="Times New Roman"/>
                <w:b/>
              </w:rPr>
              <w:t>Основні</w:t>
            </w:r>
            <w:proofErr w:type="spellEnd"/>
            <w:r w:rsidRPr="00C4715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  <w:b/>
              </w:rPr>
              <w:t>відомості</w:t>
            </w:r>
            <w:proofErr w:type="spellEnd"/>
            <w:r w:rsidRPr="00C47155">
              <w:rPr>
                <w:rFonts w:ascii="Times New Roman" w:hAnsi="Times New Roman" w:cs="Times New Roman"/>
                <w:b/>
              </w:rPr>
              <w:t xml:space="preserve"> про </w:t>
            </w:r>
            <w:proofErr w:type="spellStart"/>
            <w:r w:rsidRPr="00C47155">
              <w:rPr>
                <w:rFonts w:ascii="Times New Roman" w:hAnsi="Times New Roman" w:cs="Times New Roman"/>
                <w:b/>
              </w:rPr>
              <w:t>ерозію</w:t>
            </w:r>
            <w:proofErr w:type="spellEnd"/>
            <w:r w:rsidRPr="00C4715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  <w:b/>
              </w:rPr>
              <w:t>грунтів</w:t>
            </w:r>
            <w:proofErr w:type="spellEnd"/>
          </w:p>
          <w:p w14:paraId="39F184C8" w14:textId="77777777" w:rsidR="007C7712" w:rsidRPr="00C47155" w:rsidRDefault="006948EE" w:rsidP="006948EE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C47155">
              <w:rPr>
                <w:rFonts w:ascii="Times New Roman" w:hAnsi="Times New Roman" w:cs="Times New Roman"/>
                <w:lang w:val="uk-UA"/>
              </w:rPr>
              <w:t xml:space="preserve">Ерозія </w:t>
            </w:r>
            <w:proofErr w:type="spellStart"/>
            <w:r w:rsidRPr="00C47155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C47155">
              <w:rPr>
                <w:rFonts w:ascii="Times New Roman" w:hAnsi="Times New Roman" w:cs="Times New Roman"/>
                <w:lang w:val="uk-UA"/>
              </w:rPr>
              <w:t xml:space="preserve">: визначення. Класифікація видів ерозії </w:t>
            </w:r>
            <w:proofErr w:type="spellStart"/>
            <w:r w:rsidRPr="00C47155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C4715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C47155">
              <w:rPr>
                <w:rFonts w:ascii="Times New Roman" w:hAnsi="Times New Roman" w:cs="Times New Roman"/>
                <w:lang w:val="uk-UA"/>
              </w:rPr>
              <w:t>Суть,форми</w:t>
            </w:r>
            <w:proofErr w:type="spellEnd"/>
            <w:r w:rsidRPr="00C47155">
              <w:rPr>
                <w:rFonts w:ascii="Times New Roman" w:hAnsi="Times New Roman" w:cs="Times New Roman"/>
                <w:lang w:val="uk-UA"/>
              </w:rPr>
              <w:t xml:space="preserve"> прояву і види ерозії </w:t>
            </w:r>
            <w:proofErr w:type="spellStart"/>
            <w:r w:rsidRPr="00C47155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C47155">
              <w:rPr>
                <w:rFonts w:ascii="Times New Roman" w:hAnsi="Times New Roman" w:cs="Times New Roman"/>
                <w:lang w:val="uk-UA"/>
              </w:rPr>
              <w:t xml:space="preserve">. Класифікація </w:t>
            </w:r>
            <w:proofErr w:type="spellStart"/>
            <w:r w:rsidRPr="00C47155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C47155">
              <w:rPr>
                <w:rFonts w:ascii="Times New Roman" w:hAnsi="Times New Roman" w:cs="Times New Roman"/>
                <w:lang w:val="uk-UA"/>
              </w:rPr>
              <w:t xml:space="preserve"> за еродованістю і закономірності поширення еродованих </w:t>
            </w:r>
            <w:proofErr w:type="spellStart"/>
            <w:r w:rsidRPr="00C47155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C47155">
              <w:rPr>
                <w:rFonts w:ascii="Times New Roman" w:hAnsi="Times New Roman" w:cs="Times New Roman"/>
                <w:lang w:val="uk-UA"/>
              </w:rPr>
              <w:t xml:space="preserve">. Фактори, що визначають виникнення і розвиток ерозії </w:t>
            </w:r>
            <w:proofErr w:type="spellStart"/>
            <w:r w:rsidRPr="00C47155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C47155">
              <w:rPr>
                <w:rFonts w:ascii="Times New Roman" w:hAnsi="Times New Roman" w:cs="Times New Roman"/>
                <w:lang w:val="uk-UA"/>
              </w:rPr>
              <w:t>.</w:t>
            </w:r>
            <w:r w:rsidR="00C4715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47155">
              <w:rPr>
                <w:rFonts w:ascii="Times New Roman" w:hAnsi="Times New Roman" w:cs="Times New Roman"/>
                <w:lang w:val="uk-UA"/>
              </w:rPr>
              <w:t>Поширення ерозійних процесів в світі та в Україні.</w:t>
            </w:r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Аналіз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 причин і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оцінка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факторів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ерозії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грунтів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господарстві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. </w:t>
            </w:r>
          </w:p>
          <w:p w14:paraId="017FC00F" w14:textId="77777777" w:rsidR="007C7712" w:rsidRPr="00C47155" w:rsidRDefault="007C7712" w:rsidP="006948E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Аналіз  причин і оцінка факторів ерозії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грунтів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в господарстві.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Оцінка ерозійної небезпеки території господарства.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Оцінка</w:t>
            </w:r>
            <w:proofErr w:type="spellEnd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ерозійної</w:t>
            </w:r>
            <w:proofErr w:type="spellEnd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небезпеки</w:t>
            </w:r>
            <w:proofErr w:type="spellEnd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території</w:t>
            </w:r>
            <w:proofErr w:type="spellEnd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господарства</w:t>
            </w:r>
            <w:proofErr w:type="spellEnd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Землевпорядні</w:t>
            </w:r>
            <w:proofErr w:type="spellEnd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вишукування</w:t>
            </w:r>
            <w:proofErr w:type="spellEnd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території</w:t>
            </w:r>
            <w:proofErr w:type="spellEnd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господарства</w:t>
            </w:r>
            <w:proofErr w:type="spellEnd"/>
            <w:r w:rsidR="006948EE"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47155">
              <w:rPr>
                <w:rFonts w:ascii="Times New Roman" w:hAnsi="Times New Roman" w:cs="Times New Roman"/>
              </w:rPr>
              <w:t>Природно-</w:t>
            </w:r>
            <w:proofErr w:type="spellStart"/>
            <w:r w:rsidRPr="00C47155">
              <w:rPr>
                <w:rFonts w:ascii="Times New Roman" w:hAnsi="Times New Roman" w:cs="Times New Roman"/>
              </w:rPr>
              <w:t>сільськогосподарське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47155">
              <w:rPr>
                <w:rFonts w:ascii="Times New Roman" w:hAnsi="Times New Roman" w:cs="Times New Roman"/>
              </w:rPr>
              <w:t>ерозійне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районування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земельного фонду</w:t>
            </w:r>
            <w:r w:rsidRPr="00C47155">
              <w:rPr>
                <w:rFonts w:ascii="Times New Roman" w:hAnsi="Times New Roman" w:cs="Times New Roman"/>
                <w:lang w:val="uk-UA"/>
              </w:rPr>
              <w:t>.</w:t>
            </w:r>
            <w:r w:rsidR="00C4715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Збитки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що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заподіює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ерозія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грунтів</w:t>
            </w:r>
            <w:proofErr w:type="spellEnd"/>
            <w:r w:rsidRPr="00C4715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CF7A9F0" w14:textId="77777777" w:rsidR="006948EE" w:rsidRPr="00C47155" w:rsidRDefault="006948EE" w:rsidP="006948EE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C47155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 w:rsidRPr="00C47155"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  <w:r w:rsidRPr="00C47155">
              <w:rPr>
                <w:rFonts w:ascii="Times New Roman" w:eastAsia="Times New Roman" w:hAnsi="Times New Roman" w:cs="Times New Roman"/>
                <w:b/>
              </w:rPr>
              <w:t>.</w:t>
            </w:r>
            <w:r w:rsidRPr="00C47155">
              <w:rPr>
                <w:rStyle w:val="6"/>
                <w:rFonts w:eastAsia="Arial Unicode MS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Основні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принципи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способи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захисту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грунтів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від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ерозії</w:t>
            </w:r>
            <w:proofErr w:type="spellEnd"/>
          </w:p>
          <w:p w14:paraId="643F0F4A" w14:textId="77777777" w:rsidR="007C7712" w:rsidRPr="00C47155" w:rsidRDefault="006948EE" w:rsidP="006948EE">
            <w:pPr>
              <w:pStyle w:val="62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Загальна характеристика протиерозійних заходів. Організаційно-господарські заходи. Агромеліоративні заходи. Лісомеліоративні заходи. Гідромеліоративні заходи. Оцінка ефективності протиерозійних заходів.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4052E0" w:rsidRPr="00C47155">
              <w:rPr>
                <w:color w:val="000000"/>
                <w:sz w:val="24"/>
                <w:szCs w:val="24"/>
                <w:lang w:val="uk-UA"/>
              </w:rPr>
              <w:t>Обґрунтування і оцінка протиерозійного комплексу</w:t>
            </w:r>
          </w:p>
          <w:p w14:paraId="623A6A93" w14:textId="77777777" w:rsidR="007C7712" w:rsidRPr="00C47155" w:rsidRDefault="007C7712" w:rsidP="006948EE">
            <w:pPr>
              <w:pStyle w:val="62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47155">
              <w:rPr>
                <w:color w:val="000000"/>
                <w:sz w:val="24"/>
                <w:szCs w:val="24"/>
                <w:lang w:val="uk-UA"/>
              </w:rPr>
              <w:t xml:space="preserve">Закономірності розвитку ерозійних процесів і поширення еродованих </w:t>
            </w:r>
            <w:proofErr w:type="spellStart"/>
            <w:r w:rsidRPr="00C47155">
              <w:rPr>
                <w:color w:val="000000"/>
                <w:sz w:val="24"/>
                <w:szCs w:val="24"/>
                <w:lang w:val="uk-UA"/>
              </w:rPr>
              <w:t>грунтів</w:t>
            </w:r>
            <w:proofErr w:type="spellEnd"/>
            <w:r w:rsidRPr="00C47155">
              <w:rPr>
                <w:color w:val="000000"/>
                <w:sz w:val="24"/>
                <w:szCs w:val="24"/>
                <w:lang w:val="uk-UA"/>
              </w:rPr>
              <w:t>.</w:t>
            </w:r>
            <w:r w:rsidR="00C4715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47155">
              <w:rPr>
                <w:color w:val="000000"/>
                <w:sz w:val="24"/>
                <w:szCs w:val="24"/>
                <w:lang w:val="uk-UA"/>
              </w:rPr>
              <w:t xml:space="preserve">Суть, форми прояву і види ерозії </w:t>
            </w:r>
            <w:proofErr w:type="spellStart"/>
            <w:r w:rsidRPr="00C47155">
              <w:rPr>
                <w:color w:val="000000"/>
                <w:sz w:val="24"/>
                <w:szCs w:val="24"/>
                <w:lang w:val="uk-UA"/>
              </w:rPr>
              <w:t>грунтів</w:t>
            </w:r>
            <w:proofErr w:type="spellEnd"/>
            <w:r w:rsidRPr="00C47155">
              <w:rPr>
                <w:color w:val="000000"/>
                <w:sz w:val="24"/>
                <w:szCs w:val="24"/>
                <w:lang w:val="uk-UA"/>
              </w:rPr>
              <w:t>.</w:t>
            </w:r>
            <w:r w:rsidR="00C4715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47155">
              <w:rPr>
                <w:color w:val="000000"/>
                <w:sz w:val="24"/>
                <w:szCs w:val="24"/>
                <w:lang w:val="uk-UA"/>
              </w:rPr>
              <w:t xml:space="preserve">Класифікація </w:t>
            </w:r>
            <w:proofErr w:type="spellStart"/>
            <w:r w:rsidRPr="00C47155">
              <w:rPr>
                <w:color w:val="000000"/>
                <w:sz w:val="24"/>
                <w:szCs w:val="24"/>
                <w:lang w:val="uk-UA"/>
              </w:rPr>
              <w:t>грунтів</w:t>
            </w:r>
            <w:proofErr w:type="spellEnd"/>
            <w:r w:rsidRPr="00C47155">
              <w:rPr>
                <w:color w:val="000000"/>
                <w:sz w:val="24"/>
                <w:szCs w:val="24"/>
                <w:lang w:val="uk-UA"/>
              </w:rPr>
              <w:t xml:space="preserve"> за еродованістю і закономірності поширення еродованих </w:t>
            </w:r>
            <w:proofErr w:type="spellStart"/>
            <w:r w:rsidRPr="00C47155">
              <w:rPr>
                <w:color w:val="000000"/>
                <w:sz w:val="24"/>
                <w:szCs w:val="24"/>
                <w:lang w:val="uk-UA"/>
              </w:rPr>
              <w:t>грунтів</w:t>
            </w:r>
            <w:proofErr w:type="spellEnd"/>
          </w:p>
          <w:p w14:paraId="76178614" w14:textId="77777777" w:rsidR="006948EE" w:rsidRPr="00C47155" w:rsidRDefault="006948EE" w:rsidP="006948EE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C4715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Змістовий модуль 2. </w:t>
            </w:r>
          </w:p>
          <w:p w14:paraId="7F7FB70E" w14:textId="77777777" w:rsidR="006948EE" w:rsidRPr="00C47155" w:rsidRDefault="006948EE" w:rsidP="006948EE">
            <w:pPr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C47155">
              <w:rPr>
                <w:rFonts w:ascii="Times New Roman" w:hAnsi="Times New Roman" w:cs="Times New Roman"/>
                <w:b/>
              </w:rPr>
              <w:t>П</w:t>
            </w:r>
            <w:r w:rsidRPr="00C47155">
              <w:rPr>
                <w:rFonts w:ascii="Times New Roman" w:hAnsi="Times New Roman" w:cs="Times New Roman"/>
                <w:b/>
                <w:lang w:val="uk-UA"/>
              </w:rPr>
              <w:t>РОТИЕРОЗІЙНА ОРГАНІЗАЦІЯ ТЕРИТОРІЇ</w:t>
            </w:r>
            <w:r w:rsidRPr="00C47155">
              <w:rPr>
                <w:rFonts w:ascii="Times New Roman" w:hAnsi="Times New Roman" w:cs="Times New Roman"/>
                <w:b/>
              </w:rPr>
              <w:t xml:space="preserve"> </w:t>
            </w:r>
            <w:r w:rsidRPr="00C47155">
              <w:rPr>
                <w:rFonts w:ascii="Times New Roman" w:hAnsi="Times New Roman" w:cs="Times New Roman"/>
                <w:b/>
                <w:lang w:val="uk-UA"/>
              </w:rPr>
              <w:t xml:space="preserve">СІЛЬСЬКОГОСПОДАРСЬКОГО </w:t>
            </w:r>
            <w:r w:rsidRPr="00C47155">
              <w:rPr>
                <w:rFonts w:ascii="Times New Roman" w:hAnsi="Times New Roman" w:cs="Times New Roman"/>
                <w:b/>
              </w:rPr>
              <w:t xml:space="preserve"> </w:t>
            </w:r>
            <w:r w:rsidRPr="00C47155">
              <w:rPr>
                <w:rFonts w:ascii="Times New Roman" w:hAnsi="Times New Roman" w:cs="Times New Roman"/>
                <w:b/>
                <w:lang w:val="uk-UA"/>
              </w:rPr>
              <w:t>ЗЕМЛЕКОРИСТУВАННЯ</w:t>
            </w:r>
            <w:r w:rsidRPr="00C4715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19E95C9" w14:textId="77777777" w:rsidR="006948EE" w:rsidRPr="00C47155" w:rsidRDefault="006948EE" w:rsidP="006948E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4715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Тема 4. </w:t>
            </w:r>
            <w:r w:rsidRPr="00C47155">
              <w:rPr>
                <w:rStyle w:val="FontStyle30"/>
                <w:sz w:val="24"/>
                <w:szCs w:val="24"/>
                <w:lang w:val="uk-UA" w:eastAsia="uk-UA"/>
              </w:rPr>
              <w:t xml:space="preserve">Організація угідь і сівозмін в умовах ерозії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val="uk-UA" w:eastAsia="uk-UA"/>
              </w:rPr>
              <w:t>грунтів</w:t>
            </w:r>
            <w:proofErr w:type="spellEnd"/>
            <w:r w:rsidRPr="00C4715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14:paraId="1BE52A0C" w14:textId="77777777" w:rsidR="006948EE" w:rsidRPr="00C47155" w:rsidRDefault="006948EE" w:rsidP="006948EE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C47155">
              <w:rPr>
                <w:rFonts w:ascii="Times New Roman" w:hAnsi="Times New Roman" w:cs="Times New Roman"/>
              </w:rPr>
              <w:t>Принципи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протиерозійної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території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Схеми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протиерозійних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угідь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сівозмін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Розробка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щодо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поліпшення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угідь.Проектування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раціональних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сівозмін</w:t>
            </w:r>
            <w:proofErr w:type="spellEnd"/>
            <w:r w:rsidRPr="00C47155">
              <w:rPr>
                <w:rFonts w:ascii="Times New Roman" w:hAnsi="Times New Roman" w:cs="Times New Roman"/>
              </w:rPr>
              <w:t>.</w:t>
            </w:r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r w:rsidR="00384C1F"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Розробка протиерозійної організації території господарства.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Обрунтування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проекту організації угідь і сівозмін. </w:t>
            </w:r>
            <w:r w:rsidRPr="00A060A6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Розробка протиерозійної організації території господарства.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A060A6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Проекти внутрішньогосподарського землеустрою.</w:t>
            </w:r>
          </w:p>
          <w:p w14:paraId="418AC2A9" w14:textId="77777777" w:rsidR="006948EE" w:rsidRPr="00C47155" w:rsidRDefault="006948EE" w:rsidP="006948E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060A6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Тема </w:t>
            </w:r>
            <w:r w:rsidRPr="00C47155"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Pr="00A060A6">
              <w:rPr>
                <w:rFonts w:ascii="Times New Roman" w:eastAsia="Times New Roman" w:hAnsi="Times New Roman" w:cs="Times New Roman"/>
                <w:b/>
                <w:lang w:val="uk-UA"/>
              </w:rPr>
              <w:t>.</w:t>
            </w:r>
            <w:r w:rsidRPr="00A060A6">
              <w:rPr>
                <w:rFonts w:ascii="Times New Roman" w:hAnsi="Times New Roman" w:cs="Times New Roman"/>
                <w:b/>
                <w:lang w:val="uk-UA"/>
              </w:rPr>
              <w:t xml:space="preserve"> Протиерозійне впорядкування території ріллі, кормових угідь і багаторічних насаджень</w:t>
            </w:r>
          </w:p>
          <w:p w14:paraId="469248B2" w14:textId="50D5452F" w:rsidR="00CE5F9B" w:rsidRPr="00C47155" w:rsidRDefault="006948EE" w:rsidP="00A060A6">
            <w:pPr>
              <w:jc w:val="both"/>
              <w:rPr>
                <w:lang w:val="uk-UA"/>
              </w:rPr>
            </w:pPr>
            <w:proofErr w:type="spellStart"/>
            <w:r w:rsidRPr="00C47155">
              <w:rPr>
                <w:rFonts w:ascii="Times New Roman" w:hAnsi="Times New Roman" w:cs="Times New Roman"/>
              </w:rPr>
              <w:t>Впорядкування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території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сівозмін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Проектування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полів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сівозмін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складного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рельєфу</w:t>
            </w:r>
            <w:proofErr w:type="spellEnd"/>
            <w:r w:rsidRPr="00C47155">
              <w:rPr>
                <w:rFonts w:ascii="Times New Roman" w:hAnsi="Times New Roman" w:cs="Times New Roman"/>
              </w:rPr>
              <w:t>.</w:t>
            </w:r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Методика контурного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проектування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границь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полів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.</w:t>
            </w:r>
            <w:r w:rsidRPr="00C47155">
              <w:rPr>
                <w:rFonts w:ascii="Times New Roman" w:hAnsi="Times New Roman" w:cs="Times New Roman"/>
              </w:rPr>
              <w:t xml:space="preserve"> Контурно-</w:t>
            </w:r>
            <w:proofErr w:type="spellStart"/>
            <w:r w:rsidRPr="00C47155">
              <w:rPr>
                <w:rFonts w:ascii="Times New Roman" w:hAnsi="Times New Roman" w:cs="Times New Roman"/>
              </w:rPr>
              <w:t>меліоративна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території,її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суть.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Протиерозійне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впорядкування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території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кормових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угідь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Протиерозійне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впорядкування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території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багаторічних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насаджень</w:t>
            </w:r>
            <w:proofErr w:type="spellEnd"/>
            <w:r w:rsidRPr="00C47155">
              <w:rPr>
                <w:rFonts w:ascii="Times New Roman" w:hAnsi="Times New Roman" w:cs="Times New Roman"/>
              </w:rPr>
              <w:t>.</w:t>
            </w:r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r w:rsidR="00384C1F"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Просторове проектування полів сівозмін, захисних лісосмуг і протиерозійних гідротехнічних споруд в умовах складного рельєфу.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A060A6" w:rsidRPr="00A060A6">
              <w:rPr>
                <w:rStyle w:val="fontstyle01"/>
                <w:sz w:val="24"/>
                <w:szCs w:val="24"/>
                <w:lang w:val="uk-UA"/>
              </w:rPr>
              <w:t>Розміщення лінійних елементів з обліком рельєфу</w:t>
            </w:r>
            <w:r w:rsidR="00384C1F" w:rsidRPr="00A060A6"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  <w:r w:rsidR="00A060A6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A060A6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Просторове проектування полів сівозмін, захисних лісосмуг і протиерозійних гідротехнічних споруд в умовах складного рельєфу. </w:t>
            </w:r>
            <w:r w:rsidR="00CE5F9B" w:rsidRPr="00A060A6">
              <w:rPr>
                <w:rFonts w:ascii="Times New Roman" w:hAnsi="Times New Roman" w:cs="Times New Roman"/>
                <w:lang w:val="uk-UA"/>
              </w:rPr>
              <w:t>Методика контурного проектування границь полів.</w:t>
            </w:r>
          </w:p>
          <w:p w14:paraId="74FBA702" w14:textId="77777777" w:rsidR="006948EE" w:rsidRPr="00C47155" w:rsidRDefault="006948EE" w:rsidP="006948EE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C4715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Змістовий модуль 3. </w:t>
            </w:r>
          </w:p>
          <w:p w14:paraId="7542E977" w14:textId="77777777" w:rsidR="006948EE" w:rsidRPr="00C47155" w:rsidRDefault="006948EE" w:rsidP="006948E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47155">
              <w:rPr>
                <w:rFonts w:ascii="Times New Roman" w:hAnsi="Times New Roman" w:cs="Times New Roman"/>
                <w:b/>
              </w:rPr>
              <w:t>А</w:t>
            </w:r>
            <w:r w:rsidRPr="00C47155">
              <w:rPr>
                <w:rFonts w:ascii="Times New Roman" w:hAnsi="Times New Roman" w:cs="Times New Roman"/>
                <w:b/>
                <w:lang w:val="uk-UA"/>
              </w:rPr>
              <w:t xml:space="preserve">ГРОЛАНДШАФТНА  ОРГАНІЗАЦІЯ </w:t>
            </w:r>
            <w:r w:rsidRPr="00C47155">
              <w:rPr>
                <w:rFonts w:ascii="Times New Roman" w:hAnsi="Times New Roman" w:cs="Times New Roman"/>
                <w:b/>
              </w:rPr>
              <w:t xml:space="preserve"> </w:t>
            </w:r>
            <w:r w:rsidRPr="00C47155">
              <w:rPr>
                <w:rFonts w:ascii="Times New Roman" w:hAnsi="Times New Roman" w:cs="Times New Roman"/>
                <w:b/>
                <w:lang w:val="uk-UA"/>
              </w:rPr>
              <w:t>ТЕРИТОРІЇ</w:t>
            </w:r>
            <w:r w:rsidRPr="00C47155">
              <w:rPr>
                <w:rFonts w:ascii="Times New Roman" w:hAnsi="Times New Roman" w:cs="Times New Roman"/>
                <w:b/>
              </w:rPr>
              <w:t xml:space="preserve"> </w:t>
            </w:r>
            <w:r w:rsidRPr="00C47155">
              <w:rPr>
                <w:rFonts w:ascii="Times New Roman" w:hAnsi="Times New Roman" w:cs="Times New Roman"/>
                <w:b/>
                <w:lang w:val="uk-UA"/>
              </w:rPr>
              <w:t>СІЛЬСЬКОГОСПОДАРСЬКОГО</w:t>
            </w:r>
            <w:r w:rsidRPr="00C47155">
              <w:rPr>
                <w:rFonts w:ascii="Times New Roman" w:hAnsi="Times New Roman" w:cs="Times New Roman"/>
                <w:b/>
              </w:rPr>
              <w:t xml:space="preserve"> </w:t>
            </w:r>
            <w:r w:rsidRPr="00C47155">
              <w:rPr>
                <w:rFonts w:ascii="Times New Roman" w:hAnsi="Times New Roman" w:cs="Times New Roman"/>
                <w:b/>
                <w:lang w:val="uk-UA"/>
              </w:rPr>
              <w:t>ПІДПРИЄМСТВА</w:t>
            </w:r>
          </w:p>
          <w:p w14:paraId="2303703F" w14:textId="77777777" w:rsidR="006948EE" w:rsidRPr="00C47155" w:rsidRDefault="006948EE" w:rsidP="006948EE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C4715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Тема 6.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Основні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положення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аналізу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облік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природних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ландшафтних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) умов</w:t>
            </w:r>
            <w:r w:rsidR="004052E0" w:rsidRPr="00C47155">
              <w:rPr>
                <w:rStyle w:val="FontStyle3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052E0" w:rsidRPr="00C47155">
              <w:rPr>
                <w:rFonts w:ascii="Times New Roman" w:hAnsi="Times New Roman" w:cs="Times New Roman"/>
                <w:b/>
              </w:rPr>
              <w:t>організації</w:t>
            </w:r>
            <w:proofErr w:type="spellEnd"/>
            <w:r w:rsidR="004052E0" w:rsidRPr="00C4715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052E0" w:rsidRPr="00C47155">
              <w:rPr>
                <w:rFonts w:ascii="Times New Roman" w:hAnsi="Times New Roman" w:cs="Times New Roman"/>
                <w:b/>
              </w:rPr>
              <w:t>території</w:t>
            </w:r>
            <w:proofErr w:type="spellEnd"/>
          </w:p>
          <w:p w14:paraId="55F5D7A9" w14:textId="77777777" w:rsidR="00314E90" w:rsidRPr="00C47155" w:rsidRDefault="006948EE" w:rsidP="006948EE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Питання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формування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агроландшафтів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землеустрої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Основні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положення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аналізу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ландшафтів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Значення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послідовність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еколого-агроландшафтної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організації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Облік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ландшафтних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розробці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проектів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землеустрою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eastAsia="uk-UA"/>
              </w:rPr>
              <w:t>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293BC3"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Значення і послідовність еколого-</w:t>
            </w:r>
            <w:proofErr w:type="spellStart"/>
            <w:r w:rsidR="00293BC3"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агроландшафтної</w:t>
            </w:r>
            <w:proofErr w:type="spellEnd"/>
            <w:r w:rsidR="00293BC3"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організації території.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314E90" w:rsidRPr="00C47155">
              <w:rPr>
                <w:rFonts w:ascii="Times New Roman" w:hAnsi="Times New Roman" w:cs="Times New Roman"/>
                <w:lang w:val="uk-UA"/>
              </w:rPr>
              <w:t xml:space="preserve">Методологічні питання формування </w:t>
            </w:r>
            <w:proofErr w:type="spellStart"/>
            <w:r w:rsidR="00314E90" w:rsidRPr="00C47155">
              <w:rPr>
                <w:rFonts w:ascii="Times New Roman" w:hAnsi="Times New Roman" w:cs="Times New Roman"/>
                <w:lang w:val="uk-UA"/>
              </w:rPr>
              <w:t>агроландшафтів</w:t>
            </w:r>
            <w:proofErr w:type="spellEnd"/>
            <w:r w:rsidR="00314E90" w:rsidRPr="00C47155">
              <w:rPr>
                <w:rFonts w:ascii="Times New Roman" w:hAnsi="Times New Roman" w:cs="Times New Roman"/>
                <w:lang w:val="uk-UA"/>
              </w:rPr>
              <w:t xml:space="preserve"> при землеустрої.</w:t>
            </w:r>
            <w:r w:rsidR="00C4715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14E90" w:rsidRPr="00C47155">
              <w:rPr>
                <w:rFonts w:ascii="Times New Roman" w:hAnsi="Times New Roman" w:cs="Times New Roman"/>
              </w:rPr>
              <w:t>Покомпонентний</w:t>
            </w:r>
            <w:proofErr w:type="spellEnd"/>
            <w:r w:rsidR="00314E90"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4E90" w:rsidRPr="00C47155">
              <w:rPr>
                <w:rFonts w:ascii="Times New Roman" w:hAnsi="Times New Roman" w:cs="Times New Roman"/>
              </w:rPr>
              <w:t>облік</w:t>
            </w:r>
            <w:proofErr w:type="spellEnd"/>
            <w:r w:rsidR="00314E90"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4E90" w:rsidRPr="00C47155">
              <w:rPr>
                <w:rFonts w:ascii="Times New Roman" w:hAnsi="Times New Roman" w:cs="Times New Roman"/>
              </w:rPr>
              <w:t>ландшафтних</w:t>
            </w:r>
            <w:proofErr w:type="spellEnd"/>
            <w:r w:rsidR="00314E90"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4E90" w:rsidRPr="00C47155">
              <w:rPr>
                <w:rFonts w:ascii="Times New Roman" w:hAnsi="Times New Roman" w:cs="Times New Roman"/>
              </w:rPr>
              <w:t>особливостей</w:t>
            </w:r>
            <w:proofErr w:type="spellEnd"/>
            <w:r w:rsidR="00314E90" w:rsidRPr="00C4715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14E90" w:rsidRPr="00C47155">
              <w:rPr>
                <w:rFonts w:ascii="Times New Roman" w:hAnsi="Times New Roman" w:cs="Times New Roman"/>
              </w:rPr>
              <w:t xml:space="preserve">при </w:t>
            </w:r>
            <w:proofErr w:type="spellStart"/>
            <w:r w:rsidR="00314E90" w:rsidRPr="00C47155">
              <w:rPr>
                <w:rFonts w:ascii="Times New Roman" w:hAnsi="Times New Roman" w:cs="Times New Roman"/>
              </w:rPr>
              <w:t>розробці</w:t>
            </w:r>
            <w:proofErr w:type="spellEnd"/>
            <w:r w:rsidR="00314E90"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4E90" w:rsidRPr="00C47155">
              <w:rPr>
                <w:rFonts w:ascii="Times New Roman" w:hAnsi="Times New Roman" w:cs="Times New Roman"/>
              </w:rPr>
              <w:t>проектів</w:t>
            </w:r>
            <w:proofErr w:type="spellEnd"/>
            <w:r w:rsidR="00314E90"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4E90" w:rsidRPr="00C47155">
              <w:rPr>
                <w:rFonts w:ascii="Times New Roman" w:hAnsi="Times New Roman" w:cs="Times New Roman"/>
              </w:rPr>
              <w:t>землеустрою</w:t>
            </w:r>
            <w:proofErr w:type="spellEnd"/>
            <w:r w:rsidR="00314E90" w:rsidRPr="00C47155">
              <w:rPr>
                <w:rFonts w:ascii="Times New Roman" w:hAnsi="Times New Roman" w:cs="Times New Roman"/>
                <w:lang w:val="uk-UA"/>
              </w:rPr>
              <w:t>.</w:t>
            </w:r>
            <w:r w:rsidR="00C4715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43458" w:rsidRPr="00C47155">
              <w:rPr>
                <w:rFonts w:ascii="Times New Roman" w:hAnsi="Times New Roman" w:cs="Times New Roman"/>
              </w:rPr>
              <w:t>Захисні</w:t>
            </w:r>
            <w:proofErr w:type="spellEnd"/>
            <w:r w:rsidR="00643458"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3458" w:rsidRPr="00C47155">
              <w:rPr>
                <w:rFonts w:ascii="Times New Roman" w:hAnsi="Times New Roman" w:cs="Times New Roman"/>
              </w:rPr>
              <w:t>лісові</w:t>
            </w:r>
            <w:proofErr w:type="spellEnd"/>
            <w:r w:rsidR="00643458"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3458" w:rsidRPr="00C47155">
              <w:rPr>
                <w:rFonts w:ascii="Times New Roman" w:hAnsi="Times New Roman" w:cs="Times New Roman"/>
              </w:rPr>
              <w:t>насадження</w:t>
            </w:r>
            <w:proofErr w:type="spellEnd"/>
            <w:r w:rsidR="00643458" w:rsidRPr="00C4715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643458" w:rsidRPr="00C47155">
              <w:rPr>
                <w:rFonts w:ascii="Times New Roman" w:hAnsi="Times New Roman" w:cs="Times New Roman"/>
              </w:rPr>
              <w:t>гірських</w:t>
            </w:r>
            <w:proofErr w:type="spellEnd"/>
            <w:r w:rsidR="00643458" w:rsidRPr="00C47155">
              <w:rPr>
                <w:rFonts w:ascii="Times New Roman" w:hAnsi="Times New Roman" w:cs="Times New Roman"/>
              </w:rPr>
              <w:t xml:space="preserve"> районах</w:t>
            </w:r>
            <w:r w:rsidR="00643458" w:rsidRPr="00C4715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35F3FC4" w14:textId="77777777" w:rsidR="006948EE" w:rsidRPr="00C47155" w:rsidRDefault="006948EE" w:rsidP="006948EE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C4715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Тема </w:t>
            </w:r>
            <w:r w:rsidRPr="00C47155">
              <w:rPr>
                <w:rFonts w:ascii="Times New Roman" w:eastAsia="Times New Roman" w:hAnsi="Times New Roman" w:cs="Times New Roman"/>
                <w:b/>
                <w:lang w:val="uk-UA"/>
              </w:rPr>
              <w:t>7</w:t>
            </w:r>
            <w:r w:rsidRPr="00C471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Основи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агроландшафтної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організації</w:t>
            </w:r>
            <w:proofErr w:type="spellEnd"/>
            <w:r w:rsidRPr="00C47155">
              <w:rPr>
                <w:rStyle w:val="FontStyle3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7155">
              <w:rPr>
                <w:rStyle w:val="FontStyle30"/>
                <w:sz w:val="24"/>
                <w:szCs w:val="24"/>
                <w:lang w:eastAsia="uk-UA"/>
              </w:rPr>
              <w:t>території</w:t>
            </w:r>
            <w:proofErr w:type="spellEnd"/>
          </w:p>
          <w:p w14:paraId="081E2616" w14:textId="77777777" w:rsidR="00721841" w:rsidRPr="00C47155" w:rsidRDefault="006948EE" w:rsidP="00293BC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Виділення елементарних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ландшафтно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-екологічних територіальних одиниць (ЕЛЕТО). Порядок виділення еколого-ландшафтних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мікрозон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. Особливості внутрігосподарської організації території сільськогосподарського підприємства на еколого-ландшафтній основі. Формування елементів </w:t>
            </w:r>
            <w:proofErr w:type="spellStart"/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біоцентрично</w:t>
            </w:r>
            <w:proofErr w:type="spellEnd"/>
            <w:r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-мережевої структури природних угідь. Організація системи сівозмін на принципах динамічності.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293BC3" w:rsidRPr="00C47155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="00293BC3"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BC3" w:rsidRPr="00C47155">
              <w:rPr>
                <w:rFonts w:ascii="Times New Roman" w:hAnsi="Times New Roman" w:cs="Times New Roman"/>
              </w:rPr>
              <w:t>системи</w:t>
            </w:r>
            <w:proofErr w:type="spellEnd"/>
            <w:r w:rsidR="00293BC3"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BC3" w:rsidRPr="00C47155">
              <w:rPr>
                <w:rFonts w:ascii="Times New Roman" w:hAnsi="Times New Roman" w:cs="Times New Roman"/>
              </w:rPr>
              <w:t>сівозмін</w:t>
            </w:r>
            <w:proofErr w:type="spellEnd"/>
            <w:r w:rsidR="00293BC3" w:rsidRPr="00C47155">
              <w:rPr>
                <w:rFonts w:ascii="Times New Roman" w:hAnsi="Times New Roman" w:cs="Times New Roman"/>
              </w:rPr>
              <w:t xml:space="preserve"> на принципах </w:t>
            </w:r>
            <w:proofErr w:type="spellStart"/>
            <w:r w:rsidR="00293BC3" w:rsidRPr="00C47155">
              <w:rPr>
                <w:rFonts w:ascii="Times New Roman" w:hAnsi="Times New Roman" w:cs="Times New Roman"/>
              </w:rPr>
              <w:t>динамічності</w:t>
            </w:r>
            <w:proofErr w:type="spellEnd"/>
            <w:r w:rsidR="00293BC3" w:rsidRPr="00C47155">
              <w:rPr>
                <w:rFonts w:ascii="Times New Roman" w:hAnsi="Times New Roman" w:cs="Times New Roman"/>
                <w:lang w:val="uk-UA"/>
              </w:rPr>
              <w:t>.</w:t>
            </w:r>
            <w:r w:rsidR="00C47155" w:rsidRPr="00C4715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21841"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Формування елементів </w:t>
            </w:r>
            <w:proofErr w:type="spellStart"/>
            <w:r w:rsidR="00721841"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біоцентрично</w:t>
            </w:r>
            <w:proofErr w:type="spellEnd"/>
            <w:r w:rsidR="00721841" w:rsidRP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>-мережевої структури природних угідь. Організація системи сівозмін на принципах динамічності.</w:t>
            </w:r>
            <w:r w:rsidR="00C47155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721841" w:rsidRPr="00C47155">
              <w:rPr>
                <w:rFonts w:ascii="Times New Roman" w:hAnsi="Times New Roman" w:cs="Times New Roman"/>
                <w:lang w:val="uk-UA"/>
              </w:rPr>
              <w:t>Особливості внутрігосподарської організації території сільськогосподарських підприємств на еколого-ландшафтній основі.</w:t>
            </w:r>
          </w:p>
          <w:p w14:paraId="07A7D258" w14:textId="77777777" w:rsidR="00643458" w:rsidRPr="00643458" w:rsidRDefault="00643458" w:rsidP="00293BC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auto"/>
                <w:lang w:val="uk-UA"/>
              </w:rPr>
            </w:pPr>
            <w:proofErr w:type="spellStart"/>
            <w:r w:rsidRPr="00C47155">
              <w:rPr>
                <w:rFonts w:ascii="Times New Roman" w:hAnsi="Times New Roman" w:cs="Times New Roman"/>
              </w:rPr>
              <w:t>Протиерозійні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лісові</w:t>
            </w:r>
            <w:proofErr w:type="spellEnd"/>
            <w:r w:rsidRPr="00C471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155">
              <w:rPr>
                <w:rFonts w:ascii="Times New Roman" w:hAnsi="Times New Roman" w:cs="Times New Roman"/>
              </w:rPr>
              <w:t>насадження</w:t>
            </w:r>
            <w:proofErr w:type="spellEnd"/>
            <w:r w:rsidRPr="00C4715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C2009" w:rsidRPr="00F6597D" w14:paraId="65425C1F" w14:textId="77777777" w:rsidTr="001D6DD9">
        <w:tblPrEx>
          <w:shd w:val="clear" w:color="auto" w:fill="auto"/>
        </w:tblPrEx>
        <w:trPr>
          <w:trHeight w:val="15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AF5AFC" w14:textId="77777777" w:rsidR="00684EB6" w:rsidRPr="00F6597D" w:rsidRDefault="00684EB6" w:rsidP="00A9525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lastRenderedPageBreak/>
              <w:t>5. Очікувані результати навчання навчальної дисципліни</w:t>
            </w:r>
          </w:p>
        </w:tc>
      </w:tr>
      <w:tr w:rsidR="000C2009" w:rsidRPr="00F6597D" w14:paraId="30204A05" w14:textId="77777777" w:rsidTr="001D6DD9">
        <w:tblPrEx>
          <w:shd w:val="clear" w:color="auto" w:fill="auto"/>
        </w:tblPrEx>
        <w:trPr>
          <w:trHeight w:val="259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D504A7" w14:textId="77777777" w:rsidR="00684EB6" w:rsidRPr="00F6597D" w:rsidRDefault="00684EB6" w:rsidP="00C4715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Після успішного вивчення навчальної дисципліни здобувач освіти зможе:</w:t>
            </w:r>
          </w:p>
        </w:tc>
      </w:tr>
      <w:tr w:rsidR="00385B7A" w:rsidRPr="00F6597D" w14:paraId="7A3E95C0" w14:textId="77777777" w:rsidTr="00B2632D">
        <w:tblPrEx>
          <w:shd w:val="clear" w:color="auto" w:fill="auto"/>
        </w:tblPrEx>
        <w:trPr>
          <w:trHeight w:val="1230"/>
        </w:trPr>
        <w:tc>
          <w:tcPr>
            <w:tcW w:w="590" w:type="pct"/>
            <w:gridSpan w:val="4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C46301" w14:textId="77777777" w:rsidR="00385B7A" w:rsidRPr="00F6597D" w:rsidRDefault="00385B7A" w:rsidP="00B2632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РН1.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16F840" w14:textId="77777777" w:rsidR="00385B7A" w:rsidRPr="00385B7A" w:rsidRDefault="002134F8" w:rsidP="00170D76">
            <w:pPr>
              <w:jc w:val="both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Розрізняти суть, мету та задачі і значення предмету. Пояснювати загальні поняття про ерозію </w:t>
            </w:r>
            <w:proofErr w:type="spellStart"/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грунтів</w:t>
            </w:r>
            <w:proofErr w:type="spellEnd"/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. Описувати </w:t>
            </w:r>
            <w:r w:rsidRPr="007F24EC">
              <w:rPr>
                <w:rFonts w:ascii="Times New Roman" w:hAnsi="Times New Roman" w:cs="Times New Roman"/>
                <w:lang w:val="uk-UA"/>
              </w:rPr>
              <w:t xml:space="preserve">суть, форми прояву і види ерозії </w:t>
            </w:r>
            <w:proofErr w:type="spellStart"/>
            <w:r w:rsidRPr="007F24EC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7F24E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</w:t>
            </w:r>
            <w:r w:rsidRPr="007F24EC">
              <w:rPr>
                <w:rFonts w:ascii="Times New Roman" w:hAnsi="Times New Roman" w:cs="Times New Roman"/>
                <w:lang w:val="uk-UA"/>
              </w:rPr>
              <w:t xml:space="preserve">фактори, що визначають виникнення і розвиток ерозії </w:t>
            </w:r>
            <w:proofErr w:type="spellStart"/>
            <w:r w:rsidRPr="007F24EC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7F24EC">
              <w:rPr>
                <w:rFonts w:ascii="Times New Roman" w:hAnsi="Times New Roman" w:cs="Times New Roman"/>
                <w:lang w:val="uk-UA"/>
              </w:rPr>
              <w:t>.</w:t>
            </w: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Приводити</w:t>
            </w:r>
            <w:r w:rsidRPr="007F24EC">
              <w:rPr>
                <w:rStyle w:val="6"/>
                <w:rFonts w:eastAsia="Arial Unicode MS"/>
                <w:sz w:val="28"/>
                <w:szCs w:val="28"/>
                <w:lang w:eastAsia="uk-UA"/>
              </w:rPr>
              <w:t xml:space="preserve"> 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а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наліз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 причин і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оцінка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факторів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ерозії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грунтів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господарстві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.</w:t>
            </w:r>
            <w:r w:rsidRPr="007F24EC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 </w:t>
            </w: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Описувати</w:t>
            </w:r>
            <w:r w:rsidRPr="007F24EC">
              <w:rPr>
                <w:rStyle w:val="6"/>
                <w:rFonts w:eastAsia="Arial Unicode MS"/>
                <w:b/>
                <w:sz w:val="28"/>
                <w:szCs w:val="28"/>
                <w:lang w:eastAsia="uk-UA"/>
              </w:rPr>
              <w:t xml:space="preserve"> 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о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сновні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принципи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способи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захисту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грунтів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від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ерозії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.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Проводити оцінку ефективності протиерозійних заходів.</w:t>
            </w:r>
          </w:p>
        </w:tc>
      </w:tr>
      <w:tr w:rsidR="00385B7A" w:rsidRPr="00BF403D" w14:paraId="53D8B330" w14:textId="77777777" w:rsidTr="002134F8">
        <w:tblPrEx>
          <w:shd w:val="clear" w:color="auto" w:fill="auto"/>
        </w:tblPrEx>
        <w:trPr>
          <w:trHeight w:val="1204"/>
        </w:trPr>
        <w:tc>
          <w:tcPr>
            <w:tcW w:w="590" w:type="pct"/>
            <w:gridSpan w:val="4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03D32C" w14:textId="77777777" w:rsidR="00385B7A" w:rsidRPr="00F6597D" w:rsidRDefault="00385B7A" w:rsidP="00B2632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РН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 xml:space="preserve"> 2</w:t>
            </w:r>
            <w:r w:rsidRPr="00F6597D"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C91289" w14:textId="77777777" w:rsidR="002134F8" w:rsidRPr="00385B7A" w:rsidRDefault="002134F8" w:rsidP="00FE5F2B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Знати</w:t>
            </w:r>
            <w:r w:rsidRPr="007F24EC">
              <w:rPr>
                <w:sz w:val="28"/>
                <w:szCs w:val="28"/>
                <w:lang w:val="uk-UA"/>
              </w:rPr>
              <w:t xml:space="preserve"> </w:t>
            </w:r>
            <w:r w:rsidRPr="007F24EC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7F24EC">
              <w:rPr>
                <w:rFonts w:ascii="Times New Roman" w:hAnsi="Times New Roman" w:cs="Times New Roman"/>
              </w:rPr>
              <w:t>ринципи</w:t>
            </w:r>
            <w:proofErr w:type="spellEnd"/>
            <w:r w:rsidRPr="007F2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4EC">
              <w:rPr>
                <w:rFonts w:ascii="Times New Roman" w:hAnsi="Times New Roman" w:cs="Times New Roman"/>
              </w:rPr>
              <w:t>протиерозійної</w:t>
            </w:r>
            <w:proofErr w:type="spellEnd"/>
            <w:r w:rsidRPr="007F2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4EC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7F2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4EC">
              <w:rPr>
                <w:rFonts w:ascii="Times New Roman" w:hAnsi="Times New Roman" w:cs="Times New Roman"/>
              </w:rPr>
              <w:t>території</w:t>
            </w:r>
            <w:proofErr w:type="spellEnd"/>
            <w:r w:rsidRPr="007F24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Описувати </w:t>
            </w:r>
            <w:r w:rsidRPr="007F24EC"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Pr="007F24EC">
              <w:rPr>
                <w:rFonts w:ascii="Times New Roman" w:hAnsi="Times New Roman" w:cs="Times New Roman"/>
              </w:rPr>
              <w:t>хеми</w:t>
            </w:r>
            <w:proofErr w:type="spellEnd"/>
            <w:r w:rsidRPr="007F2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4EC">
              <w:rPr>
                <w:rFonts w:ascii="Times New Roman" w:hAnsi="Times New Roman" w:cs="Times New Roman"/>
              </w:rPr>
              <w:t>протиерозійних</w:t>
            </w:r>
            <w:proofErr w:type="spellEnd"/>
            <w:r w:rsidRPr="007F2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4EC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7F24EC">
              <w:rPr>
                <w:rFonts w:ascii="Times New Roman" w:hAnsi="Times New Roman" w:cs="Times New Roman"/>
              </w:rPr>
              <w:t>.</w:t>
            </w:r>
            <w:r w:rsidRPr="007F24EC">
              <w:rPr>
                <w:rFonts w:ascii="Times New Roman" w:hAnsi="Times New Roman" w:cs="Times New Roman"/>
                <w:lang w:val="uk-UA"/>
              </w:rPr>
              <w:t xml:space="preserve"> Проводити</w:t>
            </w:r>
            <w:r w:rsidRPr="007F24EC">
              <w:rPr>
                <w:sz w:val="28"/>
                <w:szCs w:val="28"/>
                <w:lang w:val="uk-UA"/>
              </w:rPr>
              <w:t xml:space="preserve"> </w:t>
            </w:r>
            <w:r w:rsidRPr="007F24EC">
              <w:rPr>
                <w:rFonts w:ascii="Times New Roman" w:hAnsi="Times New Roman" w:cs="Times New Roman"/>
                <w:lang w:val="uk-UA"/>
              </w:rPr>
              <w:t>розробку заходів щодо поліпшення угідь.</w:t>
            </w:r>
            <w:r w:rsidRPr="007F24EC">
              <w:rPr>
                <w:sz w:val="28"/>
                <w:szCs w:val="28"/>
                <w:lang w:val="uk-UA"/>
              </w:rPr>
              <w:t xml:space="preserve"> </w:t>
            </w:r>
            <w:r w:rsidRPr="007F24EC">
              <w:rPr>
                <w:rFonts w:ascii="Times New Roman" w:hAnsi="Times New Roman" w:cs="Times New Roman"/>
                <w:lang w:val="uk-UA"/>
              </w:rPr>
              <w:t>Знати організацію угідь і сівозмін.</w:t>
            </w:r>
            <w:r w:rsidR="00BF403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24EC">
              <w:rPr>
                <w:rFonts w:ascii="Times New Roman" w:hAnsi="Times New Roman" w:cs="Times New Roman"/>
                <w:lang w:val="uk-UA"/>
              </w:rPr>
              <w:t xml:space="preserve">Приводити впорядкування території сівозмін.  Описувати 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методику контурного проектування границь полів.</w:t>
            </w:r>
            <w:r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Знати</w:t>
            </w:r>
            <w:r w:rsidRPr="007F24E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F24EC">
              <w:rPr>
                <w:rFonts w:ascii="Times New Roman" w:hAnsi="Times New Roman" w:cs="Times New Roman"/>
                <w:lang w:val="uk-UA"/>
              </w:rPr>
              <w:t>контурно</w:t>
            </w:r>
            <w:proofErr w:type="spellEnd"/>
            <w:r w:rsidRPr="007F24EC">
              <w:rPr>
                <w:rFonts w:ascii="Times New Roman" w:hAnsi="Times New Roman" w:cs="Times New Roman"/>
                <w:lang w:val="uk-UA"/>
              </w:rPr>
              <w:t xml:space="preserve">-меліоративну організацію </w:t>
            </w:r>
            <w:proofErr w:type="spellStart"/>
            <w:r w:rsidRPr="007F24EC">
              <w:rPr>
                <w:rFonts w:ascii="Times New Roman" w:hAnsi="Times New Roman" w:cs="Times New Roman"/>
                <w:lang w:val="uk-UA"/>
              </w:rPr>
              <w:t>території,її</w:t>
            </w:r>
            <w:proofErr w:type="spellEnd"/>
            <w:r w:rsidRPr="007F24EC">
              <w:rPr>
                <w:rFonts w:ascii="Times New Roman" w:hAnsi="Times New Roman" w:cs="Times New Roman"/>
                <w:lang w:val="uk-UA"/>
              </w:rPr>
              <w:t xml:space="preserve"> суть.</w:t>
            </w:r>
            <w:r w:rsidR="00BF403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24EC">
              <w:rPr>
                <w:rFonts w:ascii="Times New Roman" w:hAnsi="Times New Roman" w:cs="Times New Roman"/>
                <w:lang w:val="uk-UA"/>
              </w:rPr>
              <w:t xml:space="preserve">Проводити 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просторове проектування полів сівозмін, захисних лісосмуг і протиерозійних гідротехнічних споруд в умовах складного рельєфу.</w:t>
            </w:r>
            <w:r w:rsidRPr="007F24EC">
              <w:rPr>
                <w:rStyle w:val="FontStyle30"/>
                <w:sz w:val="24"/>
                <w:szCs w:val="24"/>
                <w:lang w:val="uk-UA" w:eastAsia="uk-UA"/>
              </w:rPr>
              <w:t xml:space="preserve"> </w:t>
            </w:r>
            <w:r w:rsidRPr="007F24EC">
              <w:rPr>
                <w:rFonts w:ascii="Times New Roman" w:hAnsi="Times New Roman" w:cs="Times New Roman"/>
                <w:lang w:val="uk-UA"/>
              </w:rPr>
              <w:t xml:space="preserve">Проводити 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складання плану протиерозійної організації території сільськогосподарського підприємства.</w:t>
            </w:r>
          </w:p>
        </w:tc>
      </w:tr>
      <w:tr w:rsidR="002134F8" w:rsidRPr="00F6597D" w14:paraId="3D9EF034" w14:textId="77777777" w:rsidTr="00B2632D">
        <w:tblPrEx>
          <w:shd w:val="clear" w:color="auto" w:fill="auto"/>
        </w:tblPrEx>
        <w:trPr>
          <w:trHeight w:val="301"/>
        </w:trPr>
        <w:tc>
          <w:tcPr>
            <w:tcW w:w="590" w:type="pct"/>
            <w:gridSpan w:val="4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5F12BA" w14:textId="77777777" w:rsidR="002134F8" w:rsidRPr="00F6597D" w:rsidRDefault="002134F8" w:rsidP="00B2632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  <w:t>РН 3.</w:t>
            </w:r>
          </w:p>
        </w:tc>
        <w:tc>
          <w:tcPr>
            <w:tcW w:w="4410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5E3EB0" w14:textId="77777777" w:rsidR="002134F8" w:rsidRPr="007F24EC" w:rsidRDefault="002134F8" w:rsidP="002134F8">
            <w:pPr>
              <w:jc w:val="both"/>
              <w:rPr>
                <w:rStyle w:val="FontStyle30"/>
                <w:b w:val="0"/>
                <w:sz w:val="24"/>
                <w:szCs w:val="24"/>
                <w:lang w:eastAsia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Знати 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о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сновні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положення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аналізу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облік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природних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ландшафтних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) умов.</w:t>
            </w:r>
          </w:p>
          <w:p w14:paraId="3F97CCF7" w14:textId="77777777" w:rsidR="002134F8" w:rsidRPr="00385B7A" w:rsidRDefault="002134F8" w:rsidP="002134F8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Описувати  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о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сновні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положення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аналізу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ландшафтів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.</w:t>
            </w:r>
            <w:r w:rsidRPr="007F24EC">
              <w:rPr>
                <w:rStyle w:val="FontStyle30"/>
                <w:b w:val="0"/>
                <w:sz w:val="28"/>
                <w:szCs w:val="28"/>
                <w:lang w:eastAsia="uk-UA"/>
              </w:rPr>
              <w:t xml:space="preserve"> </w:t>
            </w: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Вміти проводити 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о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блік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ландшафтних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розробці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проектів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землеустрою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eastAsia="uk-UA"/>
              </w:rPr>
              <w:t>.</w:t>
            </w: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Описувати</w:t>
            </w:r>
            <w:r w:rsidRPr="007F24EC">
              <w:rPr>
                <w:rStyle w:val="FontStyle30"/>
                <w:b w:val="0"/>
                <w:sz w:val="28"/>
                <w:szCs w:val="28"/>
                <w:lang w:val="uk-UA" w:eastAsia="uk-UA"/>
              </w:rPr>
              <w:t xml:space="preserve">          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виділення елементарних </w:t>
            </w:r>
            <w:proofErr w:type="spellStart"/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ландшафтно</w:t>
            </w:r>
            <w:proofErr w:type="spellEnd"/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-екологічних територіальних одиниць (ЕЛЕТО).</w:t>
            </w:r>
            <w:r w:rsidRPr="007F24EC">
              <w:rPr>
                <w:rStyle w:val="FontStyle30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Pr="007F24EC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Знати особливості внутрігосподарської організації території сільськогосподарського підприємства на еколого-ландшафтній основі.</w:t>
            </w:r>
          </w:p>
        </w:tc>
      </w:tr>
      <w:tr w:rsidR="00E26EAC" w:rsidRPr="00F6597D" w14:paraId="4B73962C" w14:textId="77777777" w:rsidTr="00FE1007">
        <w:tblPrEx>
          <w:shd w:val="clear" w:color="auto" w:fill="auto"/>
        </w:tblPrEx>
        <w:trPr>
          <w:trHeight w:val="488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71D7E1" w14:textId="77777777" w:rsidR="00E26EAC" w:rsidRPr="00F6597D" w:rsidRDefault="00E26EAC" w:rsidP="00676BD8">
            <w:pPr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6. Роль навчальної дисципліни у досягненні програмних результатів </w:t>
            </w:r>
          </w:p>
        </w:tc>
      </w:tr>
      <w:tr w:rsidR="00E26EAC" w:rsidRPr="00F6597D" w14:paraId="543EA3C5" w14:textId="77777777" w:rsidTr="00516181">
        <w:tblPrEx>
          <w:shd w:val="clear" w:color="auto" w:fill="auto"/>
        </w:tblPrEx>
        <w:trPr>
          <w:trHeight w:val="411"/>
        </w:trPr>
        <w:tc>
          <w:tcPr>
            <w:tcW w:w="5000" w:type="pct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55021C" w14:textId="77777777" w:rsidR="00E26EAC" w:rsidRPr="00F6597D" w:rsidRDefault="00E26EAC" w:rsidP="005D7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2566BA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Програмні результати</w:t>
            </w:r>
            <w:r w:rsidR="005D7EF2" w:rsidRPr="002566BA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навчання не передбачені</w:t>
            </w:r>
          </w:p>
        </w:tc>
      </w:tr>
      <w:tr w:rsidR="00FB7A33" w:rsidRPr="00F6597D" w14:paraId="42D83432" w14:textId="77777777" w:rsidTr="00B1439A">
        <w:tblPrEx>
          <w:shd w:val="clear" w:color="auto" w:fill="auto"/>
        </w:tblPrEx>
        <w:trPr>
          <w:trHeight w:val="9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1D8DDE" w14:textId="77777777" w:rsidR="00FB7A33" w:rsidRPr="00F6597D" w:rsidRDefault="00FB7A33" w:rsidP="00FB7A33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7. Види навчальних занять та навчальної діяльності</w:t>
            </w:r>
          </w:p>
        </w:tc>
      </w:tr>
      <w:tr w:rsidR="00FB7A33" w:rsidRPr="00F6597D" w14:paraId="5DFECB84" w14:textId="77777777" w:rsidTr="00B1439A">
        <w:tblPrEx>
          <w:shd w:val="clear" w:color="auto" w:fill="auto"/>
        </w:tblPrEx>
        <w:trPr>
          <w:trHeight w:val="73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5744FE" w14:textId="77777777" w:rsidR="00FB7A33" w:rsidRPr="00F6597D" w:rsidRDefault="00FB7A33" w:rsidP="00FB7A33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7.1 Види навчальних занять</w:t>
            </w:r>
          </w:p>
        </w:tc>
      </w:tr>
      <w:tr w:rsidR="006948EE" w:rsidRPr="00477B7E" w14:paraId="02803EF0" w14:textId="77777777" w:rsidTr="007C7712">
        <w:tblPrEx>
          <w:shd w:val="clear" w:color="auto" w:fill="auto"/>
        </w:tblPrEx>
        <w:trPr>
          <w:trHeight w:val="35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D281EA" w14:textId="77777777" w:rsidR="006948EE" w:rsidRDefault="006948EE" w:rsidP="007C7712">
            <w:pPr>
              <w:jc w:val="both"/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</w:pPr>
            <w:r w:rsidRPr="001968DD"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  <w:t>Змістовий модуль 1.</w:t>
            </w:r>
            <w:r>
              <w:rPr>
                <w:rFonts w:ascii="Times New Roman" w:eastAsia="Times New Roman" w:hAnsi="Times New Roman" w:cs="Times New Roman"/>
                <w:b/>
                <w:szCs w:val="26"/>
                <w:lang w:val="uk-UA"/>
              </w:rPr>
              <w:t xml:space="preserve"> </w:t>
            </w:r>
          </w:p>
          <w:p w14:paraId="30CEA442" w14:textId="77777777" w:rsidR="006948EE" w:rsidRPr="00477B7E" w:rsidRDefault="006948EE" w:rsidP="007C771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58BD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  <w:lang w:val="uk-UA"/>
              </w:rPr>
              <w:t>АГАЛЬНІ ПОНЯТТЯ ПРО ЕРОЗІЮ ГРУНТІВ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948EE" w:rsidRPr="0075128D" w14:paraId="1B9ADA87" w14:textId="77777777" w:rsidTr="007C7712">
        <w:tblPrEx>
          <w:shd w:val="clear" w:color="auto" w:fill="auto"/>
        </w:tblPrEx>
        <w:trPr>
          <w:trHeight w:val="18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FB3131" w14:textId="77777777" w:rsidR="006948EE" w:rsidRPr="005D06CA" w:rsidRDefault="006948EE" w:rsidP="007C7712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75128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Тема 1. </w:t>
            </w:r>
            <w:proofErr w:type="spellStart"/>
            <w:r w:rsidRPr="005B6B86">
              <w:rPr>
                <w:rFonts w:ascii="Times New Roman" w:hAnsi="Times New Roman" w:cs="Times New Roman"/>
                <w:b/>
              </w:rPr>
              <w:t>Вступ</w:t>
            </w:r>
            <w:proofErr w:type="spellEnd"/>
            <w:r w:rsidR="005D06CA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5D06CA" w:rsidRPr="005D06CA">
              <w:rPr>
                <w:rFonts w:ascii="Times New Roman" w:hAnsi="Times New Roman" w:cs="Times New Roman"/>
                <w:b/>
                <w:lang w:val="uk-UA"/>
              </w:rPr>
              <w:t>Завдання раціонального використання й охорони земель</w:t>
            </w:r>
          </w:p>
        </w:tc>
      </w:tr>
      <w:tr w:rsidR="006948EE" w:rsidRPr="00D518FC" w14:paraId="0349DE41" w14:textId="77777777" w:rsidTr="008C1B18">
        <w:tblPrEx>
          <w:shd w:val="clear" w:color="auto" w:fill="auto"/>
        </w:tblPrEx>
        <w:trPr>
          <w:trHeight w:val="1710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BE4095" w14:textId="77777777" w:rsidR="006948EE" w:rsidRPr="0075128D" w:rsidRDefault="006948EE" w:rsidP="007C771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5128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Л 1.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03C04CAB" w14:textId="77777777" w:rsidR="006948EE" w:rsidRPr="00384C1F" w:rsidRDefault="006948EE" w:rsidP="007C771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84C1F">
              <w:rPr>
                <w:rFonts w:ascii="Times New Roman" w:hAnsi="Times New Roman" w:cs="Times New Roman"/>
                <w:lang w:val="uk-UA"/>
              </w:rPr>
              <w:t xml:space="preserve">Удосконалення системи використання земельних ресурсів в Україні. Завдання раціонального використання й охорони земель в умовах ерозії </w:t>
            </w:r>
            <w:proofErr w:type="spellStart"/>
            <w:r w:rsidRPr="00384C1F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384C1F">
              <w:rPr>
                <w:rFonts w:ascii="Times New Roman" w:hAnsi="Times New Roman" w:cs="Times New Roman"/>
                <w:lang w:val="uk-UA"/>
              </w:rPr>
              <w:t>. Принципи організації раціонального використання земель сільськогосподарського призначення. Природно-сільськогосподарське, еколого-економічне, протиерозійне районування земель. Завдання і значення протиерозійної організації території сільськогосподарських підприємств.</w:t>
            </w:r>
          </w:p>
        </w:tc>
      </w:tr>
      <w:tr w:rsidR="006948EE" w:rsidRPr="00CD4291" w14:paraId="1567019E" w14:textId="77777777" w:rsidTr="007C7712">
        <w:tblPrEx>
          <w:shd w:val="clear" w:color="auto" w:fill="auto"/>
        </w:tblPrEx>
        <w:trPr>
          <w:trHeight w:val="279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E02031" w14:textId="77777777" w:rsidR="006948EE" w:rsidRPr="0075128D" w:rsidRDefault="006948EE" w:rsidP="007C771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Л 2.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083FDF52" w14:textId="77777777" w:rsidR="006948EE" w:rsidRPr="00384C1F" w:rsidRDefault="006948EE" w:rsidP="007C7712">
            <w:pPr>
              <w:jc w:val="both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Коротка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історія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ерозієзнавчих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досліджень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Україні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та за кордоном.</w:t>
            </w:r>
          </w:p>
        </w:tc>
      </w:tr>
      <w:tr w:rsidR="006948EE" w:rsidRPr="000E1328" w14:paraId="7695684B" w14:textId="77777777" w:rsidTr="007C7712">
        <w:tblPrEx>
          <w:shd w:val="clear" w:color="auto" w:fill="auto"/>
        </w:tblPrEx>
        <w:trPr>
          <w:trHeight w:val="73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5C00C" w14:textId="77777777" w:rsidR="006948EE" w:rsidRPr="00384C1F" w:rsidRDefault="006948EE" w:rsidP="007C77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384C1F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Тема 2. </w:t>
            </w:r>
            <w:r w:rsidRPr="00384C1F">
              <w:rPr>
                <w:rFonts w:ascii="Times New Roman" w:hAnsi="Times New Roman" w:cs="Times New Roman"/>
                <w:b/>
                <w:lang w:val="uk-UA"/>
              </w:rPr>
              <w:t xml:space="preserve">Основні відомості про ерозію </w:t>
            </w:r>
            <w:proofErr w:type="spellStart"/>
            <w:r w:rsidRPr="00384C1F">
              <w:rPr>
                <w:rFonts w:ascii="Times New Roman" w:hAnsi="Times New Roman" w:cs="Times New Roman"/>
                <w:b/>
                <w:lang w:val="uk-UA"/>
              </w:rPr>
              <w:t>грунтів</w:t>
            </w:r>
            <w:proofErr w:type="spellEnd"/>
          </w:p>
        </w:tc>
      </w:tr>
      <w:tr w:rsidR="006948EE" w:rsidRPr="00297355" w14:paraId="5B579804" w14:textId="77777777" w:rsidTr="007C7712">
        <w:tblPrEx>
          <w:shd w:val="clear" w:color="auto" w:fill="auto"/>
        </w:tblPrEx>
        <w:trPr>
          <w:trHeight w:val="772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CF0094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3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0C560702" w14:textId="77777777" w:rsidR="006948EE" w:rsidRPr="00384C1F" w:rsidRDefault="006948EE" w:rsidP="007C77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84C1F">
              <w:rPr>
                <w:rFonts w:ascii="Times New Roman" w:hAnsi="Times New Roman" w:cs="Times New Roman"/>
                <w:lang w:val="uk-UA"/>
              </w:rPr>
              <w:t xml:space="preserve">Ерозія </w:t>
            </w:r>
            <w:proofErr w:type="spellStart"/>
            <w:r w:rsidRPr="00384C1F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384C1F">
              <w:rPr>
                <w:rFonts w:ascii="Times New Roman" w:hAnsi="Times New Roman" w:cs="Times New Roman"/>
                <w:lang w:val="uk-UA"/>
              </w:rPr>
              <w:t xml:space="preserve">: визначення. Класифікація видів ерозії </w:t>
            </w:r>
            <w:proofErr w:type="spellStart"/>
            <w:r w:rsidRPr="00384C1F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384C1F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384C1F">
              <w:rPr>
                <w:rFonts w:ascii="Times New Roman" w:hAnsi="Times New Roman" w:cs="Times New Roman"/>
                <w:lang w:val="uk-UA"/>
              </w:rPr>
              <w:t>Суть,форми</w:t>
            </w:r>
            <w:proofErr w:type="spellEnd"/>
            <w:r w:rsidRPr="00384C1F">
              <w:rPr>
                <w:rFonts w:ascii="Times New Roman" w:hAnsi="Times New Roman" w:cs="Times New Roman"/>
                <w:lang w:val="uk-UA"/>
              </w:rPr>
              <w:t xml:space="preserve"> прояву і види ерозії </w:t>
            </w:r>
            <w:proofErr w:type="spellStart"/>
            <w:r w:rsidRPr="00384C1F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384C1F">
              <w:rPr>
                <w:rFonts w:ascii="Times New Roman" w:hAnsi="Times New Roman" w:cs="Times New Roman"/>
                <w:lang w:val="uk-UA"/>
              </w:rPr>
              <w:t xml:space="preserve">. Класифікація </w:t>
            </w:r>
            <w:proofErr w:type="spellStart"/>
            <w:r w:rsidRPr="00384C1F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384C1F">
              <w:rPr>
                <w:rFonts w:ascii="Times New Roman" w:hAnsi="Times New Roman" w:cs="Times New Roman"/>
                <w:lang w:val="uk-UA"/>
              </w:rPr>
              <w:t xml:space="preserve"> за еродованістю і закономірності поширення еродованих </w:t>
            </w:r>
            <w:proofErr w:type="spellStart"/>
            <w:r w:rsidRPr="00384C1F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384C1F">
              <w:rPr>
                <w:rFonts w:ascii="Times New Roman" w:hAnsi="Times New Roman" w:cs="Times New Roman"/>
                <w:lang w:val="uk-UA"/>
              </w:rPr>
              <w:t xml:space="preserve">. Фактори, що визначають виникнення і розвиток ерозії </w:t>
            </w:r>
            <w:proofErr w:type="spellStart"/>
            <w:r w:rsidRPr="00384C1F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384C1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948EE" w:rsidRPr="00D518FC" w14:paraId="63792649" w14:textId="77777777" w:rsidTr="004052E0">
        <w:tblPrEx>
          <w:shd w:val="clear" w:color="auto" w:fill="auto"/>
        </w:tblPrEx>
        <w:trPr>
          <w:trHeight w:val="390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6FA573" w14:textId="77777777" w:rsidR="006948EE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382AF802" w14:textId="77777777" w:rsidR="006948EE" w:rsidRPr="00293BC3" w:rsidRDefault="006948EE" w:rsidP="007C7712">
            <w:pPr>
              <w:jc w:val="both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293BC3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Аналіз  причин і оцінка факторів ерозії </w:t>
            </w:r>
            <w:proofErr w:type="spellStart"/>
            <w:r w:rsidRPr="00293BC3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грунтів</w:t>
            </w:r>
            <w:proofErr w:type="spellEnd"/>
            <w:r w:rsidRPr="00293BC3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в господарстві.</w:t>
            </w:r>
          </w:p>
        </w:tc>
      </w:tr>
      <w:tr w:rsidR="006948EE" w:rsidRPr="00D518FC" w14:paraId="315A3ABD" w14:textId="77777777" w:rsidTr="007C7712">
        <w:tblPrEx>
          <w:shd w:val="clear" w:color="auto" w:fill="auto"/>
        </w:tblPrEx>
        <w:trPr>
          <w:trHeight w:val="193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BEBC40" w14:textId="77777777" w:rsidR="006948EE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4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6548B525" w14:textId="77777777" w:rsidR="006948EE" w:rsidRPr="00384C1F" w:rsidRDefault="006948EE" w:rsidP="007C7712">
            <w:pPr>
              <w:jc w:val="both"/>
              <w:rPr>
                <w:rStyle w:val="FontStyle30"/>
                <w:sz w:val="24"/>
                <w:szCs w:val="24"/>
                <w:lang w:val="uk-UA" w:eastAsia="uk-UA"/>
              </w:rPr>
            </w:pPr>
            <w:proofErr w:type="spellStart"/>
            <w:r w:rsidRPr="00384C1F">
              <w:rPr>
                <w:rFonts w:ascii="Times New Roman" w:hAnsi="Times New Roman" w:cs="Times New Roman"/>
              </w:rPr>
              <w:t>Поширення</w:t>
            </w:r>
            <w:proofErr w:type="spellEnd"/>
            <w:r w:rsidRPr="00384C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C1F">
              <w:rPr>
                <w:rFonts w:ascii="Times New Roman" w:hAnsi="Times New Roman" w:cs="Times New Roman"/>
              </w:rPr>
              <w:t>ерозійних</w:t>
            </w:r>
            <w:proofErr w:type="spellEnd"/>
            <w:r w:rsidRPr="00384C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C1F">
              <w:rPr>
                <w:rFonts w:ascii="Times New Roman" w:hAnsi="Times New Roman" w:cs="Times New Roman"/>
              </w:rPr>
              <w:t>процесів</w:t>
            </w:r>
            <w:proofErr w:type="spellEnd"/>
            <w:r w:rsidRPr="00384C1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84C1F">
              <w:rPr>
                <w:rFonts w:ascii="Times New Roman" w:hAnsi="Times New Roman" w:cs="Times New Roman"/>
              </w:rPr>
              <w:t>світі</w:t>
            </w:r>
            <w:proofErr w:type="spellEnd"/>
            <w:r w:rsidRPr="00384C1F">
              <w:rPr>
                <w:rFonts w:ascii="Times New Roman" w:hAnsi="Times New Roman" w:cs="Times New Roman"/>
              </w:rPr>
              <w:t xml:space="preserve"> та в </w:t>
            </w:r>
            <w:proofErr w:type="spellStart"/>
            <w:r w:rsidRPr="00384C1F">
              <w:rPr>
                <w:rFonts w:ascii="Times New Roman" w:hAnsi="Times New Roman" w:cs="Times New Roman"/>
              </w:rPr>
              <w:t>Україні</w:t>
            </w:r>
            <w:proofErr w:type="spellEnd"/>
            <w:r w:rsidRPr="00384C1F">
              <w:rPr>
                <w:rFonts w:ascii="Times New Roman" w:hAnsi="Times New Roman" w:cs="Times New Roman"/>
              </w:rPr>
              <w:t>.</w:t>
            </w:r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Аналіз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 причин і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оцінка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факторів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ерозії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грунтів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господарстві</w:t>
            </w:r>
            <w:proofErr w:type="spellEnd"/>
          </w:p>
        </w:tc>
      </w:tr>
      <w:tr w:rsidR="006948EE" w:rsidRPr="00D518FC" w14:paraId="2C91C283" w14:textId="77777777" w:rsidTr="007C7712">
        <w:tblPrEx>
          <w:shd w:val="clear" w:color="auto" w:fill="auto"/>
        </w:tblPrEx>
        <w:trPr>
          <w:trHeight w:val="206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8C2685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34AEAF8F" w14:textId="77777777" w:rsidR="006948EE" w:rsidRPr="00293BC3" w:rsidRDefault="006948EE" w:rsidP="007C77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293BC3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Оцінка ерозійної небезпеки території господарства.</w:t>
            </w:r>
          </w:p>
        </w:tc>
      </w:tr>
      <w:tr w:rsidR="006948EE" w:rsidRPr="000E1328" w14:paraId="207872E7" w14:textId="77777777" w:rsidTr="007C7712">
        <w:tblPrEx>
          <w:shd w:val="clear" w:color="auto" w:fill="auto"/>
        </w:tblPrEx>
        <w:trPr>
          <w:trHeight w:val="25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DFF2F4" w14:textId="77777777" w:rsidR="006948EE" w:rsidRPr="00384C1F" w:rsidRDefault="006948EE" w:rsidP="007C77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384C1F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Тема 3. </w:t>
            </w:r>
            <w:r w:rsidRPr="00384C1F">
              <w:rPr>
                <w:rStyle w:val="FontStyle30"/>
                <w:sz w:val="24"/>
                <w:szCs w:val="24"/>
                <w:lang w:val="uk-UA" w:eastAsia="uk-UA"/>
              </w:rPr>
              <w:t xml:space="preserve">Основні принципи і способи захисту </w:t>
            </w:r>
            <w:proofErr w:type="spellStart"/>
            <w:r w:rsidRPr="00384C1F">
              <w:rPr>
                <w:rStyle w:val="FontStyle30"/>
                <w:sz w:val="24"/>
                <w:szCs w:val="24"/>
                <w:lang w:val="uk-UA" w:eastAsia="uk-UA"/>
              </w:rPr>
              <w:t>грунтів</w:t>
            </w:r>
            <w:proofErr w:type="spellEnd"/>
            <w:r w:rsidRPr="00384C1F">
              <w:rPr>
                <w:rStyle w:val="FontStyle30"/>
                <w:sz w:val="24"/>
                <w:szCs w:val="24"/>
                <w:lang w:val="uk-UA" w:eastAsia="uk-UA"/>
              </w:rPr>
              <w:t xml:space="preserve"> від ерозії</w:t>
            </w:r>
          </w:p>
        </w:tc>
      </w:tr>
      <w:tr w:rsidR="006948EE" w:rsidRPr="00CD4291" w14:paraId="09359638" w14:textId="77777777" w:rsidTr="008C1B18">
        <w:tblPrEx>
          <w:shd w:val="clear" w:color="auto" w:fill="auto"/>
        </w:tblPrEx>
        <w:trPr>
          <w:trHeight w:val="651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DCCFED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5.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7D217FED" w14:textId="77777777" w:rsidR="006948EE" w:rsidRPr="00384C1F" w:rsidRDefault="006948EE" w:rsidP="007C77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Загальна характеристика протиерозійних заходів. Організаційно-господарські заходи. Агромеліоративні заходи. Лісомеліоративні заходи. Гідромеліоративні заходи.</w:t>
            </w:r>
          </w:p>
        </w:tc>
      </w:tr>
      <w:tr w:rsidR="006948EE" w:rsidRPr="00CD4291" w14:paraId="6DB3A3C3" w14:textId="77777777" w:rsidTr="007C7712">
        <w:tblPrEx>
          <w:shd w:val="clear" w:color="auto" w:fill="auto"/>
        </w:tblPrEx>
        <w:trPr>
          <w:trHeight w:val="430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D0A434" w14:textId="77777777" w:rsidR="006948EE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6.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4A385221" w14:textId="77777777" w:rsidR="006948EE" w:rsidRPr="00384C1F" w:rsidRDefault="006948EE" w:rsidP="007C7712">
            <w:pPr>
              <w:pStyle w:val="62"/>
              <w:shd w:val="clear" w:color="auto" w:fill="FFFFFF"/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Оцінка ефективності протиерозійних заходів.</w:t>
            </w:r>
          </w:p>
        </w:tc>
      </w:tr>
      <w:tr w:rsidR="006948EE" w:rsidRPr="00CD4291" w14:paraId="1AEB0E75" w14:textId="77777777" w:rsidTr="007C7712">
        <w:tblPrEx>
          <w:shd w:val="clear" w:color="auto" w:fill="auto"/>
        </w:tblPrEx>
        <w:trPr>
          <w:trHeight w:val="258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9E5FA3" w14:textId="77777777" w:rsidR="006948EE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ПЗ </w:t>
            </w:r>
            <w:r w:rsidR="00B20C2B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3.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19C7A3FE" w14:textId="77777777" w:rsidR="006948EE" w:rsidRPr="004052E0" w:rsidRDefault="004052E0" w:rsidP="007C7712">
            <w:pPr>
              <w:pStyle w:val="62"/>
              <w:shd w:val="clear" w:color="auto" w:fill="FFFFFF"/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835E90">
              <w:rPr>
                <w:color w:val="000000"/>
                <w:sz w:val="24"/>
                <w:szCs w:val="18"/>
              </w:rPr>
              <w:t>Обґрунтування</w:t>
            </w:r>
            <w:proofErr w:type="spellEnd"/>
            <w:r w:rsidRPr="00835E90">
              <w:rPr>
                <w:color w:val="000000"/>
                <w:sz w:val="24"/>
                <w:szCs w:val="18"/>
              </w:rPr>
              <w:t xml:space="preserve"> і </w:t>
            </w:r>
            <w:proofErr w:type="spellStart"/>
            <w:r w:rsidRPr="00835E90">
              <w:rPr>
                <w:color w:val="000000"/>
                <w:sz w:val="24"/>
                <w:szCs w:val="18"/>
              </w:rPr>
              <w:t>оцінка</w:t>
            </w:r>
            <w:proofErr w:type="spellEnd"/>
            <w:r w:rsidRPr="00835E90">
              <w:rPr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835E90">
              <w:rPr>
                <w:color w:val="000000"/>
                <w:sz w:val="24"/>
                <w:szCs w:val="18"/>
              </w:rPr>
              <w:t>протиерозійного</w:t>
            </w:r>
            <w:proofErr w:type="spellEnd"/>
            <w:r w:rsidRPr="00835E90">
              <w:rPr>
                <w:color w:val="000000"/>
                <w:sz w:val="24"/>
                <w:szCs w:val="18"/>
              </w:rPr>
              <w:t xml:space="preserve"> комплексу</w:t>
            </w:r>
            <w:r w:rsidRPr="00835E90">
              <w:rPr>
                <w:color w:val="000000"/>
                <w:sz w:val="24"/>
                <w:szCs w:val="18"/>
                <w:lang w:val="uk-UA"/>
              </w:rPr>
              <w:t>.</w:t>
            </w:r>
          </w:p>
        </w:tc>
      </w:tr>
      <w:tr w:rsidR="006948EE" w:rsidRPr="00CD4291" w14:paraId="005086AF" w14:textId="77777777" w:rsidTr="007C7712">
        <w:tblPrEx>
          <w:shd w:val="clear" w:color="auto" w:fill="auto"/>
        </w:tblPrEx>
        <w:trPr>
          <w:trHeight w:val="30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966769" w14:textId="77777777" w:rsidR="006948EE" w:rsidRPr="00384C1F" w:rsidRDefault="006948EE" w:rsidP="007C771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84C1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Змістовий модуль 2. </w:t>
            </w:r>
          </w:p>
          <w:p w14:paraId="1309F6DF" w14:textId="77777777" w:rsidR="006948EE" w:rsidRPr="00384C1F" w:rsidRDefault="006948EE" w:rsidP="007C7712">
            <w:pPr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384C1F">
              <w:rPr>
                <w:rFonts w:ascii="Times New Roman" w:hAnsi="Times New Roman" w:cs="Times New Roman"/>
                <w:b/>
                <w:lang w:val="uk-UA"/>
              </w:rPr>
              <w:t xml:space="preserve">ПРОТИЕРОЗІЙНА ОРГАНІЗАЦІЯ ТЕРИТОРІЇ СІЛЬСЬКОГОСПОДАРСЬКОГО  ЗЕМЛЕКОРИСТУВАННЯ </w:t>
            </w:r>
          </w:p>
        </w:tc>
      </w:tr>
      <w:tr w:rsidR="006948EE" w:rsidRPr="006948EE" w14:paraId="6899D526" w14:textId="77777777" w:rsidTr="007C7712">
        <w:tblPrEx>
          <w:shd w:val="clear" w:color="auto" w:fill="auto"/>
        </w:tblPrEx>
        <w:trPr>
          <w:trHeight w:val="245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4B877F" w14:textId="77777777" w:rsidR="006948EE" w:rsidRPr="00384C1F" w:rsidRDefault="006948EE" w:rsidP="007C77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84C1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Тема 4. </w:t>
            </w:r>
            <w:r w:rsidRPr="00384C1F">
              <w:rPr>
                <w:rStyle w:val="FontStyle30"/>
                <w:sz w:val="24"/>
                <w:szCs w:val="24"/>
                <w:lang w:val="uk-UA" w:eastAsia="uk-UA"/>
              </w:rPr>
              <w:t>Організація угідь і сівозмін в умовах ерозії ґрунтів</w:t>
            </w:r>
          </w:p>
        </w:tc>
      </w:tr>
      <w:tr w:rsidR="006948EE" w:rsidRPr="00297355" w14:paraId="4863F716" w14:textId="77777777" w:rsidTr="007C7712">
        <w:tblPrEx>
          <w:shd w:val="clear" w:color="auto" w:fill="auto"/>
        </w:tblPrEx>
        <w:trPr>
          <w:trHeight w:val="519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92FC00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7.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51DA8D1A" w14:textId="77777777" w:rsidR="006948EE" w:rsidRPr="00384C1F" w:rsidRDefault="006948EE" w:rsidP="007C7712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84C1F">
              <w:rPr>
                <w:rFonts w:ascii="Times New Roman" w:hAnsi="Times New Roman" w:cs="Times New Roman"/>
                <w:lang w:val="uk-UA"/>
              </w:rPr>
              <w:t>Принципи протиерозійної організації території. Схеми протиерозійних заходів. Організація угідь і сівозмін. Розробка заходів щодо поліпшення угідь. Проектування системи раціональних сівозмін.</w:t>
            </w:r>
          </w:p>
        </w:tc>
      </w:tr>
      <w:tr w:rsidR="006948EE" w:rsidRPr="00D65F67" w14:paraId="358019C8" w14:textId="77777777" w:rsidTr="007C7712">
        <w:tblPrEx>
          <w:shd w:val="clear" w:color="auto" w:fill="auto"/>
        </w:tblPrEx>
        <w:trPr>
          <w:trHeight w:val="218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0ADC43" w14:textId="77777777" w:rsidR="006948EE" w:rsidRPr="000E1328" w:rsidRDefault="006948EE" w:rsidP="00B20C2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ПЗ </w:t>
            </w:r>
            <w:r w:rsidR="00B20C2B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4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41B0C4F1" w14:textId="77777777" w:rsidR="006948EE" w:rsidRPr="00293BC3" w:rsidRDefault="006948EE" w:rsidP="007C771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93BC3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Розробка протиерозійної організації території господарства.</w:t>
            </w:r>
          </w:p>
        </w:tc>
      </w:tr>
      <w:tr w:rsidR="006948EE" w:rsidRPr="00D25D17" w14:paraId="10783E16" w14:textId="77777777" w:rsidTr="007C7712">
        <w:tblPrEx>
          <w:shd w:val="clear" w:color="auto" w:fill="auto"/>
        </w:tblPrEx>
        <w:trPr>
          <w:trHeight w:val="466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69EB65" w14:textId="729887FE" w:rsidR="006948EE" w:rsidRPr="00384C1F" w:rsidRDefault="006948EE" w:rsidP="007C771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4C1F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 w:rsidRPr="00384C1F"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Pr="00384C1F">
              <w:rPr>
                <w:rFonts w:ascii="Times New Roman" w:eastAsia="Times New Roman" w:hAnsi="Times New Roman" w:cs="Times New Roman"/>
                <w:b/>
              </w:rPr>
              <w:t>.</w:t>
            </w:r>
            <w:r w:rsidRPr="00384C1F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84C1F">
              <w:rPr>
                <w:rFonts w:ascii="Times New Roman" w:hAnsi="Times New Roman" w:cs="Times New Roman"/>
                <w:b/>
                <w:lang w:val="uk-UA"/>
              </w:rPr>
              <w:t>Прот</w:t>
            </w:r>
            <w:r w:rsidR="00A060A6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Pr="00384C1F">
              <w:rPr>
                <w:rFonts w:ascii="Times New Roman" w:hAnsi="Times New Roman" w:cs="Times New Roman"/>
                <w:b/>
                <w:lang w:val="uk-UA"/>
              </w:rPr>
              <w:t>ерозійне впорядкування території ріллі, кормових угідь і багаторічних насаджень</w:t>
            </w:r>
          </w:p>
        </w:tc>
      </w:tr>
      <w:tr w:rsidR="006948EE" w:rsidRPr="00CD4291" w14:paraId="70FA2591" w14:textId="77777777" w:rsidTr="007C7712">
        <w:tblPrEx>
          <w:shd w:val="clear" w:color="auto" w:fill="auto"/>
        </w:tblPrEx>
        <w:trPr>
          <w:trHeight w:val="242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F294E7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8.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484743A0" w14:textId="77777777" w:rsidR="006948EE" w:rsidRPr="00384C1F" w:rsidRDefault="006948EE" w:rsidP="007C7712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84C1F">
              <w:rPr>
                <w:rFonts w:ascii="Times New Roman" w:hAnsi="Times New Roman" w:cs="Times New Roman"/>
                <w:lang w:val="uk-UA"/>
              </w:rPr>
              <w:t>Впорядкування території сівозмін. Проектування полів сівозмін в умовах складного рельєфу.</w:t>
            </w:r>
          </w:p>
        </w:tc>
      </w:tr>
      <w:tr w:rsidR="006948EE" w:rsidRPr="00D65F67" w14:paraId="0CC53B92" w14:textId="77777777" w:rsidTr="007C7712">
        <w:tblPrEx>
          <w:shd w:val="clear" w:color="auto" w:fill="auto"/>
        </w:tblPrEx>
        <w:trPr>
          <w:trHeight w:val="284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8020B7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9.</w:t>
            </w:r>
          </w:p>
        </w:tc>
        <w:tc>
          <w:tcPr>
            <w:tcW w:w="4546" w:type="pct"/>
            <w:gridSpan w:val="6"/>
            <w:shd w:val="clear" w:color="auto" w:fill="auto"/>
            <w:vAlign w:val="center"/>
          </w:tcPr>
          <w:p w14:paraId="1973DBD5" w14:textId="77777777" w:rsidR="006948EE" w:rsidRPr="00384C1F" w:rsidRDefault="006948EE" w:rsidP="007C7712">
            <w:pPr>
              <w:pStyle w:val="affa"/>
              <w:spacing w:line="18" w:lineRule="atLeast"/>
              <w:rPr>
                <w:sz w:val="24"/>
                <w:szCs w:val="24"/>
                <w:lang w:val="uk-UA"/>
              </w:rPr>
            </w:pPr>
            <w:proofErr w:type="spellStart"/>
            <w:r w:rsidRPr="00384C1F">
              <w:rPr>
                <w:sz w:val="24"/>
                <w:szCs w:val="24"/>
                <w:lang w:val="uk-UA"/>
              </w:rPr>
              <w:t>Контурно</w:t>
            </w:r>
            <w:proofErr w:type="spellEnd"/>
            <w:r w:rsidRPr="00384C1F">
              <w:rPr>
                <w:sz w:val="24"/>
                <w:szCs w:val="24"/>
                <w:lang w:val="uk-UA"/>
              </w:rPr>
              <w:t xml:space="preserve">-меліоративна організація </w:t>
            </w:r>
            <w:proofErr w:type="spellStart"/>
            <w:r w:rsidRPr="00384C1F">
              <w:rPr>
                <w:sz w:val="24"/>
                <w:szCs w:val="24"/>
                <w:lang w:val="uk-UA"/>
              </w:rPr>
              <w:t>території,її</w:t>
            </w:r>
            <w:proofErr w:type="spellEnd"/>
            <w:r w:rsidRPr="00384C1F">
              <w:rPr>
                <w:sz w:val="24"/>
                <w:szCs w:val="24"/>
                <w:lang w:val="uk-UA"/>
              </w:rPr>
              <w:t xml:space="preserve"> суть.</w:t>
            </w:r>
          </w:p>
        </w:tc>
      </w:tr>
      <w:tr w:rsidR="006948EE" w:rsidRPr="00D65F67" w14:paraId="0CE88DFD" w14:textId="77777777" w:rsidTr="007C7712">
        <w:tblPrEx>
          <w:shd w:val="clear" w:color="auto" w:fill="auto"/>
        </w:tblPrEx>
        <w:trPr>
          <w:trHeight w:val="316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8B0491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10.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413AEED1" w14:textId="77777777" w:rsidR="006948EE" w:rsidRPr="00384C1F" w:rsidRDefault="006948EE" w:rsidP="007C7712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384C1F">
              <w:rPr>
                <w:rFonts w:ascii="Times New Roman" w:hAnsi="Times New Roman" w:cs="Times New Roman"/>
                <w:lang w:val="uk-UA"/>
              </w:rPr>
              <w:t>Протиерозійне впорядкування території кормових угідь. Протиерозійне впорядкування території багаторічних насаджень.</w:t>
            </w:r>
          </w:p>
        </w:tc>
      </w:tr>
      <w:tr w:rsidR="006948EE" w:rsidRPr="00DB315D" w14:paraId="72F2CEE5" w14:textId="77777777" w:rsidTr="007C7712">
        <w:tblPrEx>
          <w:shd w:val="clear" w:color="auto" w:fill="auto"/>
        </w:tblPrEx>
        <w:trPr>
          <w:trHeight w:val="248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9BD004" w14:textId="77777777" w:rsidR="006948EE" w:rsidRPr="000E1328" w:rsidRDefault="006948EE" w:rsidP="00B20C2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ПЗ </w:t>
            </w:r>
            <w:r w:rsidR="00B20C2B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048810A2" w14:textId="77777777" w:rsidR="006948EE" w:rsidRPr="00293BC3" w:rsidRDefault="006948EE" w:rsidP="007C7712">
            <w:pPr>
              <w:jc w:val="both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293BC3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Просторове проектування полів сівозмін, захисних лісосмуг і протиерозійних </w:t>
            </w:r>
            <w:r w:rsidRPr="00293BC3">
              <w:rPr>
                <w:rStyle w:val="FontStyle30"/>
                <w:b w:val="0"/>
                <w:sz w:val="24"/>
                <w:szCs w:val="24"/>
                <w:lang w:val="uk-UA" w:eastAsia="uk-UA"/>
              </w:rPr>
              <w:lastRenderedPageBreak/>
              <w:t>гідротехнічних споруд в умовах складного рельєфу.</w:t>
            </w:r>
          </w:p>
        </w:tc>
      </w:tr>
      <w:tr w:rsidR="006948EE" w:rsidRPr="00297355" w14:paraId="3F6ACB7B" w14:textId="77777777" w:rsidTr="007C7712">
        <w:tblPrEx>
          <w:shd w:val="clear" w:color="auto" w:fill="auto"/>
        </w:tblPrEx>
        <w:trPr>
          <w:trHeight w:val="70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F8224C" w14:textId="77777777" w:rsidR="006948EE" w:rsidRPr="000E1328" w:rsidRDefault="006948EE" w:rsidP="00B20C2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lastRenderedPageBreak/>
              <w:t xml:space="preserve">ПЗ </w:t>
            </w:r>
            <w:r w:rsidR="00B20C2B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3548A83C" w14:textId="35120BEC" w:rsidR="006948EE" w:rsidRPr="00293BC3" w:rsidRDefault="00A060A6" w:rsidP="007C7712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A060A6">
              <w:rPr>
                <w:rStyle w:val="fontstyle01"/>
                <w:sz w:val="24"/>
                <w:szCs w:val="24"/>
                <w:lang w:val="uk-UA"/>
              </w:rPr>
              <w:t>Розміщення лінійних елементів з обліком рельєфу.</w:t>
            </w:r>
          </w:p>
        </w:tc>
      </w:tr>
      <w:tr w:rsidR="006948EE" w:rsidRPr="00CD4291" w14:paraId="1223AB3E" w14:textId="77777777" w:rsidTr="007C7712">
        <w:tblPrEx>
          <w:shd w:val="clear" w:color="auto" w:fill="auto"/>
        </w:tblPrEx>
        <w:trPr>
          <w:trHeight w:val="190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0D04AC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11.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31793644" w14:textId="77777777" w:rsidR="006948EE" w:rsidRPr="00384C1F" w:rsidRDefault="006948EE" w:rsidP="007C7712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Методика контурного про</w:t>
            </w:r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ктування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границь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полів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</w:p>
        </w:tc>
      </w:tr>
      <w:tr w:rsidR="006948EE" w:rsidRPr="00D25D17" w14:paraId="71D865B0" w14:textId="77777777" w:rsidTr="007C7712">
        <w:tblPrEx>
          <w:shd w:val="clear" w:color="auto" w:fill="auto"/>
        </w:tblPrEx>
        <w:trPr>
          <w:trHeight w:val="202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6D2982" w14:textId="77777777" w:rsidR="006948EE" w:rsidRPr="00384C1F" w:rsidRDefault="006948EE" w:rsidP="007C7712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84C1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Змістовий модуль 3. </w:t>
            </w:r>
          </w:p>
          <w:p w14:paraId="5FDE6513" w14:textId="77777777" w:rsidR="006948EE" w:rsidRPr="00384C1F" w:rsidRDefault="006948EE" w:rsidP="007C771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84C1F">
              <w:rPr>
                <w:rFonts w:ascii="Times New Roman" w:hAnsi="Times New Roman" w:cs="Times New Roman"/>
                <w:b/>
              </w:rPr>
              <w:t>А</w:t>
            </w:r>
            <w:r w:rsidRPr="00384C1F">
              <w:rPr>
                <w:rFonts w:ascii="Times New Roman" w:hAnsi="Times New Roman" w:cs="Times New Roman"/>
                <w:b/>
                <w:lang w:val="uk-UA"/>
              </w:rPr>
              <w:t xml:space="preserve">ГРОЛАНДШАФТНА  ОРГАНІЗАЦІЯ </w:t>
            </w:r>
            <w:r w:rsidRPr="00384C1F">
              <w:rPr>
                <w:rFonts w:ascii="Times New Roman" w:hAnsi="Times New Roman" w:cs="Times New Roman"/>
                <w:b/>
              </w:rPr>
              <w:t xml:space="preserve"> </w:t>
            </w:r>
            <w:r w:rsidRPr="00384C1F">
              <w:rPr>
                <w:rFonts w:ascii="Times New Roman" w:hAnsi="Times New Roman" w:cs="Times New Roman"/>
                <w:b/>
                <w:lang w:val="uk-UA"/>
              </w:rPr>
              <w:t>ТЕРИТОРІЇ</w:t>
            </w:r>
            <w:r w:rsidRPr="00384C1F">
              <w:rPr>
                <w:rFonts w:ascii="Times New Roman" w:hAnsi="Times New Roman" w:cs="Times New Roman"/>
                <w:b/>
              </w:rPr>
              <w:t xml:space="preserve"> </w:t>
            </w:r>
            <w:r w:rsidRPr="00384C1F">
              <w:rPr>
                <w:rFonts w:ascii="Times New Roman" w:hAnsi="Times New Roman" w:cs="Times New Roman"/>
                <w:b/>
                <w:lang w:val="uk-UA"/>
              </w:rPr>
              <w:t>СІЛЬСЬКОГОСПОДАРСЬКОГО</w:t>
            </w:r>
            <w:r w:rsidRPr="00384C1F">
              <w:rPr>
                <w:rFonts w:ascii="Times New Roman" w:hAnsi="Times New Roman" w:cs="Times New Roman"/>
                <w:b/>
              </w:rPr>
              <w:t xml:space="preserve"> </w:t>
            </w:r>
            <w:r w:rsidRPr="00384C1F">
              <w:rPr>
                <w:rFonts w:ascii="Times New Roman" w:hAnsi="Times New Roman" w:cs="Times New Roman"/>
                <w:b/>
                <w:lang w:val="uk-UA"/>
              </w:rPr>
              <w:t>ПІДПРИЄМСТВА</w:t>
            </w:r>
          </w:p>
        </w:tc>
      </w:tr>
      <w:tr w:rsidR="006948EE" w:rsidRPr="007B2AC8" w14:paraId="4E46E436" w14:textId="77777777" w:rsidTr="007C7712">
        <w:tblPrEx>
          <w:shd w:val="clear" w:color="auto" w:fill="auto"/>
        </w:tblPrEx>
        <w:trPr>
          <w:trHeight w:val="202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C1FE56" w14:textId="77777777" w:rsidR="006948EE" w:rsidRPr="004052E0" w:rsidRDefault="006948EE" w:rsidP="007C771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lang w:val="uk-UA" w:eastAsia="uk-UA"/>
              </w:rPr>
            </w:pPr>
            <w:r w:rsidRPr="00384C1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Тема 6. </w:t>
            </w:r>
            <w:r w:rsidRPr="00384C1F">
              <w:rPr>
                <w:rStyle w:val="FontStyle30"/>
                <w:sz w:val="24"/>
                <w:szCs w:val="24"/>
                <w:lang w:val="uk-UA" w:eastAsia="uk-UA"/>
              </w:rPr>
              <w:t>Основні положення аналізу і облік природних (ландшафтних ) умов</w:t>
            </w:r>
            <w:r w:rsidR="004052E0">
              <w:rPr>
                <w:rStyle w:val="FontStyle3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052E0" w:rsidRPr="004052E0">
              <w:rPr>
                <w:rFonts w:ascii="Times New Roman" w:hAnsi="Times New Roman" w:cs="Times New Roman"/>
                <w:b/>
                <w:szCs w:val="18"/>
              </w:rPr>
              <w:t>організації</w:t>
            </w:r>
            <w:proofErr w:type="spellEnd"/>
            <w:r w:rsidR="004052E0" w:rsidRPr="004052E0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 w:rsidR="004052E0" w:rsidRPr="004052E0">
              <w:rPr>
                <w:rFonts w:ascii="Times New Roman" w:hAnsi="Times New Roman" w:cs="Times New Roman"/>
                <w:b/>
                <w:szCs w:val="18"/>
              </w:rPr>
              <w:t>території</w:t>
            </w:r>
            <w:proofErr w:type="spellEnd"/>
          </w:p>
        </w:tc>
      </w:tr>
      <w:tr w:rsidR="006948EE" w:rsidRPr="00293BC3" w14:paraId="0F769F79" w14:textId="77777777" w:rsidTr="00CA5EDA">
        <w:tblPrEx>
          <w:shd w:val="clear" w:color="auto" w:fill="auto"/>
        </w:tblPrEx>
        <w:trPr>
          <w:trHeight w:val="396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ADC396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12.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75350E68" w14:textId="77777777" w:rsidR="006948EE" w:rsidRPr="00384C1F" w:rsidRDefault="006948EE" w:rsidP="00293BC3">
            <w:pPr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Питання формування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агроландшафтів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при землеустрої. Основні положення аналізу ландшафтів. </w:t>
            </w:r>
          </w:p>
        </w:tc>
      </w:tr>
      <w:tr w:rsidR="006948EE" w:rsidRPr="00CD4291" w14:paraId="43C725A9" w14:textId="77777777" w:rsidTr="007C7712">
        <w:tblPrEx>
          <w:shd w:val="clear" w:color="auto" w:fill="auto"/>
        </w:tblPrEx>
        <w:trPr>
          <w:trHeight w:val="322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D0A9D1" w14:textId="77777777" w:rsidR="006948EE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ПЗ </w:t>
            </w:r>
            <w:r w:rsidR="00B20C2B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7.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640F8DFE" w14:textId="77777777" w:rsidR="006948EE" w:rsidRPr="00384C1F" w:rsidRDefault="00293BC3" w:rsidP="007C7712">
            <w:pPr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Значення і послідовність еколого-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агроландшафтної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організації території.</w:t>
            </w:r>
          </w:p>
        </w:tc>
      </w:tr>
      <w:tr w:rsidR="006948EE" w:rsidRPr="009042F2" w14:paraId="79893A0F" w14:textId="77777777" w:rsidTr="007C7712">
        <w:tblPrEx>
          <w:shd w:val="clear" w:color="auto" w:fill="auto"/>
        </w:tblPrEx>
        <w:trPr>
          <w:trHeight w:val="279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FC9CCF" w14:textId="77777777" w:rsidR="006948EE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13.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7B1897EC" w14:textId="77777777" w:rsidR="006948EE" w:rsidRPr="00384C1F" w:rsidRDefault="006948EE" w:rsidP="00426A93">
            <w:pPr>
              <w:jc w:val="both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Облік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ландшафтних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особливостей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розробці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про</w:t>
            </w:r>
            <w:r w:rsidR="00426A93">
              <w:rPr>
                <w:rStyle w:val="FontStyle30"/>
                <w:b w:val="0"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ктів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землеустрою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eastAsia="uk-UA"/>
              </w:rPr>
              <w:t>.</w:t>
            </w:r>
          </w:p>
        </w:tc>
      </w:tr>
      <w:tr w:rsidR="006948EE" w:rsidRPr="00A57AF2" w14:paraId="32D1657D" w14:textId="77777777" w:rsidTr="007C7712">
        <w:tblPrEx>
          <w:shd w:val="clear" w:color="auto" w:fill="auto"/>
        </w:tblPrEx>
        <w:trPr>
          <w:trHeight w:val="227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853F12" w14:textId="77777777" w:rsidR="006948EE" w:rsidRPr="00384C1F" w:rsidRDefault="006948EE" w:rsidP="007C7712">
            <w:pPr>
              <w:jc w:val="both"/>
              <w:rPr>
                <w:lang w:val="uk-UA"/>
              </w:rPr>
            </w:pPr>
            <w:r w:rsidRPr="00384C1F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 w:rsidRPr="00384C1F">
              <w:rPr>
                <w:rFonts w:ascii="Times New Roman" w:eastAsia="Times New Roman" w:hAnsi="Times New Roman" w:cs="Times New Roman"/>
                <w:b/>
                <w:lang w:val="uk-UA"/>
              </w:rPr>
              <w:t>7</w:t>
            </w:r>
            <w:r w:rsidRPr="00384C1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384C1F">
              <w:rPr>
                <w:rStyle w:val="FontStyle30"/>
                <w:sz w:val="24"/>
                <w:szCs w:val="24"/>
                <w:lang w:val="uk-UA" w:eastAsia="uk-UA"/>
              </w:rPr>
              <w:t xml:space="preserve">Основи </w:t>
            </w:r>
            <w:proofErr w:type="spellStart"/>
            <w:r w:rsidRPr="00384C1F">
              <w:rPr>
                <w:rStyle w:val="FontStyle30"/>
                <w:sz w:val="24"/>
                <w:szCs w:val="24"/>
                <w:lang w:val="uk-UA" w:eastAsia="uk-UA"/>
              </w:rPr>
              <w:t>агроландшафтної</w:t>
            </w:r>
            <w:proofErr w:type="spellEnd"/>
            <w:r w:rsidRPr="00384C1F">
              <w:rPr>
                <w:rStyle w:val="FontStyle30"/>
                <w:sz w:val="24"/>
                <w:szCs w:val="24"/>
                <w:lang w:val="uk-UA" w:eastAsia="uk-UA"/>
              </w:rPr>
              <w:t xml:space="preserve"> організації території</w:t>
            </w:r>
          </w:p>
        </w:tc>
      </w:tr>
      <w:tr w:rsidR="006948EE" w:rsidRPr="00CD4291" w14:paraId="18E1D5BB" w14:textId="77777777" w:rsidTr="007C7712">
        <w:tblPrEx>
          <w:shd w:val="clear" w:color="auto" w:fill="auto"/>
        </w:tblPrEx>
        <w:trPr>
          <w:trHeight w:val="479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2F3EFC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14.</w:t>
            </w:r>
          </w:p>
        </w:tc>
        <w:tc>
          <w:tcPr>
            <w:tcW w:w="4546" w:type="pct"/>
            <w:gridSpan w:val="6"/>
            <w:shd w:val="clear" w:color="auto" w:fill="auto"/>
          </w:tcPr>
          <w:p w14:paraId="7D900377" w14:textId="77777777" w:rsidR="006948EE" w:rsidRPr="00384C1F" w:rsidRDefault="006948EE" w:rsidP="00721841">
            <w:pPr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Виділення елементарних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ландшафтно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-екологічних територіальних одиниць (ЕЛЕТО). </w:t>
            </w:r>
          </w:p>
        </w:tc>
      </w:tr>
      <w:tr w:rsidR="006948EE" w:rsidRPr="00CD4291" w14:paraId="7F77A454" w14:textId="77777777" w:rsidTr="00721841">
        <w:tblPrEx>
          <w:shd w:val="clear" w:color="auto" w:fill="auto"/>
        </w:tblPrEx>
        <w:trPr>
          <w:trHeight w:val="228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D1372F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Л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15.</w:t>
            </w:r>
          </w:p>
        </w:tc>
        <w:tc>
          <w:tcPr>
            <w:tcW w:w="4546" w:type="pct"/>
            <w:gridSpan w:val="6"/>
            <w:shd w:val="clear" w:color="auto" w:fill="auto"/>
            <w:vAlign w:val="center"/>
          </w:tcPr>
          <w:p w14:paraId="373ECE28" w14:textId="77777777" w:rsidR="006948EE" w:rsidRPr="00384C1F" w:rsidRDefault="00721841" w:rsidP="00721841">
            <w:pPr>
              <w:pStyle w:val="62"/>
              <w:shd w:val="clear" w:color="auto" w:fill="FFFFFF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Порядок виділення еколого-ландшафтних </w:t>
            </w:r>
            <w:proofErr w:type="spellStart"/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мікрозон</w:t>
            </w:r>
            <w:proofErr w:type="spellEnd"/>
            <w:r w:rsidRPr="00384C1F">
              <w:rPr>
                <w:rStyle w:val="FontStyle30"/>
                <w:b w:val="0"/>
                <w:sz w:val="24"/>
                <w:szCs w:val="24"/>
                <w:lang w:val="uk-UA" w:eastAsia="uk-UA"/>
              </w:rPr>
              <w:t>.</w:t>
            </w:r>
          </w:p>
        </w:tc>
      </w:tr>
      <w:tr w:rsidR="006948EE" w:rsidRPr="00CD4291" w14:paraId="4618E049" w14:textId="77777777" w:rsidTr="007C7712">
        <w:tblPrEx>
          <w:shd w:val="clear" w:color="auto" w:fill="auto"/>
        </w:tblPrEx>
        <w:trPr>
          <w:trHeight w:val="215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E81584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ПЗ </w:t>
            </w:r>
            <w:r w:rsidR="00B20C2B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8.</w:t>
            </w:r>
          </w:p>
        </w:tc>
        <w:tc>
          <w:tcPr>
            <w:tcW w:w="4546" w:type="pct"/>
            <w:gridSpan w:val="6"/>
            <w:shd w:val="clear" w:color="auto" w:fill="auto"/>
            <w:vAlign w:val="center"/>
          </w:tcPr>
          <w:p w14:paraId="018E2B1E" w14:textId="77777777" w:rsidR="006948EE" w:rsidRPr="00293BC3" w:rsidRDefault="00293BC3" w:rsidP="00293BC3">
            <w:pPr>
              <w:pStyle w:val="62"/>
              <w:shd w:val="clear" w:color="auto" w:fill="FFFFFF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293BC3">
              <w:rPr>
                <w:color w:val="000000"/>
                <w:sz w:val="24"/>
                <w:szCs w:val="18"/>
              </w:rPr>
              <w:t>Організація</w:t>
            </w:r>
            <w:proofErr w:type="spellEnd"/>
            <w:r w:rsidRPr="00293BC3">
              <w:rPr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293BC3">
              <w:rPr>
                <w:color w:val="000000"/>
                <w:sz w:val="24"/>
                <w:szCs w:val="18"/>
              </w:rPr>
              <w:t>системи</w:t>
            </w:r>
            <w:proofErr w:type="spellEnd"/>
            <w:r w:rsidRPr="00293BC3">
              <w:rPr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293BC3">
              <w:rPr>
                <w:color w:val="000000"/>
                <w:sz w:val="24"/>
                <w:szCs w:val="18"/>
              </w:rPr>
              <w:t>сівозмін</w:t>
            </w:r>
            <w:proofErr w:type="spellEnd"/>
            <w:r w:rsidRPr="00293BC3">
              <w:rPr>
                <w:color w:val="000000"/>
                <w:sz w:val="24"/>
                <w:szCs w:val="18"/>
              </w:rPr>
              <w:t xml:space="preserve"> на принципах </w:t>
            </w:r>
            <w:proofErr w:type="spellStart"/>
            <w:r w:rsidRPr="00293BC3">
              <w:rPr>
                <w:color w:val="000000"/>
                <w:sz w:val="24"/>
                <w:szCs w:val="18"/>
              </w:rPr>
              <w:t>динамічності</w:t>
            </w:r>
            <w:proofErr w:type="spellEnd"/>
            <w:r>
              <w:rPr>
                <w:color w:val="000000"/>
                <w:sz w:val="24"/>
                <w:szCs w:val="18"/>
                <w:lang w:val="uk-UA"/>
              </w:rPr>
              <w:t>.</w:t>
            </w:r>
          </w:p>
        </w:tc>
      </w:tr>
      <w:tr w:rsidR="006948EE" w:rsidRPr="00CD4291" w14:paraId="3C66770A" w14:textId="77777777" w:rsidTr="007C7712">
        <w:tblPrEx>
          <w:shd w:val="clear" w:color="auto" w:fill="auto"/>
        </w:tblPrEx>
        <w:trPr>
          <w:trHeight w:val="215"/>
        </w:trPr>
        <w:tc>
          <w:tcPr>
            <w:tcW w:w="454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6127D0" w14:textId="77777777" w:rsidR="006948EE" w:rsidRPr="000E1328" w:rsidRDefault="006948EE" w:rsidP="007C7712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16.</w:t>
            </w:r>
          </w:p>
        </w:tc>
        <w:tc>
          <w:tcPr>
            <w:tcW w:w="4546" w:type="pct"/>
            <w:gridSpan w:val="6"/>
            <w:shd w:val="clear" w:color="auto" w:fill="auto"/>
            <w:vAlign w:val="center"/>
          </w:tcPr>
          <w:p w14:paraId="01412CF5" w14:textId="77777777" w:rsidR="006948EE" w:rsidRPr="00384C1F" w:rsidRDefault="00721841" w:rsidP="007C7712">
            <w:pPr>
              <w:pStyle w:val="62"/>
              <w:shd w:val="clear" w:color="auto" w:fill="FFFFFF"/>
              <w:rPr>
                <w:rStyle w:val="FontStyle30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384C1F">
              <w:rPr>
                <w:color w:val="000000"/>
                <w:sz w:val="24"/>
                <w:szCs w:val="18"/>
              </w:rPr>
              <w:t>Особливості</w:t>
            </w:r>
            <w:proofErr w:type="spellEnd"/>
            <w:r w:rsidRPr="00384C1F">
              <w:rPr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384C1F">
              <w:rPr>
                <w:color w:val="000000"/>
                <w:sz w:val="24"/>
                <w:szCs w:val="18"/>
              </w:rPr>
              <w:t>внутрігосподарської</w:t>
            </w:r>
            <w:proofErr w:type="spellEnd"/>
            <w:r w:rsidRPr="00384C1F">
              <w:rPr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384C1F">
              <w:rPr>
                <w:color w:val="000000"/>
                <w:sz w:val="24"/>
                <w:szCs w:val="18"/>
              </w:rPr>
              <w:t>організації</w:t>
            </w:r>
            <w:proofErr w:type="spellEnd"/>
            <w:r w:rsidRPr="00384C1F">
              <w:rPr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384C1F">
              <w:rPr>
                <w:color w:val="000000"/>
                <w:sz w:val="24"/>
                <w:szCs w:val="18"/>
              </w:rPr>
              <w:t>території</w:t>
            </w:r>
            <w:proofErr w:type="spellEnd"/>
            <w:r w:rsidRPr="00384C1F">
              <w:rPr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384C1F">
              <w:rPr>
                <w:color w:val="000000"/>
                <w:sz w:val="24"/>
                <w:szCs w:val="18"/>
              </w:rPr>
              <w:t>сільськогосподарських</w:t>
            </w:r>
            <w:proofErr w:type="spellEnd"/>
            <w:r w:rsidRPr="00384C1F">
              <w:rPr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384C1F">
              <w:rPr>
                <w:color w:val="000000"/>
                <w:sz w:val="24"/>
                <w:szCs w:val="18"/>
              </w:rPr>
              <w:t>підприємств</w:t>
            </w:r>
            <w:proofErr w:type="spellEnd"/>
            <w:r w:rsidRPr="00384C1F">
              <w:rPr>
                <w:color w:val="000000"/>
                <w:sz w:val="24"/>
                <w:szCs w:val="18"/>
              </w:rPr>
              <w:t xml:space="preserve"> на </w:t>
            </w:r>
            <w:proofErr w:type="spellStart"/>
            <w:r w:rsidRPr="00384C1F">
              <w:rPr>
                <w:color w:val="000000"/>
                <w:sz w:val="24"/>
                <w:szCs w:val="18"/>
              </w:rPr>
              <w:t>еколого-ландшафтній</w:t>
            </w:r>
            <w:proofErr w:type="spellEnd"/>
            <w:r w:rsidRPr="00384C1F">
              <w:rPr>
                <w:color w:val="000000"/>
                <w:sz w:val="24"/>
                <w:szCs w:val="18"/>
                <w:lang w:val="uk-UA"/>
              </w:rPr>
              <w:t xml:space="preserve"> </w:t>
            </w:r>
            <w:proofErr w:type="spellStart"/>
            <w:r w:rsidRPr="00384C1F">
              <w:rPr>
                <w:color w:val="000000"/>
                <w:sz w:val="24"/>
                <w:szCs w:val="18"/>
              </w:rPr>
              <w:t>основі</w:t>
            </w:r>
            <w:proofErr w:type="spellEnd"/>
            <w:r w:rsidRPr="00384C1F">
              <w:rPr>
                <w:color w:val="000000"/>
                <w:sz w:val="24"/>
                <w:szCs w:val="18"/>
                <w:lang w:val="uk-UA"/>
              </w:rPr>
              <w:t>.</w:t>
            </w:r>
          </w:p>
        </w:tc>
      </w:tr>
      <w:tr w:rsidR="00D3341B" w:rsidRPr="00F6597D" w14:paraId="6B7247BF" w14:textId="77777777" w:rsidTr="00F70113">
        <w:tblPrEx>
          <w:shd w:val="clear" w:color="auto" w:fill="auto"/>
        </w:tblPrEx>
        <w:trPr>
          <w:trHeight w:val="6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F191C7" w14:textId="77777777" w:rsidR="00D3341B" w:rsidRPr="00F6597D" w:rsidRDefault="00D3341B" w:rsidP="008F30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bookmarkStart w:id="2" w:name="_Hlk27344278"/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7.2 Види навчальної діяльності </w:t>
            </w:r>
          </w:p>
        </w:tc>
      </w:tr>
      <w:bookmarkEnd w:id="2"/>
      <w:tr w:rsidR="00D203B7" w:rsidRPr="00F6597D" w14:paraId="56EE99F6" w14:textId="77777777" w:rsidTr="0040155F">
        <w:tblPrEx>
          <w:shd w:val="clear" w:color="auto" w:fill="auto"/>
        </w:tblPrEx>
        <w:tc>
          <w:tcPr>
            <w:tcW w:w="449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375D08" w14:textId="77777777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1.</w:t>
            </w:r>
          </w:p>
        </w:tc>
        <w:tc>
          <w:tcPr>
            <w:tcW w:w="4551" w:type="pct"/>
            <w:gridSpan w:val="7"/>
            <w:shd w:val="clear" w:color="auto" w:fill="auto"/>
          </w:tcPr>
          <w:p w14:paraId="58F8AC15" w14:textId="0390BD86" w:rsidR="00D203B7" w:rsidRPr="000E1328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Підготовка до лекції.</w:t>
            </w:r>
          </w:p>
        </w:tc>
      </w:tr>
      <w:tr w:rsidR="00D203B7" w:rsidRPr="00F6597D" w14:paraId="7B86E777" w14:textId="77777777" w:rsidTr="0040155F">
        <w:tblPrEx>
          <w:shd w:val="clear" w:color="auto" w:fill="auto"/>
        </w:tblPrEx>
        <w:tc>
          <w:tcPr>
            <w:tcW w:w="449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9567A2" w14:textId="77777777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2.</w:t>
            </w:r>
          </w:p>
        </w:tc>
        <w:tc>
          <w:tcPr>
            <w:tcW w:w="4551" w:type="pct"/>
            <w:gridSpan w:val="7"/>
            <w:shd w:val="clear" w:color="auto" w:fill="auto"/>
          </w:tcPr>
          <w:p w14:paraId="70B56F97" w14:textId="7C635986" w:rsidR="00D203B7" w:rsidRPr="000E1328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Підготовка </w:t>
            </w:r>
            <w:r w:rsidRPr="008B5672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опитування.</w:t>
            </w:r>
          </w:p>
        </w:tc>
      </w:tr>
      <w:tr w:rsidR="00D203B7" w:rsidRPr="00F6597D" w14:paraId="4F0D5F97" w14:textId="77777777" w:rsidTr="0040155F">
        <w:tblPrEx>
          <w:shd w:val="clear" w:color="auto" w:fill="auto"/>
        </w:tblPrEx>
        <w:tc>
          <w:tcPr>
            <w:tcW w:w="449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6ACAED" w14:textId="77777777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3.</w:t>
            </w:r>
          </w:p>
        </w:tc>
        <w:tc>
          <w:tcPr>
            <w:tcW w:w="4551" w:type="pct"/>
            <w:gridSpan w:val="7"/>
            <w:shd w:val="clear" w:color="auto" w:fill="auto"/>
          </w:tcPr>
          <w:p w14:paraId="78F7A1F6" w14:textId="46151520" w:rsidR="00D203B7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8B5672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Підготовка до тестування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</w:tr>
      <w:tr w:rsidR="00D203B7" w:rsidRPr="00F6597D" w14:paraId="01DCC134" w14:textId="77777777" w:rsidTr="0040155F">
        <w:tblPrEx>
          <w:shd w:val="clear" w:color="auto" w:fill="auto"/>
        </w:tblPrEx>
        <w:tc>
          <w:tcPr>
            <w:tcW w:w="449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190796" w14:textId="77777777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4.</w:t>
            </w:r>
          </w:p>
        </w:tc>
        <w:tc>
          <w:tcPr>
            <w:tcW w:w="4551" w:type="pct"/>
            <w:gridSpan w:val="7"/>
            <w:shd w:val="clear" w:color="auto" w:fill="auto"/>
          </w:tcPr>
          <w:p w14:paraId="0E44D645" w14:textId="51A6AE4E" w:rsidR="00D203B7" w:rsidRPr="000E1328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8B5672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Виконання завдань на практичних заняттях.</w:t>
            </w:r>
          </w:p>
        </w:tc>
      </w:tr>
      <w:tr w:rsidR="00F12E95" w:rsidRPr="00F6597D" w14:paraId="6BFD17BA" w14:textId="77777777" w:rsidTr="00522891">
        <w:tblPrEx>
          <w:shd w:val="clear" w:color="auto" w:fill="auto"/>
        </w:tblPrEx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EC9AD8" w14:textId="77777777" w:rsidR="00F12E95" w:rsidRPr="00F6597D" w:rsidRDefault="00F12E95" w:rsidP="008F30C3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8. Методи</w:t>
            </w:r>
            <w:r w:rsidRPr="00F6597D"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  <w:t xml:space="preserve"> </w:t>
            </w: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викладання, навчання</w:t>
            </w:r>
          </w:p>
        </w:tc>
      </w:tr>
      <w:tr w:rsidR="00F12E95" w:rsidRPr="00F6597D" w14:paraId="53039F60" w14:textId="77777777" w:rsidTr="00F70113">
        <w:tblPrEx>
          <w:shd w:val="clear" w:color="auto" w:fill="auto"/>
        </w:tblPrEx>
        <w:trPr>
          <w:trHeight w:val="172"/>
        </w:trPr>
        <w:tc>
          <w:tcPr>
            <w:tcW w:w="5000" w:type="pct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84216F" w14:textId="77777777" w:rsidR="00F12E95" w:rsidRPr="00F6597D" w:rsidRDefault="00F12E95" w:rsidP="008F30C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Дисципліна передбачає навчання через:</w:t>
            </w:r>
          </w:p>
        </w:tc>
      </w:tr>
      <w:tr w:rsidR="00D203B7" w:rsidRPr="00F6597D" w14:paraId="138D30D6" w14:textId="77777777" w:rsidTr="0040155F">
        <w:tblPrEx>
          <w:shd w:val="clear" w:color="auto" w:fill="auto"/>
        </w:tblPrEx>
        <w:trPr>
          <w:trHeight w:val="172"/>
        </w:trPr>
        <w:tc>
          <w:tcPr>
            <w:tcW w:w="449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060FF9" w14:textId="6F1966C0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МН 1.</w:t>
            </w:r>
          </w:p>
        </w:tc>
        <w:tc>
          <w:tcPr>
            <w:tcW w:w="4551" w:type="pct"/>
            <w:gridSpan w:val="7"/>
            <w:vAlign w:val="center"/>
          </w:tcPr>
          <w:p w14:paraId="7C9FA516" w14:textId="0189F3F0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Традиційні лекції.</w:t>
            </w:r>
          </w:p>
        </w:tc>
      </w:tr>
      <w:tr w:rsidR="00D203B7" w:rsidRPr="00F6597D" w14:paraId="14519FE8" w14:textId="77777777" w:rsidTr="0040155F">
        <w:tblPrEx>
          <w:shd w:val="clear" w:color="auto" w:fill="auto"/>
        </w:tblPrEx>
        <w:trPr>
          <w:trHeight w:val="172"/>
        </w:trPr>
        <w:tc>
          <w:tcPr>
            <w:tcW w:w="449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972E53" w14:textId="3AEADC98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МН 2.</w:t>
            </w:r>
          </w:p>
        </w:tc>
        <w:tc>
          <w:tcPr>
            <w:tcW w:w="4551" w:type="pct"/>
            <w:gridSpan w:val="7"/>
            <w:vAlign w:val="center"/>
          </w:tcPr>
          <w:p w14:paraId="04D902EB" w14:textId="0DB5F03B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Практичні заняття.</w:t>
            </w:r>
          </w:p>
        </w:tc>
      </w:tr>
      <w:tr w:rsidR="00D203B7" w:rsidRPr="00F6597D" w14:paraId="35BD4E75" w14:textId="77777777" w:rsidTr="0040155F">
        <w:tblPrEx>
          <w:shd w:val="clear" w:color="auto" w:fill="auto"/>
        </w:tblPrEx>
        <w:trPr>
          <w:trHeight w:val="172"/>
        </w:trPr>
        <w:tc>
          <w:tcPr>
            <w:tcW w:w="449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70330B" w14:textId="0D9C3466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МН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3</w:t>
            </w: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1" w:type="pct"/>
            <w:gridSpan w:val="7"/>
            <w:vAlign w:val="center"/>
          </w:tcPr>
          <w:p w14:paraId="5D62E378" w14:textId="4AD75AC2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Mobile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az-Latn-AZ"/>
              </w:rPr>
              <w:t>Learning/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мобільне навчання.</w:t>
            </w:r>
          </w:p>
        </w:tc>
      </w:tr>
      <w:tr w:rsidR="00D203B7" w:rsidRPr="00F6597D" w14:paraId="531FE73E" w14:textId="77777777" w:rsidTr="0040155F">
        <w:tblPrEx>
          <w:shd w:val="clear" w:color="auto" w:fill="auto"/>
        </w:tblPrEx>
        <w:trPr>
          <w:trHeight w:val="172"/>
        </w:trPr>
        <w:tc>
          <w:tcPr>
            <w:tcW w:w="449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77AC81" w14:textId="696656F5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МН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4</w:t>
            </w: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1" w:type="pct"/>
            <w:gridSpan w:val="7"/>
            <w:vAlign w:val="center"/>
          </w:tcPr>
          <w:p w14:paraId="1C21AE14" w14:textId="1BF587C4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lended-learning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/ змішане навчання.</w:t>
            </w:r>
          </w:p>
        </w:tc>
      </w:tr>
      <w:tr w:rsidR="00D203B7" w:rsidRPr="00F6597D" w14:paraId="3B9A5A0B" w14:textId="77777777" w:rsidTr="0040155F">
        <w:tblPrEx>
          <w:shd w:val="clear" w:color="auto" w:fill="auto"/>
        </w:tblPrEx>
        <w:trPr>
          <w:trHeight w:val="172"/>
        </w:trPr>
        <w:tc>
          <w:tcPr>
            <w:tcW w:w="449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AA9EAC" w14:textId="06D2F0E6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МН 5.</w:t>
            </w:r>
          </w:p>
        </w:tc>
        <w:tc>
          <w:tcPr>
            <w:tcW w:w="4551" w:type="pct"/>
            <w:gridSpan w:val="7"/>
            <w:vAlign w:val="center"/>
          </w:tcPr>
          <w:p w14:paraId="5E960067" w14:textId="35663881" w:rsidR="00D203B7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Problem-Based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Learning</w:t>
            </w:r>
            <w:proofErr w:type="spellEnd"/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/ метод проблемного викладу.</w:t>
            </w:r>
          </w:p>
        </w:tc>
      </w:tr>
      <w:tr w:rsidR="00D203B7" w:rsidRPr="00F6597D" w14:paraId="3F54CA26" w14:textId="77777777" w:rsidTr="0040155F">
        <w:tblPrEx>
          <w:shd w:val="clear" w:color="auto" w:fill="auto"/>
        </w:tblPrEx>
        <w:trPr>
          <w:trHeight w:val="172"/>
        </w:trPr>
        <w:tc>
          <w:tcPr>
            <w:tcW w:w="449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98674F" w14:textId="1C9ED63F" w:rsidR="00D203B7" w:rsidRPr="00F6597D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МН 6.</w:t>
            </w:r>
          </w:p>
        </w:tc>
        <w:tc>
          <w:tcPr>
            <w:tcW w:w="4551" w:type="pct"/>
            <w:gridSpan w:val="7"/>
            <w:vAlign w:val="center"/>
          </w:tcPr>
          <w:p w14:paraId="22C01E3D" w14:textId="2D927F96" w:rsidR="00D203B7" w:rsidRDefault="00D203B7" w:rsidP="00D203B7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Моделювання професійної діяльності.</w:t>
            </w:r>
          </w:p>
        </w:tc>
      </w:tr>
      <w:tr w:rsidR="00F12E95" w:rsidRPr="00297355" w14:paraId="17E4C05C" w14:textId="77777777" w:rsidTr="00F70113">
        <w:tblPrEx>
          <w:shd w:val="clear" w:color="auto" w:fill="auto"/>
        </w:tblPrEx>
        <w:trPr>
          <w:trHeight w:val="172"/>
        </w:trPr>
        <w:tc>
          <w:tcPr>
            <w:tcW w:w="5000" w:type="pct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760684" w14:textId="2B5D8173" w:rsidR="00F12E95" w:rsidRPr="00F6597D" w:rsidRDefault="00B54EF3" w:rsidP="00C47155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Лекції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надають студентам теоретичну 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підготовку</w:t>
            </w: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, що є основою для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самостійного навчання здобувачів освіти (РН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 </w:t>
            </w: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., РН 2., РН 3.</w:t>
            </w:r>
            <w:r w:rsidRPr="00BF40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).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Лекції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доповнюються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практичними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заняттями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та розв'язання задач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,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які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надають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студентам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можливість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застосовувати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теоретичні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знання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на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lastRenderedPageBreak/>
              <w:t>практичних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прикладах (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РН 1., 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>РН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 2., РН 3.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). 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Самостійному навчанню сприятиме підготовка до лекцій, практичних занять. Гнучкість, доступність та персоніфікація навчання забезпечується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en-US"/>
              </w:rPr>
              <w:t>Mobile</w:t>
            </w:r>
            <w:r w:rsidRPr="008B567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az-Latn-AZ"/>
              </w:rPr>
              <w:t>Learning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з використанням мобільних пристроїв. Навчання через </w:t>
            </w:r>
            <w:proofErr w:type="spellStart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blended-learning</w:t>
            </w:r>
            <w:proofErr w:type="spellEnd"/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з використанням 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en-US"/>
              </w:rPr>
              <w:t>LMS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en-US"/>
              </w:rPr>
              <w:t>MO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en-US"/>
              </w:rPr>
              <w:t>DLE</w:t>
            </w:r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(</w:t>
            </w:r>
            <w:hyperlink r:id="rId8" w:history="1">
              <w:r w:rsidRPr="003B43AD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uk-UA"/>
                </w:rPr>
                <w:t>http://dl.kpt.sumdu.edu.ua/</w:t>
              </w:r>
            </w:hyperlink>
            <w:r w:rsidRPr="003B43A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), в межах якого студент здобуває знання як очно, так і самостійно он-лайн, дозволяє створити комфортне освітнє цифрове середовище та забезпечити індивідуальну траєкторію навчання.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Моделювання професійної діяльності, що передбачає виконання будь-яких завдань в аудиторних умовах максимально наближених до фахових умов.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</w:t>
            </w:r>
            <w:r w:rsidRPr="004D3830">
              <w:rPr>
                <w:rFonts w:ascii="Times New Roman" w:hAnsi="Times New Roman" w:cs="Times New Roman"/>
                <w:color w:val="000000" w:themeColor="text1"/>
                <w:lang w:val="uk-UA"/>
              </w:rPr>
              <w:t>етод проблемного викладу, при якому лекція стає схожою на діалог, викладання імітує дослідний процес (висуваються спочатку кілька ключових постулатів по темі лекції, виклад вибудовується за принципом самостійного аналізу і узагальнення студентами навчального матеріалу).</w:t>
            </w:r>
          </w:p>
        </w:tc>
      </w:tr>
      <w:tr w:rsidR="00F12E95" w:rsidRPr="00F6597D" w14:paraId="48B05CC9" w14:textId="77777777" w:rsidTr="008B2191">
        <w:tblPrEx>
          <w:shd w:val="clear" w:color="auto" w:fill="auto"/>
        </w:tblPrEx>
        <w:trPr>
          <w:trHeight w:val="184"/>
        </w:trPr>
        <w:tc>
          <w:tcPr>
            <w:tcW w:w="5000" w:type="pct"/>
            <w:gridSpan w:val="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B44B0F" w14:textId="77777777" w:rsidR="00F12E95" w:rsidRPr="00F6597D" w:rsidRDefault="00F12E95" w:rsidP="008F30C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lastRenderedPageBreak/>
              <w:t>9. Методи та критерії оцінювання</w:t>
            </w:r>
          </w:p>
        </w:tc>
      </w:tr>
      <w:tr w:rsidR="00F12E95" w:rsidRPr="00F6597D" w14:paraId="432F526A" w14:textId="77777777" w:rsidTr="008171B2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E458CC" w14:textId="77777777" w:rsidR="00F12E95" w:rsidRPr="00F6597D" w:rsidRDefault="00F12E95" w:rsidP="008F30C3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9.1. Критерії оцінювання</w:t>
            </w:r>
          </w:p>
        </w:tc>
      </w:tr>
      <w:tr w:rsidR="00F12E95" w:rsidRPr="00F6597D" w14:paraId="17C4A341" w14:textId="77777777" w:rsidTr="008171B2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799137" w14:textId="77777777" w:rsidR="00F12E95" w:rsidRPr="00F6597D" w:rsidRDefault="00F12E95" w:rsidP="008F30C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Контроль навчальної роботи студента і оцінювання здійснюються за 4-бальною (традиційною) шкалою:</w:t>
            </w:r>
          </w:p>
        </w:tc>
      </w:tr>
      <w:tr w:rsidR="00F12E95" w:rsidRPr="00F6597D" w14:paraId="4CF376B4" w14:textId="77777777" w:rsidTr="00057F4F">
        <w:tblPrEx>
          <w:shd w:val="clear" w:color="auto" w:fill="auto"/>
        </w:tblPrEx>
        <w:trPr>
          <w:trHeight w:val="220"/>
        </w:trPr>
        <w:tc>
          <w:tcPr>
            <w:tcW w:w="1028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B7B7E5" w14:textId="77777777" w:rsidR="00F12E95" w:rsidRPr="00F6597D" w:rsidRDefault="00F12E95" w:rsidP="008F30C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Оцінка 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3C16D0BD" w14:textId="77777777" w:rsidR="00F12E95" w:rsidRPr="00F6597D" w:rsidRDefault="00F12E95" w:rsidP="008F30C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Рівень</w:t>
            </w:r>
          </w:p>
        </w:tc>
        <w:tc>
          <w:tcPr>
            <w:tcW w:w="3162" w:type="pct"/>
            <w:shd w:val="clear" w:color="auto" w:fill="auto"/>
            <w:vAlign w:val="center"/>
          </w:tcPr>
          <w:p w14:paraId="5252C8F0" w14:textId="77777777" w:rsidR="00F12E95" w:rsidRPr="00F6597D" w:rsidRDefault="00F12E95" w:rsidP="008F30C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Визначення</w:t>
            </w:r>
          </w:p>
        </w:tc>
      </w:tr>
      <w:tr w:rsidR="00F12E95" w:rsidRPr="00B54EF3" w14:paraId="67B1D9F9" w14:textId="77777777" w:rsidTr="00516181">
        <w:tblPrEx>
          <w:shd w:val="clear" w:color="auto" w:fill="auto"/>
        </w:tblPrEx>
        <w:trPr>
          <w:trHeight w:val="326"/>
        </w:trPr>
        <w:tc>
          <w:tcPr>
            <w:tcW w:w="1028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1DB73A" w14:textId="77777777" w:rsidR="00F12E95" w:rsidRPr="00F6597D" w:rsidRDefault="00F12E95" w:rsidP="00FE10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5 (відмінно)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160AEBC3" w14:textId="77777777" w:rsidR="00F12E95" w:rsidRPr="00F6597D" w:rsidRDefault="00F12E95" w:rsidP="005161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високий</w:t>
            </w:r>
          </w:p>
        </w:tc>
        <w:tc>
          <w:tcPr>
            <w:tcW w:w="3162" w:type="pct"/>
            <w:shd w:val="clear" w:color="auto" w:fill="auto"/>
            <w:vAlign w:val="center"/>
          </w:tcPr>
          <w:p w14:paraId="3C035A74" w14:textId="5AB5BE63" w:rsidR="00F12E95" w:rsidRPr="00F6597D" w:rsidRDefault="00F12E95" w:rsidP="00F37DF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відмінне виконання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без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помилок; студент здійснює евристичний пошук, використовує знання </w:t>
            </w:r>
            <w:r w:rsidR="00D94FF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 </w:t>
            </w:r>
            <w:r w:rsidR="00B54E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основ </w:t>
            </w:r>
            <w:proofErr w:type="spellStart"/>
            <w:r w:rsidR="00B54EF3">
              <w:rPr>
                <w:rFonts w:ascii="Times New Roman" w:hAnsi="Times New Roman" w:cs="Times New Roman"/>
                <w:color w:val="000000" w:themeColor="text1"/>
                <w:lang w:val="uk-UA"/>
              </w:rPr>
              <w:t>ерозієзнавства</w:t>
            </w:r>
            <w:proofErr w:type="spellEnd"/>
            <w:r w:rsidR="00B54E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розв’язання </w:t>
            </w:r>
            <w:r w:rsidR="00D94FF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ситуаційних 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дач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проблемних ситуацій, які характеризуються певною невизначеністю умов</w:t>
            </w:r>
          </w:p>
        </w:tc>
      </w:tr>
      <w:tr w:rsidR="00F12E95" w:rsidRPr="00297355" w14:paraId="3A76F618" w14:textId="77777777" w:rsidTr="00516181">
        <w:tblPrEx>
          <w:shd w:val="clear" w:color="auto" w:fill="auto"/>
        </w:tblPrEx>
        <w:trPr>
          <w:trHeight w:val="20"/>
        </w:trPr>
        <w:tc>
          <w:tcPr>
            <w:tcW w:w="1028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040A63" w14:textId="77777777" w:rsidR="00F12E95" w:rsidRPr="00F6597D" w:rsidRDefault="00F12E95" w:rsidP="00FE10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4 (добре)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0F0F4525" w14:textId="77777777" w:rsidR="00F12E95" w:rsidRPr="00F6597D" w:rsidRDefault="00F12E95" w:rsidP="005161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достатній</w:t>
            </w:r>
          </w:p>
        </w:tc>
        <w:tc>
          <w:tcPr>
            <w:tcW w:w="3162" w:type="pct"/>
            <w:shd w:val="clear" w:color="auto" w:fill="auto"/>
            <w:vAlign w:val="center"/>
          </w:tcPr>
          <w:p w14:paraId="57DC535D" w14:textId="77777777" w:rsidR="00F12E95" w:rsidRPr="00F6597D" w:rsidRDefault="00F12E95" w:rsidP="00F37DF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вище середнього рівня з кількома помилками; використовує знання </w:t>
            </w:r>
            <w:r w:rsidR="00D94FF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 галузі землеустрою 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у практичній діяльності при</w:t>
            </w:r>
            <w:r w:rsidR="00D94FF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розв’язуванні типових ситуацій</w:t>
            </w:r>
          </w:p>
        </w:tc>
      </w:tr>
      <w:tr w:rsidR="00F12E95" w:rsidRPr="00297355" w14:paraId="7E1C96C2" w14:textId="77777777" w:rsidTr="00516181">
        <w:tblPrEx>
          <w:shd w:val="clear" w:color="auto" w:fill="auto"/>
        </w:tblPrEx>
        <w:trPr>
          <w:trHeight w:val="20"/>
        </w:trPr>
        <w:tc>
          <w:tcPr>
            <w:tcW w:w="1028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CBD25C" w14:textId="77777777" w:rsidR="00F12E95" w:rsidRPr="00F6597D" w:rsidRDefault="00F12E95" w:rsidP="00FE10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3 (задовільно)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2651CC85" w14:textId="77777777" w:rsidR="00F12E95" w:rsidRPr="00F6597D" w:rsidRDefault="00F12E95" w:rsidP="005161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середній</w:t>
            </w:r>
          </w:p>
        </w:tc>
        <w:tc>
          <w:tcPr>
            <w:tcW w:w="3162" w:type="pct"/>
            <w:shd w:val="clear" w:color="auto" w:fill="auto"/>
            <w:vAlign w:val="center"/>
          </w:tcPr>
          <w:p w14:paraId="2B1FCD88" w14:textId="77777777" w:rsidR="00F12E95" w:rsidRPr="00F6597D" w:rsidRDefault="00F12E95" w:rsidP="00F37DF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виконання задовольняє мінімальні критерії; студент відтворює знання</w:t>
            </w:r>
            <w:r w:rsidR="00D94FF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 галузі землеустрою</w:t>
            </w: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, передбачені даною програмою</w:t>
            </w:r>
          </w:p>
        </w:tc>
      </w:tr>
      <w:tr w:rsidR="00F12E95" w:rsidRPr="00F6597D" w14:paraId="26D76245" w14:textId="77777777" w:rsidTr="00516181">
        <w:tblPrEx>
          <w:shd w:val="clear" w:color="auto" w:fill="auto"/>
        </w:tblPrEx>
        <w:trPr>
          <w:trHeight w:val="20"/>
        </w:trPr>
        <w:tc>
          <w:tcPr>
            <w:tcW w:w="1028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D08973" w14:textId="77777777" w:rsidR="00F12E95" w:rsidRPr="00F6597D" w:rsidRDefault="00F12E95" w:rsidP="00FE10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2 (незадовільно)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4035D17A" w14:textId="77777777" w:rsidR="00F12E95" w:rsidRPr="00F6597D" w:rsidRDefault="00F12E95" w:rsidP="005161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початковий</w:t>
            </w:r>
          </w:p>
        </w:tc>
        <w:tc>
          <w:tcPr>
            <w:tcW w:w="3162" w:type="pct"/>
            <w:shd w:val="clear" w:color="auto" w:fill="auto"/>
            <w:vAlign w:val="center"/>
          </w:tcPr>
          <w:p w14:paraId="6BB200D8" w14:textId="77777777" w:rsidR="00F12E95" w:rsidRPr="00F6597D" w:rsidRDefault="00F12E95" w:rsidP="00F37DF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виконання не задовольняє мінімальні критерії;</w:t>
            </w:r>
            <w:r w:rsidRPr="00F6597D">
              <w:rPr>
                <w:color w:val="000000" w:themeColor="text1"/>
                <w:lang w:val="uk-UA"/>
              </w:rPr>
              <w:t xml:space="preserve"> </w:t>
            </w:r>
            <w:r w:rsidRPr="00F6597D">
              <w:rPr>
                <w:rStyle w:val="fontstyle01"/>
                <w:sz w:val="24"/>
                <w:lang w:val="uk-UA"/>
              </w:rPr>
              <w:t>можливе повторне складання</w:t>
            </w:r>
          </w:p>
        </w:tc>
      </w:tr>
      <w:tr w:rsidR="00F12E95" w:rsidRPr="00F6597D" w14:paraId="015D988C" w14:textId="77777777" w:rsidTr="008B2191">
        <w:tblPrEx>
          <w:shd w:val="clear" w:color="auto" w:fill="auto"/>
        </w:tblPrEx>
        <w:trPr>
          <w:trHeight w:val="158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E1B806" w14:textId="77777777" w:rsidR="00F12E95" w:rsidRPr="00F6597D" w:rsidRDefault="00F12E95" w:rsidP="008F30C3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9.2 Методи поточного </w:t>
            </w:r>
            <w:proofErr w:type="spellStart"/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формативного</w:t>
            </w:r>
            <w:proofErr w:type="spellEnd"/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оцінювання</w:t>
            </w:r>
          </w:p>
        </w:tc>
      </w:tr>
      <w:tr w:rsidR="00F12E95" w:rsidRPr="00F6597D" w14:paraId="0A347F0A" w14:textId="77777777" w:rsidTr="008C4535">
        <w:tblPrEx>
          <w:shd w:val="clear" w:color="auto" w:fill="auto"/>
        </w:tblPrEx>
        <w:trPr>
          <w:trHeight w:val="1174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B1E894" w14:textId="77777777" w:rsidR="00F12E95" w:rsidRPr="00F6597D" w:rsidRDefault="00BF403D" w:rsidP="00E36B98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За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дисципліною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передбачені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наступні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методи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поточного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формативного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оцінювання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опит</w:t>
            </w:r>
            <w:r>
              <w:rPr>
                <w:rFonts w:ascii="Times New Roman" w:hAnsi="Times New Roman" w:cs="Times New Roman"/>
                <w:color w:val="000000" w:themeColor="text1"/>
              </w:rPr>
              <w:t>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студента </w:t>
            </w:r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та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усні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коментарі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викладача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за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його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результатами,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настанови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викладача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процесі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підготовки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до</w:t>
            </w:r>
            <w:r w:rsidRPr="008171B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виконання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практичних і</w:t>
            </w:r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тестових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завдань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оцінювання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поточного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тестування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обговорення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та</w:t>
            </w:r>
            <w:r w:rsidRPr="008171B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8171B2">
              <w:rPr>
                <w:rFonts w:ascii="Times New Roman" w:hAnsi="Times New Roman" w:cs="Times New Roman"/>
                <w:color w:val="000000" w:themeColor="text1"/>
              </w:rPr>
              <w:t>взаємооцінювання</w:t>
            </w:r>
            <w:proofErr w:type="spellEnd"/>
            <w:r w:rsidRPr="008171B2">
              <w:rPr>
                <w:rFonts w:ascii="Times New Roman" w:hAnsi="Times New Roman" w:cs="Times New Roman"/>
                <w:color w:val="000000" w:themeColor="text1"/>
              </w:rPr>
              <w:t xml:space="preserve"> с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тудентами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виконаних практичних завдань.</w:t>
            </w:r>
          </w:p>
        </w:tc>
      </w:tr>
      <w:tr w:rsidR="00F12E95" w:rsidRPr="00F6597D" w14:paraId="1127FD73" w14:textId="77777777" w:rsidTr="00C31054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FA58A9" w14:textId="77777777" w:rsidR="00F12E95" w:rsidRPr="00F6597D" w:rsidRDefault="00F12E95" w:rsidP="008F30C3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9.3 Методи підсумкового </w:t>
            </w:r>
            <w:proofErr w:type="spellStart"/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сумативного</w:t>
            </w:r>
            <w:proofErr w:type="spellEnd"/>
            <w:r w:rsidRPr="00F6597D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оцінювання</w:t>
            </w:r>
          </w:p>
        </w:tc>
      </w:tr>
      <w:tr w:rsidR="00F12E95" w:rsidRPr="00F6597D" w14:paraId="298D710B" w14:textId="77777777" w:rsidTr="00374A2A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32E524" w14:textId="77777777" w:rsidR="00F12E95" w:rsidRPr="00F6597D" w:rsidRDefault="00F12E95" w:rsidP="008F30C3">
            <w:pPr>
              <w:rPr>
                <w:rStyle w:val="fontstyle01"/>
                <w:sz w:val="24"/>
                <w:szCs w:val="24"/>
                <w:lang w:val="uk-UA"/>
              </w:rPr>
            </w:pPr>
            <w:bookmarkStart w:id="3" w:name="_Hlk27344245"/>
            <w:r w:rsidRPr="00F6597D">
              <w:rPr>
                <w:rStyle w:val="fontstyle01"/>
                <w:sz w:val="24"/>
                <w:szCs w:val="24"/>
                <w:lang w:val="uk-UA"/>
              </w:rPr>
              <w:t>Методи оцінювання:</w:t>
            </w:r>
          </w:p>
        </w:tc>
      </w:tr>
      <w:tr w:rsidR="00B54EF3" w:rsidRPr="00F6597D" w14:paraId="1989B63C" w14:textId="77777777" w:rsidTr="00516181">
        <w:tblPrEx>
          <w:shd w:val="clear" w:color="auto" w:fill="auto"/>
        </w:tblPrEx>
        <w:trPr>
          <w:trHeight w:val="499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367A1B" w14:textId="77777777" w:rsidR="00B54EF3" w:rsidRPr="00F6597D" w:rsidRDefault="00B54EF3" w:rsidP="00B54EF3">
            <w:pPr>
              <w:rPr>
                <w:rStyle w:val="fontstyle01"/>
                <w:sz w:val="24"/>
                <w:szCs w:val="24"/>
                <w:lang w:val="uk-UA"/>
              </w:rPr>
            </w:pPr>
            <w:r w:rsidRPr="00F6597D">
              <w:rPr>
                <w:rStyle w:val="fontstyle01"/>
                <w:sz w:val="24"/>
                <w:szCs w:val="24"/>
                <w:lang w:val="uk-UA"/>
              </w:rPr>
              <w:t>М 1.</w:t>
            </w:r>
          </w:p>
        </w:tc>
        <w:tc>
          <w:tcPr>
            <w:tcW w:w="4626" w:type="pct"/>
            <w:gridSpan w:val="8"/>
            <w:shd w:val="clear" w:color="auto" w:fill="auto"/>
            <w:vAlign w:val="center"/>
          </w:tcPr>
          <w:p w14:paraId="6EF71FBE" w14:textId="04025DA9" w:rsidR="00B54EF3" w:rsidRPr="00F6597D" w:rsidRDefault="00B54EF3" w:rsidP="00B54EF3">
            <w:pPr>
              <w:rPr>
                <w:rStyle w:val="fontstyle01"/>
                <w:sz w:val="24"/>
                <w:szCs w:val="24"/>
                <w:lang w:val="uk-UA"/>
              </w:rPr>
            </w:pPr>
            <w:r w:rsidRPr="00F6597D">
              <w:rPr>
                <w:rStyle w:val="fontstyle01"/>
                <w:sz w:val="24"/>
                <w:szCs w:val="24"/>
                <w:lang w:val="uk-UA"/>
              </w:rPr>
              <w:t>Опитування.</w:t>
            </w:r>
          </w:p>
        </w:tc>
      </w:tr>
      <w:tr w:rsidR="00B54EF3" w:rsidRPr="00F6597D" w14:paraId="33269267" w14:textId="77777777" w:rsidTr="00516181">
        <w:tblPrEx>
          <w:shd w:val="clear" w:color="auto" w:fill="auto"/>
        </w:tblPrEx>
        <w:trPr>
          <w:trHeight w:val="477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20D92A" w14:textId="77777777" w:rsidR="00B54EF3" w:rsidRPr="00F6597D" w:rsidRDefault="00B54EF3" w:rsidP="00B54EF3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М 2.</w:t>
            </w:r>
          </w:p>
        </w:tc>
        <w:tc>
          <w:tcPr>
            <w:tcW w:w="4626" w:type="pct"/>
            <w:gridSpan w:val="8"/>
            <w:shd w:val="clear" w:color="auto" w:fill="auto"/>
            <w:vAlign w:val="center"/>
          </w:tcPr>
          <w:p w14:paraId="2E37F108" w14:textId="62D6E1A8" w:rsidR="00B54EF3" w:rsidRPr="00F6597D" w:rsidRDefault="00B54EF3" w:rsidP="00B54EF3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Практична перевірка.</w:t>
            </w:r>
          </w:p>
        </w:tc>
      </w:tr>
      <w:tr w:rsidR="00B54EF3" w:rsidRPr="00F6597D" w14:paraId="6741C075" w14:textId="77777777" w:rsidTr="00516181">
        <w:tblPrEx>
          <w:shd w:val="clear" w:color="auto" w:fill="auto"/>
        </w:tblPrEx>
        <w:trPr>
          <w:trHeight w:val="441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CB52BB" w14:textId="77777777" w:rsidR="00B54EF3" w:rsidRPr="00F6597D" w:rsidRDefault="00B54EF3" w:rsidP="00B54EF3">
            <w:pPr>
              <w:rPr>
                <w:rStyle w:val="fontstyle01"/>
                <w:sz w:val="24"/>
                <w:szCs w:val="24"/>
                <w:lang w:val="uk-UA"/>
              </w:rPr>
            </w:pPr>
            <w:r w:rsidRPr="00F6597D">
              <w:rPr>
                <w:rStyle w:val="fontstyle01"/>
                <w:sz w:val="24"/>
                <w:szCs w:val="24"/>
                <w:lang w:val="uk-UA"/>
              </w:rPr>
              <w:t xml:space="preserve">М </w:t>
            </w:r>
            <w:r>
              <w:rPr>
                <w:rStyle w:val="fontstyle01"/>
                <w:sz w:val="24"/>
                <w:szCs w:val="24"/>
                <w:lang w:val="uk-UA"/>
              </w:rPr>
              <w:t>3</w:t>
            </w:r>
            <w:r w:rsidRPr="00F6597D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  <w:tc>
          <w:tcPr>
            <w:tcW w:w="4626" w:type="pct"/>
            <w:gridSpan w:val="8"/>
            <w:shd w:val="clear" w:color="auto" w:fill="auto"/>
            <w:vAlign w:val="center"/>
          </w:tcPr>
          <w:p w14:paraId="3831BD8E" w14:textId="3FFFF6C5" w:rsidR="00B54EF3" w:rsidRPr="00F6597D" w:rsidRDefault="00B54EF3" w:rsidP="00B54EF3">
            <w:pPr>
              <w:rPr>
                <w:rStyle w:val="fontstyle01"/>
                <w:sz w:val="24"/>
                <w:szCs w:val="24"/>
                <w:lang w:val="uk-UA"/>
              </w:rPr>
            </w:pPr>
            <w:r w:rsidRPr="00C616A1">
              <w:rPr>
                <w:rFonts w:ascii="Times New Roman" w:hAnsi="Times New Roman" w:cs="Times New Roman"/>
                <w:color w:val="000000" w:themeColor="text1"/>
                <w:szCs w:val="26"/>
              </w:rPr>
              <w:t>Т</w:t>
            </w:r>
            <w:proofErr w:type="spellStart"/>
            <w:r w:rsidRPr="00C616A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естовий</w:t>
            </w:r>
            <w:proofErr w:type="spellEnd"/>
            <w:r w:rsidRPr="00C616A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контроль.</w:t>
            </w:r>
          </w:p>
        </w:tc>
      </w:tr>
      <w:bookmarkEnd w:id="3"/>
      <w:tr w:rsidR="00D019F5" w:rsidRPr="00F6597D" w14:paraId="6BE1A581" w14:textId="77777777" w:rsidTr="00057DF7">
        <w:tblPrEx>
          <w:shd w:val="clear" w:color="auto" w:fill="auto"/>
        </w:tblPrEx>
        <w:trPr>
          <w:trHeight w:val="98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0C889C" w14:textId="77777777" w:rsidR="00D019F5" w:rsidRPr="000F1E39" w:rsidRDefault="00057DF7" w:rsidP="000F1E39">
            <w:pPr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2F16F4">
              <w:rPr>
                <w:rStyle w:val="fontstyle01"/>
                <w:color w:val="auto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16F4">
              <w:rPr>
                <w:rStyle w:val="fontstyle01"/>
                <w:color w:val="auto"/>
                <w:sz w:val="24"/>
                <w:szCs w:val="24"/>
              </w:rPr>
              <w:t>особливих</w:t>
            </w:r>
            <w:proofErr w:type="spellEnd"/>
            <w:r w:rsidRPr="002F16F4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F16F4">
              <w:rPr>
                <w:rStyle w:val="fontstyle01"/>
                <w:color w:val="auto"/>
                <w:sz w:val="24"/>
                <w:szCs w:val="24"/>
              </w:rPr>
              <w:t>ситуаціях</w:t>
            </w:r>
            <w:proofErr w:type="spellEnd"/>
            <w:r w:rsidRPr="002F16F4">
              <w:rPr>
                <w:rStyle w:val="fontstyle01"/>
                <w:sz w:val="24"/>
                <w:szCs w:val="24"/>
              </w:rPr>
              <w:t xml:space="preserve"> робота </w:t>
            </w:r>
            <w:proofErr w:type="spellStart"/>
            <w:r w:rsidRPr="002F16F4">
              <w:rPr>
                <w:rStyle w:val="fontstyle01"/>
                <w:sz w:val="24"/>
                <w:szCs w:val="24"/>
              </w:rPr>
              <w:t>може</w:t>
            </w:r>
            <w:proofErr w:type="spellEnd"/>
            <w:r w:rsidRPr="002F16F4">
              <w:rPr>
                <w:rStyle w:val="fontstyle01"/>
                <w:sz w:val="24"/>
                <w:szCs w:val="24"/>
              </w:rPr>
              <w:t xml:space="preserve"> бути </w:t>
            </w:r>
            <w:proofErr w:type="spellStart"/>
            <w:r w:rsidRPr="002F16F4">
              <w:rPr>
                <w:rStyle w:val="fontstyle01"/>
                <w:sz w:val="24"/>
                <w:szCs w:val="24"/>
              </w:rPr>
              <w:t>виконана</w:t>
            </w:r>
            <w:proofErr w:type="spellEnd"/>
            <w:r w:rsidRPr="002F16F4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16F4">
              <w:rPr>
                <w:rStyle w:val="fontstyle01"/>
                <w:sz w:val="24"/>
                <w:szCs w:val="24"/>
              </w:rPr>
              <w:t>дистанційно</w:t>
            </w:r>
            <w:proofErr w:type="spellEnd"/>
            <w:r w:rsidRPr="002F16F4">
              <w:rPr>
                <w:rStyle w:val="fontstyle01"/>
                <w:sz w:val="24"/>
                <w:szCs w:val="24"/>
                <w:lang w:val="uk-UA"/>
              </w:rPr>
              <w:t xml:space="preserve"> в системі дистанційного навчання Класичного фахового коледжу Сумського державного університету – </w:t>
            </w:r>
            <w:r w:rsidRPr="002F16F4">
              <w:rPr>
                <w:rStyle w:val="fontstyle01"/>
                <w:sz w:val="24"/>
                <w:szCs w:val="24"/>
                <w:lang w:val="en-US"/>
              </w:rPr>
              <w:t>LMS</w:t>
            </w:r>
            <w:r w:rsidRPr="002F16F4">
              <w:rPr>
                <w:rStyle w:val="fontstyle01"/>
                <w:sz w:val="24"/>
                <w:szCs w:val="24"/>
              </w:rPr>
              <w:t xml:space="preserve"> </w:t>
            </w:r>
            <w:r w:rsidRPr="002F16F4">
              <w:rPr>
                <w:rStyle w:val="fontstyle01"/>
                <w:sz w:val="24"/>
                <w:szCs w:val="24"/>
                <w:lang w:val="en-US"/>
              </w:rPr>
              <w:t>MOODLE</w:t>
            </w:r>
            <w:r w:rsidRPr="002F16F4">
              <w:rPr>
                <w:rStyle w:val="fontstyle01"/>
                <w:sz w:val="24"/>
                <w:szCs w:val="24"/>
              </w:rPr>
              <w:t xml:space="preserve"> </w:t>
            </w:r>
            <w:r w:rsidRPr="002F16F4">
              <w:rPr>
                <w:rStyle w:val="fontstyle01"/>
                <w:color w:val="auto"/>
                <w:sz w:val="24"/>
                <w:szCs w:val="24"/>
                <w:lang w:val="uk-UA"/>
              </w:rPr>
              <w:t>(</w:t>
            </w:r>
            <w:hyperlink r:id="rId9" w:history="1">
              <w:r w:rsidRPr="002F16F4">
                <w:rPr>
                  <w:rStyle w:val="a3"/>
                  <w:rFonts w:ascii="Times New Roman" w:hAnsi="Times New Roman" w:cs="Times New Roman"/>
                  <w:color w:val="auto"/>
                </w:rPr>
                <w:t>http://dl.kpt.sumdu.edu.ua/</w:t>
              </w:r>
            </w:hyperlink>
            <w:r w:rsidRPr="002F16F4">
              <w:rPr>
                <w:lang w:val="uk-UA"/>
              </w:rPr>
              <w:t>)</w:t>
            </w:r>
          </w:p>
        </w:tc>
      </w:tr>
      <w:tr w:rsidR="00D019F5" w:rsidRPr="00F6597D" w14:paraId="76A93731" w14:textId="77777777" w:rsidTr="000257C0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ABD8CE" w14:textId="2C01A983" w:rsidR="00D019F5" w:rsidRPr="00F6597D" w:rsidRDefault="00D019F5" w:rsidP="00BF403D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F6597D">
              <w:rPr>
                <w:rStyle w:val="fontstyle01"/>
                <w:sz w:val="24"/>
                <w:szCs w:val="24"/>
                <w:lang w:val="uk-UA"/>
              </w:rPr>
              <w:t xml:space="preserve">Форма підсумкового контролю: </w:t>
            </w:r>
            <w:r w:rsidR="00BF403D">
              <w:rPr>
                <w:rStyle w:val="fontstyle01"/>
                <w:sz w:val="24"/>
                <w:szCs w:val="24"/>
                <w:lang w:val="uk-UA"/>
              </w:rPr>
              <w:t>залік</w:t>
            </w:r>
            <w:r w:rsidRPr="00F6597D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</w:tr>
      <w:tr w:rsidR="00D019F5" w:rsidRPr="00F6597D" w14:paraId="159C7A45" w14:textId="77777777" w:rsidTr="001D1B58">
        <w:tblPrEx>
          <w:shd w:val="clear" w:color="auto" w:fill="auto"/>
        </w:tblPrEx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B74344" w14:textId="77777777" w:rsidR="00D019F5" w:rsidRPr="00F6597D" w:rsidRDefault="00D019F5" w:rsidP="008F30C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10. </w:t>
            </w: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Ресурсне забезпечення навчальної дисципліни </w:t>
            </w:r>
          </w:p>
        </w:tc>
      </w:tr>
      <w:tr w:rsidR="00D019F5" w:rsidRPr="00F6597D" w14:paraId="661A41ED" w14:textId="77777777" w:rsidTr="008B2191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0B787E" w14:textId="77777777" w:rsidR="00D019F5" w:rsidRPr="00F6597D" w:rsidRDefault="00D019F5" w:rsidP="008F30C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bookmarkStart w:id="4" w:name="_Hlk27344231"/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10.1 Засоби навчання</w:t>
            </w:r>
          </w:p>
        </w:tc>
      </w:tr>
      <w:tr w:rsidR="00BF403D" w:rsidRPr="00F6597D" w14:paraId="221095D1" w14:textId="77777777" w:rsidTr="006A3E76">
        <w:tblPrEx>
          <w:shd w:val="clear" w:color="auto" w:fill="auto"/>
        </w:tblPrEx>
        <w:trPr>
          <w:trHeight w:val="20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601E3B" w14:textId="77777777" w:rsidR="00BF403D" w:rsidRPr="00F6597D" w:rsidRDefault="00BF403D" w:rsidP="008F30C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 1.</w:t>
            </w:r>
          </w:p>
        </w:tc>
        <w:tc>
          <w:tcPr>
            <w:tcW w:w="4626" w:type="pct"/>
            <w:gridSpan w:val="8"/>
            <w:shd w:val="clear" w:color="auto" w:fill="auto"/>
          </w:tcPr>
          <w:p w14:paraId="3A747DF3" w14:textId="77777777" w:rsidR="00BF403D" w:rsidRPr="007F24EC" w:rsidRDefault="00BF403D" w:rsidP="00BF403D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Мультимедіа</w:t>
            </w:r>
          </w:p>
        </w:tc>
      </w:tr>
      <w:tr w:rsidR="00BF403D" w:rsidRPr="00F6597D" w14:paraId="1DC49E47" w14:textId="77777777" w:rsidTr="006A3E76">
        <w:tblPrEx>
          <w:shd w:val="clear" w:color="auto" w:fill="auto"/>
        </w:tblPrEx>
        <w:trPr>
          <w:trHeight w:val="20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5031CA" w14:textId="77777777" w:rsidR="00BF403D" w:rsidRPr="00F6597D" w:rsidRDefault="00BF403D" w:rsidP="008F30C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 2.</w:t>
            </w:r>
          </w:p>
        </w:tc>
        <w:tc>
          <w:tcPr>
            <w:tcW w:w="4626" w:type="pct"/>
            <w:gridSpan w:val="8"/>
            <w:shd w:val="clear" w:color="auto" w:fill="auto"/>
          </w:tcPr>
          <w:p w14:paraId="2C92FB6F" w14:textId="77777777" w:rsidR="00BF403D" w:rsidRPr="007F24EC" w:rsidRDefault="00BF403D" w:rsidP="00BF403D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Програмне забезпечення (для підтримки дистанційного навчання, онлайн-опитування)</w:t>
            </w:r>
          </w:p>
        </w:tc>
      </w:tr>
      <w:tr w:rsidR="00BF403D" w:rsidRPr="00F6597D" w14:paraId="6515808B" w14:textId="77777777" w:rsidTr="006A3E76">
        <w:tblPrEx>
          <w:shd w:val="clear" w:color="auto" w:fill="auto"/>
        </w:tblPrEx>
        <w:trPr>
          <w:trHeight w:val="20"/>
        </w:trPr>
        <w:tc>
          <w:tcPr>
            <w:tcW w:w="37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F8D22D" w14:textId="77777777" w:rsidR="00BF403D" w:rsidRPr="00F6597D" w:rsidRDefault="00BF403D" w:rsidP="007965C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 3.</w:t>
            </w:r>
          </w:p>
        </w:tc>
        <w:tc>
          <w:tcPr>
            <w:tcW w:w="4626" w:type="pct"/>
            <w:gridSpan w:val="8"/>
            <w:shd w:val="clear" w:color="auto" w:fill="auto"/>
          </w:tcPr>
          <w:p w14:paraId="56A3CDA8" w14:textId="77777777" w:rsidR="00BF403D" w:rsidRPr="007F24EC" w:rsidRDefault="00BF403D" w:rsidP="00BF403D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7F24E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Плакати та схеми</w:t>
            </w:r>
          </w:p>
        </w:tc>
      </w:tr>
      <w:bookmarkEnd w:id="4"/>
      <w:tr w:rsidR="00D019F5" w:rsidRPr="00F6597D" w14:paraId="35F84EFB" w14:textId="77777777" w:rsidTr="008B2191">
        <w:tblPrEx>
          <w:shd w:val="clear" w:color="auto" w:fill="auto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F13E86" w14:textId="77777777" w:rsidR="00D019F5" w:rsidRPr="00F6597D" w:rsidRDefault="00D019F5" w:rsidP="008F30C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10.2 Інформаційне та навчально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-</w:t>
            </w:r>
            <w:r w:rsidRPr="00F6597D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методичне забезпечення</w:t>
            </w:r>
          </w:p>
        </w:tc>
      </w:tr>
      <w:tr w:rsidR="00BF403D" w:rsidRPr="00F6597D" w14:paraId="79677669" w14:textId="77777777" w:rsidTr="006A3E76">
        <w:tblPrEx>
          <w:shd w:val="clear" w:color="auto" w:fill="auto"/>
        </w:tblPrEx>
        <w:trPr>
          <w:trHeight w:val="271"/>
        </w:trPr>
        <w:tc>
          <w:tcPr>
            <w:tcW w:w="964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FAC4C9" w14:textId="77777777" w:rsidR="00BF403D" w:rsidRPr="000E1328" w:rsidRDefault="00BF403D" w:rsidP="00BF403D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Основна література</w:t>
            </w:r>
          </w:p>
        </w:tc>
        <w:tc>
          <w:tcPr>
            <w:tcW w:w="4036" w:type="pct"/>
            <w:gridSpan w:val="4"/>
            <w:shd w:val="clear" w:color="auto" w:fill="auto"/>
          </w:tcPr>
          <w:p w14:paraId="5C5BFF13" w14:textId="5EEE8846" w:rsidR="00BF403D" w:rsidRPr="006B4930" w:rsidRDefault="00BF403D" w:rsidP="00B54EF3">
            <w:pPr>
              <w:pStyle w:val="34"/>
              <w:spacing w:after="0"/>
              <w:ind w:left="0"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Протиерозійна організація території : Навчальний посібник/</w:t>
            </w:r>
            <w:r w:rsidR="00B5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Обласов</w:t>
            </w:r>
            <w:proofErr w:type="spellEnd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="00B5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Балик Н.Г.</w:t>
            </w:r>
            <w:r w:rsidR="00B5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К: Аграрна освіта.2009.</w:t>
            </w:r>
            <w:r w:rsidR="00B5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 с.</w:t>
            </w:r>
          </w:p>
          <w:p w14:paraId="5055749C" w14:textId="74480324" w:rsidR="00BF403D" w:rsidRPr="006B4930" w:rsidRDefault="00BF403D" w:rsidP="00B54EF3">
            <w:pPr>
              <w:pStyle w:val="34"/>
              <w:spacing w:after="0"/>
              <w:ind w:left="0"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Світличний </w:t>
            </w:r>
            <w:proofErr w:type="spellStart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О.О.,Чорний</w:t>
            </w:r>
            <w:proofErr w:type="spellEnd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С.Г. Основи </w:t>
            </w:r>
            <w:proofErr w:type="spellStart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ерозієзнавства</w:t>
            </w:r>
            <w:proofErr w:type="spellEnd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Підручник.</w:t>
            </w:r>
            <w:r w:rsidR="00B5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Суми:ВТД</w:t>
            </w:r>
            <w:proofErr w:type="spellEnd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«Університетська книга»,2007.</w:t>
            </w:r>
            <w:r w:rsidR="00B5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266с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F403D" w:rsidRPr="00B54EF3" w14:paraId="1D1C3CB7" w14:textId="77777777" w:rsidTr="006A3E76">
        <w:tblPrEx>
          <w:shd w:val="clear" w:color="auto" w:fill="auto"/>
        </w:tblPrEx>
        <w:trPr>
          <w:trHeight w:val="271"/>
        </w:trPr>
        <w:tc>
          <w:tcPr>
            <w:tcW w:w="964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369003" w14:textId="77777777" w:rsidR="00BF403D" w:rsidRPr="000E1328" w:rsidRDefault="00BF403D" w:rsidP="00BF403D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Допоміжна література</w:t>
            </w:r>
          </w:p>
        </w:tc>
        <w:tc>
          <w:tcPr>
            <w:tcW w:w="4036" w:type="pct"/>
            <w:gridSpan w:val="4"/>
            <w:shd w:val="clear" w:color="auto" w:fill="auto"/>
          </w:tcPr>
          <w:p w14:paraId="753F6BEC" w14:textId="3B75B9F7" w:rsidR="00BF403D" w:rsidRPr="006B4930" w:rsidRDefault="00BF403D" w:rsidP="00BF403D">
            <w:pPr>
              <w:pStyle w:val="34"/>
              <w:spacing w:after="0"/>
              <w:ind w:left="0" w:right="-14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Конспект лекцій з навчальної дисципліни «Землевпорядне проектування і організація  землевпорядних робіт»  Укладачі: </w:t>
            </w:r>
            <w:proofErr w:type="spellStart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Одарук</w:t>
            </w:r>
            <w:proofErr w:type="spellEnd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Т.С.,</w:t>
            </w:r>
            <w:proofErr w:type="spellStart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Русіна</w:t>
            </w:r>
            <w:proofErr w:type="spellEnd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Н.Г., </w:t>
            </w:r>
            <w:proofErr w:type="spellStart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Басенюк</w:t>
            </w:r>
            <w:proofErr w:type="spellEnd"/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</w:t>
            </w:r>
            <w:r w:rsidR="00B5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Рівне,2010.</w:t>
            </w:r>
            <w:r w:rsidR="00B5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 с.</w:t>
            </w:r>
          </w:p>
        </w:tc>
      </w:tr>
      <w:tr w:rsidR="00BF403D" w:rsidRPr="006948EE" w14:paraId="6740FBAD" w14:textId="77777777" w:rsidTr="00093F95">
        <w:tblPrEx>
          <w:shd w:val="clear" w:color="auto" w:fill="auto"/>
        </w:tblPrEx>
        <w:trPr>
          <w:trHeight w:val="523"/>
        </w:trPr>
        <w:tc>
          <w:tcPr>
            <w:tcW w:w="964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51F53F" w14:textId="77777777" w:rsidR="00BF403D" w:rsidRPr="000E1328" w:rsidRDefault="00BF403D" w:rsidP="00BF403D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8B219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Інформаційні ресурси в Інтернеті</w:t>
            </w:r>
          </w:p>
        </w:tc>
        <w:tc>
          <w:tcPr>
            <w:tcW w:w="4036" w:type="pct"/>
            <w:gridSpan w:val="4"/>
            <w:shd w:val="clear" w:color="auto" w:fill="auto"/>
          </w:tcPr>
          <w:p w14:paraId="663A57A3" w14:textId="38E8DCFC" w:rsidR="00BF403D" w:rsidRPr="00CA5EDA" w:rsidRDefault="00BF403D" w:rsidP="00CA5EDA">
            <w:pPr>
              <w:pStyle w:val="aff1"/>
              <w:spacing w:after="0"/>
              <w:ind w:left="0"/>
              <w:jc w:val="both"/>
            </w:pPr>
            <w:r>
              <w:t>1.</w:t>
            </w:r>
            <w:r w:rsidR="00B54EF3">
              <w:t xml:space="preserve">Кузько Р. В., </w:t>
            </w:r>
            <w:proofErr w:type="spellStart"/>
            <w:r>
              <w:t>Заболотня</w:t>
            </w:r>
            <w:proofErr w:type="spellEnd"/>
            <w:r>
              <w:t xml:space="preserve"> Т.М. Протиерозійна організація території</w:t>
            </w:r>
            <w:r w:rsidRPr="008B2191">
              <w:t>: [дистанційний кур</w:t>
            </w:r>
            <w:r>
              <w:t>с для студентів спеціальності 193.Геодезія та землеустрій</w:t>
            </w:r>
            <w:r w:rsidRPr="008B2191">
              <w:t xml:space="preserve"> освітньо-професійної п</w:t>
            </w:r>
            <w:r>
              <w:t>рограми «Землевпорядкування</w:t>
            </w:r>
            <w:r w:rsidRPr="008B2191">
              <w:t xml:space="preserve">»]. </w:t>
            </w:r>
            <w:r w:rsidRPr="008B2191">
              <w:rPr>
                <w:lang w:val="en-US"/>
              </w:rPr>
              <w:t>URL</w:t>
            </w:r>
            <w:r w:rsidRPr="008B2191">
              <w:t xml:space="preserve">: </w:t>
            </w:r>
            <w:hyperlink r:id="rId10" w:history="1">
              <w:r w:rsidRPr="008B2191">
                <w:rPr>
                  <w:rStyle w:val="a3"/>
                  <w:color w:val="auto"/>
                  <w:u w:val="none"/>
                </w:rPr>
                <w:t>http://dl.kpt.sumdu.edu.ua</w:t>
              </w:r>
            </w:hyperlink>
            <w:r w:rsidR="00B54EF3">
              <w:rPr>
                <w:rStyle w:val="a3"/>
                <w:color w:val="auto"/>
                <w:u w:val="none"/>
              </w:rPr>
              <w:t>.</w:t>
            </w:r>
            <w:r>
              <w:t xml:space="preserve"> </w:t>
            </w:r>
          </w:p>
        </w:tc>
      </w:tr>
    </w:tbl>
    <w:p w14:paraId="43041887" w14:textId="77777777" w:rsidR="00E427AE" w:rsidRPr="00F6597D" w:rsidRDefault="00E427AE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sectPr w:rsidR="00E427AE" w:rsidRPr="00F6597D" w:rsidSect="00C31054">
          <w:headerReference w:type="default" r:id="rId11"/>
          <w:pgSz w:w="11905" w:h="16837"/>
          <w:pgMar w:top="284" w:right="851" w:bottom="993" w:left="1418" w:header="1134" w:footer="0" w:gutter="0"/>
          <w:cols w:space="720"/>
          <w:noEndnote/>
          <w:docGrid w:linePitch="360"/>
        </w:sectPr>
      </w:pPr>
    </w:p>
    <w:p w14:paraId="0F2DD67A" w14:textId="77777777" w:rsidR="00E427AE" w:rsidRPr="00F6597D" w:rsidRDefault="00E427AE" w:rsidP="00E427AE">
      <w:pPr>
        <w:spacing w:after="120"/>
        <w:ind w:left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F6597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lastRenderedPageBreak/>
        <w:t>ІІ ПРОГРАМА НАВЧАЛЬНОЇ ДИСЦИПЛІНИ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7539"/>
        <w:gridCol w:w="1104"/>
        <w:gridCol w:w="886"/>
        <w:gridCol w:w="1123"/>
        <w:gridCol w:w="1494"/>
        <w:gridCol w:w="1475"/>
        <w:gridCol w:w="1519"/>
      </w:tblGrid>
      <w:tr w:rsidR="00BF403D" w:rsidRPr="00584CEB" w14:paraId="28DEEE78" w14:textId="77777777" w:rsidTr="00BF403D">
        <w:tc>
          <w:tcPr>
            <w:tcW w:w="2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9BB38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Тема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E03652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Загальний обсяг, </w:t>
            </w:r>
          </w:p>
          <w:p w14:paraId="0690E60C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D61061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Лекції, </w:t>
            </w:r>
          </w:p>
          <w:p w14:paraId="523F5804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20782E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Практичні заняття, </w:t>
            </w:r>
          </w:p>
          <w:p w14:paraId="6FAF57AC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C34EF5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Лабораторні роботи,</w:t>
            </w:r>
          </w:p>
          <w:p w14:paraId="43B8CF04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AA745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Самостійне опрацювання матеріалу (СРС), </w:t>
            </w:r>
          </w:p>
          <w:p w14:paraId="7C1FBB3C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5EDD56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Індивідуальні завдання, </w:t>
            </w:r>
          </w:p>
          <w:p w14:paraId="1A5E25DA" w14:textId="77777777" w:rsidR="00BF403D" w:rsidRPr="00584CEB" w:rsidRDefault="00BF403D" w:rsidP="00BF403D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584CEB">
              <w:rPr>
                <w:b w:val="0"/>
                <w:color w:val="000000" w:themeColor="text1"/>
              </w:rPr>
              <w:t xml:space="preserve">годин </w:t>
            </w:r>
          </w:p>
        </w:tc>
      </w:tr>
      <w:tr w:rsidR="00BF403D" w:rsidRPr="00584CEB" w14:paraId="447797FC" w14:textId="77777777" w:rsidTr="00BF403D">
        <w:trPr>
          <w:trHeight w:val="3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3602" w14:textId="77777777" w:rsidR="00BF403D" w:rsidRPr="00584CEB" w:rsidRDefault="00BF403D" w:rsidP="00BF403D">
            <w:pPr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  <w:t>денна форма навчання</w:t>
            </w:r>
          </w:p>
        </w:tc>
      </w:tr>
      <w:tr w:rsidR="006948EE" w:rsidRPr="00584CEB" w14:paraId="096E289C" w14:textId="77777777" w:rsidTr="00BF403D">
        <w:trPr>
          <w:trHeight w:val="141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D4C" w14:textId="77777777" w:rsidR="006948EE" w:rsidRPr="00584CEB" w:rsidRDefault="006948EE" w:rsidP="00BF40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2C7" w14:textId="77777777" w:rsidR="006948EE" w:rsidRPr="00584CEB" w:rsidRDefault="006948EE" w:rsidP="00BF403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84CEB">
              <w:rPr>
                <w:rFonts w:ascii="Times New Roman" w:eastAsia="Times New Roman" w:hAnsi="Times New Roman" w:cs="Times New Roman"/>
              </w:rPr>
              <w:t xml:space="preserve">Тема 1. </w:t>
            </w:r>
            <w:proofErr w:type="spellStart"/>
            <w:r w:rsidRPr="00584CEB">
              <w:rPr>
                <w:rFonts w:ascii="Times New Roman" w:eastAsia="Times New Roman" w:hAnsi="Times New Roman" w:cs="Times New Roman"/>
              </w:rPr>
              <w:t>Вступ</w:t>
            </w:r>
            <w:proofErr w:type="spellEnd"/>
            <w:r w:rsidRPr="00584CE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9F1C9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8F86" w14:textId="77777777" w:rsidR="006948EE" w:rsidRPr="00584CEB" w:rsidRDefault="006948EE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9E9" w14:textId="77777777" w:rsidR="006948EE" w:rsidRPr="00584CEB" w:rsidRDefault="00196221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E81" w14:textId="77777777" w:rsidR="006948EE" w:rsidRPr="00584CEB" w:rsidRDefault="006948EE" w:rsidP="007C771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230D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1E8" w14:textId="77777777" w:rsidR="006948EE" w:rsidRPr="00584CEB" w:rsidRDefault="006948EE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</w:tr>
      <w:tr w:rsidR="006948EE" w:rsidRPr="00584CEB" w14:paraId="481CC063" w14:textId="77777777" w:rsidTr="00BF403D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AEA7" w14:textId="77777777" w:rsidR="006948EE" w:rsidRPr="00584CEB" w:rsidRDefault="006948EE" w:rsidP="00BF40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2F88" w14:textId="77777777" w:rsidR="006948EE" w:rsidRPr="00584CEB" w:rsidRDefault="006948EE" w:rsidP="00BF403D">
            <w:p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4CEB">
              <w:rPr>
                <w:rFonts w:ascii="Times New Roman" w:eastAsia="Times New Roman" w:hAnsi="Times New Roman" w:cs="Times New Roman"/>
              </w:rPr>
              <w:t xml:space="preserve">Тема 2. </w:t>
            </w:r>
            <w:r w:rsidRPr="00584CEB">
              <w:rPr>
                <w:rFonts w:ascii="Times New Roman" w:hAnsi="Times New Roman" w:cs="Times New Roman"/>
                <w:lang w:val="uk-UA"/>
              </w:rPr>
              <w:t xml:space="preserve">Основні відомості про ерозію </w:t>
            </w:r>
            <w:proofErr w:type="spellStart"/>
            <w:r w:rsidRPr="00584CEB">
              <w:rPr>
                <w:rFonts w:ascii="Times New Roman" w:hAnsi="Times New Roman" w:cs="Times New Roman"/>
                <w:lang w:val="uk-UA"/>
              </w:rPr>
              <w:t>грунтів</w:t>
            </w:r>
            <w:proofErr w:type="spellEnd"/>
            <w:r w:rsidRPr="00584CE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95FB5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5A6D" w14:textId="77777777" w:rsidR="006948EE" w:rsidRPr="00584CEB" w:rsidRDefault="006948EE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FDD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>
              <w:rPr>
                <w:b w:val="0"/>
                <w:iCs/>
                <w:color w:val="000000" w:themeColor="text1"/>
                <w:lang w:val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A13" w14:textId="77777777" w:rsidR="006948EE" w:rsidRPr="00584CEB" w:rsidRDefault="006948EE" w:rsidP="007C7712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8E1B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8E88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6948EE" w:rsidRPr="00584CEB" w14:paraId="738081AC" w14:textId="77777777" w:rsidTr="00BF403D">
        <w:trPr>
          <w:trHeight w:val="54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6CA9" w14:textId="77777777" w:rsidR="006948EE" w:rsidRPr="00584CEB" w:rsidRDefault="006948EE" w:rsidP="00BF40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48F1" w14:textId="77777777" w:rsidR="006948EE" w:rsidRPr="00584CEB" w:rsidRDefault="006948EE" w:rsidP="00BF403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Тема 3. </w:t>
            </w:r>
            <w:r w:rsidRPr="00584CEB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Основні принципи і способи захисту </w:t>
            </w:r>
            <w:proofErr w:type="spellStart"/>
            <w:r w:rsidRPr="00584CEB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грунтів</w:t>
            </w:r>
            <w:proofErr w:type="spellEnd"/>
            <w:r w:rsidRPr="00584CEB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від ерозії.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10C35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321B" w14:textId="77777777" w:rsidR="006948EE" w:rsidRPr="00584CEB" w:rsidRDefault="006948EE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2261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>
              <w:rPr>
                <w:b w:val="0"/>
                <w:iCs/>
                <w:color w:val="000000" w:themeColor="text1"/>
                <w:lang w:val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C4B8" w14:textId="77777777" w:rsidR="006948EE" w:rsidRPr="00584CEB" w:rsidRDefault="006948EE" w:rsidP="007C7712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ACBF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66C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6948EE" w:rsidRPr="00584CEB" w14:paraId="6BF16022" w14:textId="77777777" w:rsidTr="00BF403D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87D1" w14:textId="77777777" w:rsidR="006948EE" w:rsidRPr="00584CEB" w:rsidRDefault="006948EE" w:rsidP="00BF40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18CC" w14:textId="77777777" w:rsidR="006948EE" w:rsidRPr="00584CEB" w:rsidRDefault="006948EE" w:rsidP="00BF403D">
            <w:pPr>
              <w:spacing w:line="276" w:lineRule="auto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584CEB">
              <w:rPr>
                <w:rFonts w:ascii="Times New Roman" w:eastAsia="Times New Roman" w:hAnsi="Times New Roman" w:cs="Times New Roman"/>
                <w:lang w:val="uk-UA"/>
              </w:rPr>
              <w:t xml:space="preserve">Тема 4. </w:t>
            </w:r>
            <w:r w:rsidRPr="00584CEB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Організація угідь і сівозмін в умовах ерозії </w:t>
            </w:r>
            <w:proofErr w:type="spellStart"/>
            <w:r w:rsidRPr="00584CEB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грунтів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029B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CC7F" w14:textId="77777777" w:rsidR="006948EE" w:rsidRPr="00584CEB" w:rsidRDefault="006948EE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1C52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>
              <w:rPr>
                <w:b w:val="0"/>
                <w:iCs/>
                <w:color w:val="000000" w:themeColor="text1"/>
                <w:lang w:val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5D1E" w14:textId="77777777" w:rsidR="006948EE" w:rsidRPr="00584CEB" w:rsidRDefault="006948EE" w:rsidP="007C7712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0DF4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4379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6948EE" w:rsidRPr="00584CEB" w14:paraId="1CFE58BF" w14:textId="77777777" w:rsidTr="00BF403D">
        <w:trPr>
          <w:trHeight w:val="9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6C3" w14:textId="77777777" w:rsidR="006948EE" w:rsidRPr="00584CEB" w:rsidRDefault="006948EE" w:rsidP="00BF40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CB96" w14:textId="77777777" w:rsidR="006948EE" w:rsidRPr="00584CEB" w:rsidRDefault="006948EE" w:rsidP="00BF403D">
            <w:pPr>
              <w:spacing w:line="276" w:lineRule="auto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584CEB">
              <w:rPr>
                <w:rFonts w:ascii="Times New Roman" w:eastAsia="Times New Roman" w:hAnsi="Times New Roman" w:cs="Times New Roman"/>
              </w:rPr>
              <w:t xml:space="preserve">Тема 5. </w:t>
            </w:r>
            <w:r w:rsidRPr="00584CEB">
              <w:rPr>
                <w:rFonts w:ascii="Times New Roman" w:hAnsi="Times New Roman" w:cs="Times New Roman"/>
                <w:lang w:val="uk-UA"/>
              </w:rPr>
              <w:t>Протиерозійне впорядкування території ріллі, кормових угідь і багаторічних насаджень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6FDAE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BAED" w14:textId="77777777" w:rsidR="006948EE" w:rsidRPr="00584CEB" w:rsidRDefault="006948EE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F135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>
              <w:rPr>
                <w:b w:val="0"/>
                <w:iCs/>
                <w:color w:val="000000" w:themeColor="text1"/>
                <w:lang w:val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79A8" w14:textId="77777777" w:rsidR="006948EE" w:rsidRPr="00584CEB" w:rsidRDefault="006948EE" w:rsidP="007C7712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2886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EAE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6948EE" w:rsidRPr="00584CEB" w14:paraId="3D2C4E28" w14:textId="77777777" w:rsidTr="00BF403D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6190" w14:textId="77777777" w:rsidR="006948EE" w:rsidRPr="00584CEB" w:rsidRDefault="006948EE" w:rsidP="00BF40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CAC5" w14:textId="77777777" w:rsidR="006948EE" w:rsidRPr="00584CEB" w:rsidRDefault="006948EE" w:rsidP="00BF403D">
            <w:pPr>
              <w:spacing w:line="276" w:lineRule="auto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584CEB">
              <w:rPr>
                <w:rFonts w:ascii="Times New Roman" w:eastAsia="Times New Roman" w:hAnsi="Times New Roman" w:cs="Times New Roman"/>
                <w:lang w:val="uk-UA"/>
              </w:rPr>
              <w:t xml:space="preserve">Тема 6. </w:t>
            </w:r>
            <w:r w:rsidRPr="00584CEB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Основні положення аналізу і облік природних (ландшафтних ) умов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5D244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475B" w14:textId="77777777" w:rsidR="006948EE" w:rsidRPr="00584CEB" w:rsidRDefault="006948EE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40EE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>
              <w:rPr>
                <w:b w:val="0"/>
                <w:iCs/>
                <w:color w:val="000000" w:themeColor="text1"/>
                <w:lang w:val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C041" w14:textId="77777777" w:rsidR="006948EE" w:rsidRPr="00584CEB" w:rsidRDefault="006948EE" w:rsidP="007C7712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56A1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303C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6948EE" w:rsidRPr="00584CEB" w14:paraId="50F36039" w14:textId="77777777" w:rsidTr="00BF403D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1EC8" w14:textId="77777777" w:rsidR="006948EE" w:rsidRPr="00584CEB" w:rsidRDefault="006948EE" w:rsidP="00BF40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DF16" w14:textId="77777777" w:rsidR="006948EE" w:rsidRPr="00584CEB" w:rsidRDefault="006948EE" w:rsidP="00BF403D">
            <w:pPr>
              <w:spacing w:line="276" w:lineRule="auto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584CEB">
              <w:rPr>
                <w:rFonts w:ascii="Times New Roman" w:eastAsia="Times New Roman" w:hAnsi="Times New Roman" w:cs="Times New Roman"/>
                <w:lang w:val="uk-UA"/>
              </w:rPr>
              <w:t xml:space="preserve">Тема 7. </w:t>
            </w:r>
            <w:r w:rsidRPr="00584CEB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Основи </w:t>
            </w:r>
            <w:proofErr w:type="spellStart"/>
            <w:r w:rsidRPr="00584CEB">
              <w:rPr>
                <w:rStyle w:val="FontStyle30"/>
                <w:b w:val="0"/>
                <w:sz w:val="24"/>
                <w:szCs w:val="24"/>
                <w:lang w:val="uk-UA" w:eastAsia="uk-UA"/>
              </w:rPr>
              <w:t>агроландшафтної</w:t>
            </w:r>
            <w:proofErr w:type="spellEnd"/>
            <w:r w:rsidRPr="00584CEB">
              <w:rPr>
                <w:rStyle w:val="FontStyle30"/>
                <w:b w:val="0"/>
                <w:sz w:val="24"/>
                <w:szCs w:val="24"/>
                <w:lang w:val="uk-UA" w:eastAsia="uk-UA"/>
              </w:rPr>
              <w:t xml:space="preserve"> організації території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0F35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3148" w14:textId="77777777" w:rsidR="006948EE" w:rsidRPr="00584CEB" w:rsidRDefault="006948EE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681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>
              <w:rPr>
                <w:b w:val="0"/>
                <w:iCs/>
                <w:color w:val="000000" w:themeColor="text1"/>
                <w:lang w:val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A6B" w14:textId="77777777" w:rsidR="006948EE" w:rsidRPr="00584CEB" w:rsidRDefault="006948EE" w:rsidP="007C7712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9F65" w14:textId="77777777" w:rsidR="006948EE" w:rsidRPr="00584CEB" w:rsidRDefault="006031F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CC31" w14:textId="77777777" w:rsidR="006948EE" w:rsidRPr="00584CEB" w:rsidRDefault="006948EE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</w:rPr>
            </w:pPr>
            <w:r w:rsidRPr="00584CEB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BF403D" w:rsidRPr="00584CEB" w14:paraId="03975411" w14:textId="77777777" w:rsidTr="00BF403D">
        <w:tc>
          <w:tcPr>
            <w:tcW w:w="2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3E2E" w14:textId="77777777" w:rsidR="00BF403D" w:rsidRPr="00584CEB" w:rsidRDefault="00BF403D" w:rsidP="00BF403D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Всього з навчальної дисципліни</w:t>
            </w:r>
          </w:p>
          <w:p w14:paraId="7AC12B85" w14:textId="77777777" w:rsidR="00BF403D" w:rsidRPr="00584CEB" w:rsidRDefault="00BF403D" w:rsidP="00BF403D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584CEB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за денною формою навчання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9216" w14:textId="77777777" w:rsidR="00BF403D" w:rsidRPr="006948EE" w:rsidRDefault="00BF403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948EE">
              <w:rPr>
                <w:rFonts w:ascii="Times New Roman" w:hAnsi="Times New Roman" w:cs="Times New Roman"/>
                <w:color w:val="000000" w:themeColor="text1"/>
                <w:lang w:val="uk-UA"/>
              </w:rPr>
              <w:t>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5119" w14:textId="77777777" w:rsidR="00BF403D" w:rsidRPr="006948EE" w:rsidRDefault="00BF403D" w:rsidP="00BF40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948EE"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6A2" w14:textId="77777777" w:rsidR="00BF403D" w:rsidRPr="006948EE" w:rsidRDefault="00BF403D" w:rsidP="00BF403D">
            <w:pPr>
              <w:pStyle w:val="af"/>
              <w:spacing w:line="276" w:lineRule="auto"/>
              <w:jc w:val="center"/>
              <w:rPr>
                <w:b w:val="0"/>
                <w:iCs/>
                <w:color w:val="000000" w:themeColor="text1"/>
                <w:lang w:val="ru-RU"/>
              </w:rPr>
            </w:pPr>
            <w:r w:rsidRPr="006948EE">
              <w:rPr>
                <w:b w:val="0"/>
                <w:iCs/>
                <w:color w:val="000000" w:themeColor="text1"/>
                <w:lang w:val="ru-RU"/>
              </w:rPr>
              <w:t>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03B8" w14:textId="77777777" w:rsidR="00BF403D" w:rsidRPr="006948EE" w:rsidRDefault="00BF403D" w:rsidP="00BF403D">
            <w:pPr>
              <w:pStyle w:val="af"/>
              <w:spacing w:line="276" w:lineRule="auto"/>
              <w:jc w:val="center"/>
              <w:rPr>
                <w:b w:val="0"/>
                <w:bCs w:val="0"/>
                <w:iCs/>
                <w:color w:val="000000" w:themeColor="text1"/>
                <w:lang w:val="ru-RU"/>
              </w:rPr>
            </w:pPr>
            <w:r w:rsidRPr="006948EE">
              <w:rPr>
                <w:b w:val="0"/>
                <w:bCs w:val="0"/>
                <w:iCs/>
                <w:color w:val="000000" w:themeColor="text1"/>
                <w:lang w:val="ru-RU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C87" w14:textId="77777777" w:rsidR="00BF403D" w:rsidRPr="006948EE" w:rsidRDefault="00BF403D" w:rsidP="00BF403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948EE">
              <w:rPr>
                <w:rFonts w:ascii="Times New Roman" w:hAnsi="Times New Roman" w:cs="Times New Roman"/>
                <w:color w:val="000000" w:themeColor="text1"/>
                <w:lang w:val="uk-UA"/>
              </w:rPr>
              <w:t>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A34" w14:textId="77777777" w:rsidR="00BF403D" w:rsidRPr="006948EE" w:rsidRDefault="00BF403D" w:rsidP="00BF403D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  <w:r w:rsidRPr="006948EE">
              <w:rPr>
                <w:b w:val="0"/>
                <w:iCs/>
                <w:color w:val="000000" w:themeColor="text1"/>
              </w:rPr>
              <w:t>-</w:t>
            </w:r>
          </w:p>
        </w:tc>
      </w:tr>
    </w:tbl>
    <w:p w14:paraId="5F80B75D" w14:textId="77777777" w:rsidR="00E427AE" w:rsidRDefault="00E427AE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6807448C" w14:textId="77777777" w:rsidR="00BF403D" w:rsidRDefault="00BF403D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9DD9FEC" w14:textId="77777777" w:rsidR="00BF403D" w:rsidRDefault="00BF403D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64D249C" w14:textId="77777777" w:rsidR="008B6EE3" w:rsidRDefault="008B6EE3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8824286" w14:textId="77777777" w:rsidR="006948EE" w:rsidRDefault="006948EE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583EDDF4" w14:textId="77777777" w:rsidR="006948EE" w:rsidRDefault="006948EE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ED5BA38" w14:textId="77777777" w:rsidR="006948EE" w:rsidRDefault="006948EE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6855FBB7" w14:textId="77777777" w:rsidR="006948EE" w:rsidRDefault="006948EE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5A6819C" w14:textId="77777777" w:rsidR="006948EE" w:rsidRDefault="006948EE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FC70741" w14:textId="77777777" w:rsidR="006948EE" w:rsidRDefault="006948EE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316E0A54" w14:textId="77777777" w:rsidR="008B6EE3" w:rsidRDefault="008B6EE3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658EF774" w14:textId="77777777" w:rsidR="008B6EE3" w:rsidRPr="00F6597D" w:rsidRDefault="008B6EE3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4059"/>
        <w:gridCol w:w="2293"/>
        <w:gridCol w:w="3003"/>
        <w:gridCol w:w="1763"/>
        <w:gridCol w:w="2045"/>
        <w:gridCol w:w="28"/>
      </w:tblGrid>
      <w:tr w:rsidR="00BF403D" w:rsidRPr="00F71E45" w14:paraId="4FD6E285" w14:textId="77777777" w:rsidTr="000203FA">
        <w:trPr>
          <w:gridAfter w:val="1"/>
          <w:wAfter w:w="9" w:type="pct"/>
          <w:trHeight w:val="548"/>
        </w:trPr>
        <w:tc>
          <w:tcPr>
            <w:tcW w:w="4991" w:type="pct"/>
            <w:gridSpan w:val="6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B80D29" w14:textId="77777777" w:rsidR="00BF403D" w:rsidRDefault="00BF403D" w:rsidP="00BF403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  <w:p w14:paraId="07DDA694" w14:textId="77777777" w:rsidR="00BF403D" w:rsidRDefault="00BF403D" w:rsidP="00BF403D">
            <w:pPr>
              <w:ind w:left="740" w:hanging="425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71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Додаток 1 </w:t>
            </w:r>
          </w:p>
          <w:p w14:paraId="5D4C3695" w14:textId="77777777" w:rsidR="00BF403D" w:rsidRPr="009E4BAC" w:rsidRDefault="00BF403D" w:rsidP="00BF403D">
            <w:pPr>
              <w:ind w:left="740" w:hanging="42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71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Узгодження результатів навчання з методами викладання, навчання та оцінювання</w:t>
            </w:r>
          </w:p>
        </w:tc>
      </w:tr>
      <w:tr w:rsidR="000203FA" w:rsidRPr="000E1328" w14:paraId="698EC2D2" w14:textId="77777777" w:rsidTr="000203FA">
        <w:tblPrEx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69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BCF3D8" w14:textId="77777777" w:rsidR="000203FA" w:rsidRPr="00F71E45" w:rsidRDefault="000203FA" w:rsidP="00BF403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Результат навчання за дисципліною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48E34BAF" w14:textId="77777777" w:rsidR="000203FA" w:rsidRPr="00F71E45" w:rsidRDefault="000203FA" w:rsidP="00BF403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Види навчальних занять 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52DB447A" w14:textId="77777777" w:rsidR="000203FA" w:rsidRPr="00F71E45" w:rsidRDefault="000203FA" w:rsidP="00BF403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Види навчальної діяльності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40DEED3D" w14:textId="77777777" w:rsidR="000203FA" w:rsidRPr="00F71E45" w:rsidRDefault="000203FA" w:rsidP="00BF403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Методи, технології викладання і навчання</w:t>
            </w:r>
          </w:p>
        </w:tc>
        <w:tc>
          <w:tcPr>
            <w:tcW w:w="5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400CBC" w14:textId="77777777" w:rsidR="000203FA" w:rsidRPr="00F71E45" w:rsidRDefault="000203FA" w:rsidP="00BF403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Засоби навчання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355E65" w14:textId="77777777" w:rsidR="000203FA" w:rsidRDefault="000203FA" w:rsidP="00BF403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Методи </w:t>
            </w:r>
          </w:p>
          <w:p w14:paraId="1972F0DB" w14:textId="77777777" w:rsidR="000203FA" w:rsidRPr="00F71E45" w:rsidRDefault="000203FA" w:rsidP="00BF403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та </w:t>
            </w: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br/>
              <w:t xml:space="preserve">критерії </w:t>
            </w: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br/>
              <w:t xml:space="preserve">оцінювання </w:t>
            </w:r>
          </w:p>
        </w:tc>
      </w:tr>
      <w:tr w:rsidR="000203FA" w:rsidRPr="00ED2710" w14:paraId="5000AA07" w14:textId="77777777" w:rsidTr="000203FA">
        <w:tblPrEx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69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D4D426" w14:textId="77777777" w:rsidR="000203FA" w:rsidRPr="0033497A" w:rsidRDefault="000203FA" w:rsidP="00BF403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color w:val="000000" w:themeColor="text1"/>
                <w:lang w:val="uk-UA"/>
              </w:rPr>
              <w:t>РН 1.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3DB71D3" w14:textId="77777777" w:rsidR="000203FA" w:rsidRPr="00EA7688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EA7688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Л, ПЗ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64AA7215" w14:textId="77777777" w:rsidR="000203FA" w:rsidRPr="009A03EB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9A03EB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НД 1., 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НД 2., НД 3., НД 4.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79E785F0" w14:textId="77777777" w:rsidR="000203FA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МН 1.,  МН 2., </w:t>
            </w:r>
          </w:p>
          <w:p w14:paraId="420A411F" w14:textId="77777777" w:rsidR="000203FA" w:rsidRPr="009A03EB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МН 3., МН 4.</w:t>
            </w:r>
          </w:p>
        </w:tc>
        <w:tc>
          <w:tcPr>
            <w:tcW w:w="5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7122B2" w14:textId="77777777" w:rsidR="000203FA" w:rsidRPr="009A03EB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ЗН 1., ЗН 2., ЗН 3.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4CD7BC" w14:textId="77777777" w:rsidR="000203FA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 1., М 2., </w:t>
            </w:r>
          </w:p>
          <w:p w14:paraId="1FFD35AB" w14:textId="09FE7334" w:rsidR="000203FA" w:rsidRPr="009A03EB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 3.</w:t>
            </w:r>
          </w:p>
        </w:tc>
      </w:tr>
      <w:tr w:rsidR="000203FA" w:rsidRPr="007F5B63" w14:paraId="0C832B5B" w14:textId="77777777" w:rsidTr="000203FA">
        <w:tblPrEx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69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879E44" w14:textId="77777777" w:rsidR="000203FA" w:rsidRPr="0033497A" w:rsidRDefault="000203FA" w:rsidP="00BF403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color w:val="000000" w:themeColor="text1"/>
                <w:lang w:val="uk-UA"/>
              </w:rPr>
              <w:t>РН 2.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21CF7ABC" w14:textId="77777777" w:rsidR="000203FA" w:rsidRPr="00EA7688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EA7688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Л, ПЗ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2FA44495" w14:textId="77777777" w:rsidR="000203FA" w:rsidRPr="009A03EB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9A03EB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НД 1., 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НД 2., НД 3., НД 4.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4BE7CA24" w14:textId="77777777" w:rsidR="000203FA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МН 1., МН 2., </w:t>
            </w:r>
          </w:p>
          <w:p w14:paraId="1642A1E5" w14:textId="53169F8E" w:rsidR="000203FA" w:rsidRPr="009A03EB" w:rsidRDefault="000203FA" w:rsidP="00EA7688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МН </w:t>
            </w:r>
            <w:r w:rsidR="00B54EF3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5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., МН </w:t>
            </w:r>
            <w:r w:rsidR="00B54EF3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</w:t>
            </w:r>
          </w:p>
        </w:tc>
        <w:tc>
          <w:tcPr>
            <w:tcW w:w="5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49875D" w14:textId="77777777" w:rsidR="000203FA" w:rsidRPr="009A03EB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ЗН 1., ЗН 2.,ЗН 3.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DAC4F7" w14:textId="77777777" w:rsidR="000203FA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 1., М 2., </w:t>
            </w:r>
          </w:p>
          <w:p w14:paraId="23C30AD4" w14:textId="562D1361" w:rsidR="000203FA" w:rsidRPr="009A03EB" w:rsidRDefault="000203FA" w:rsidP="00EA7688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 3.</w:t>
            </w:r>
          </w:p>
        </w:tc>
      </w:tr>
      <w:tr w:rsidR="000203FA" w:rsidRPr="00FB70E2" w14:paraId="4C4CB62D" w14:textId="77777777" w:rsidTr="000203FA">
        <w:tblPrEx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69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22E859" w14:textId="77777777" w:rsidR="000203FA" w:rsidRPr="0033497A" w:rsidRDefault="000203FA" w:rsidP="00BF403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color w:val="000000" w:themeColor="text1"/>
                <w:lang w:val="uk-UA"/>
              </w:rPr>
              <w:t>РН 3.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9387135" w14:textId="77777777" w:rsidR="000203FA" w:rsidRPr="00EA7688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EA7688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Л, ПЗ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255BADAF" w14:textId="77777777" w:rsidR="000203FA" w:rsidRPr="009A03EB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 w:rsidRPr="009A03EB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НД 1., 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 НД 3., НД 4.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550DD609" w14:textId="4E4D296E" w:rsidR="00885049" w:rsidRDefault="00885049" w:rsidP="00885049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МН </w:t>
            </w:r>
            <w:r w:rsidR="00B54EF3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3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., МН </w:t>
            </w:r>
            <w:r w:rsidR="00B54EF3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4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., </w:t>
            </w:r>
          </w:p>
          <w:p w14:paraId="4922EB97" w14:textId="5719E7E8" w:rsidR="000203FA" w:rsidRPr="009A03EB" w:rsidRDefault="00885049" w:rsidP="00885049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МН </w:t>
            </w:r>
            <w:r w:rsidR="00B54EF3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5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., МН </w:t>
            </w:r>
            <w:r w:rsidR="00B54EF3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6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</w:t>
            </w:r>
          </w:p>
        </w:tc>
        <w:tc>
          <w:tcPr>
            <w:tcW w:w="5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B4D19A" w14:textId="77777777" w:rsidR="000203FA" w:rsidRPr="009A03EB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ЗН 1., ЗН 2., ЗН 3.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D9E14E" w14:textId="77777777" w:rsidR="000203FA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М 1., М 2., </w:t>
            </w:r>
          </w:p>
          <w:p w14:paraId="3BA53771" w14:textId="77777777" w:rsidR="000203FA" w:rsidRPr="009A03EB" w:rsidRDefault="000203FA" w:rsidP="00BF403D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 3.</w:t>
            </w:r>
          </w:p>
        </w:tc>
      </w:tr>
    </w:tbl>
    <w:p w14:paraId="35F5CB2B" w14:textId="77777777" w:rsidR="0031234B" w:rsidRDefault="0031234B" w:rsidP="00E54AF3">
      <w:pP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uk-UA"/>
        </w:rPr>
      </w:pPr>
    </w:p>
    <w:sectPr w:rsidR="0031234B" w:rsidSect="008C4535">
      <w:headerReference w:type="default" r:id="rId12"/>
      <w:pgSz w:w="16837" w:h="11905" w:orient="landscape"/>
      <w:pgMar w:top="851" w:right="851" w:bottom="284" w:left="851" w:header="1134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A0D3E" w14:textId="77777777" w:rsidR="00D203B7" w:rsidRDefault="00D203B7">
      <w:r>
        <w:separator/>
      </w:r>
    </w:p>
  </w:endnote>
  <w:endnote w:type="continuationSeparator" w:id="0">
    <w:p w14:paraId="7B7611E2" w14:textId="77777777" w:rsidR="00D203B7" w:rsidRDefault="00D2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FFCE6" w14:textId="77777777" w:rsidR="00D203B7" w:rsidRDefault="00D203B7">
      <w:r>
        <w:separator/>
      </w:r>
    </w:p>
  </w:footnote>
  <w:footnote w:type="continuationSeparator" w:id="0">
    <w:p w14:paraId="5F570350" w14:textId="77777777" w:rsidR="00D203B7" w:rsidRDefault="00D2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2D91F" w14:textId="77777777" w:rsidR="00D203B7" w:rsidRPr="006E2B20" w:rsidRDefault="00D203B7">
    <w:pPr>
      <w:pStyle w:val="af8"/>
      <w:rPr>
        <w:sz w:val="2"/>
        <w:szCs w:val="2"/>
      </w:rPr>
    </w:pPr>
  </w:p>
  <w:p w14:paraId="1A503E86" w14:textId="77777777" w:rsidR="00D203B7" w:rsidRPr="006E2B20" w:rsidRDefault="00D203B7">
    <w:pPr>
      <w:pStyle w:val="af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CA6C6" w14:textId="77777777" w:rsidR="00D203B7" w:rsidRPr="006E2B20" w:rsidRDefault="00D203B7">
    <w:pPr>
      <w:pStyle w:val="af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43EE"/>
    <w:multiLevelType w:val="multilevel"/>
    <w:tmpl w:val="C5388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45645"/>
    <w:multiLevelType w:val="multilevel"/>
    <w:tmpl w:val="658E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D4BB5"/>
    <w:multiLevelType w:val="hybridMultilevel"/>
    <w:tmpl w:val="5E508ECE"/>
    <w:lvl w:ilvl="0" w:tplc="1EF048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E6E8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322B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D64F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7C00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E674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28AC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129F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7EDF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49F4D1F"/>
    <w:multiLevelType w:val="hybridMultilevel"/>
    <w:tmpl w:val="F2182848"/>
    <w:lvl w:ilvl="0" w:tplc="19786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106AD"/>
    <w:multiLevelType w:val="hybridMultilevel"/>
    <w:tmpl w:val="BF70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76CB9"/>
    <w:multiLevelType w:val="hybridMultilevel"/>
    <w:tmpl w:val="B4AA6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D1B44"/>
    <w:multiLevelType w:val="hybridMultilevel"/>
    <w:tmpl w:val="CDCCA710"/>
    <w:lvl w:ilvl="0" w:tplc="AB4AADB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4041C"/>
    <w:multiLevelType w:val="hybridMultilevel"/>
    <w:tmpl w:val="CCD0C40C"/>
    <w:lvl w:ilvl="0" w:tplc="AFDC0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330"/>
    <w:multiLevelType w:val="hybridMultilevel"/>
    <w:tmpl w:val="EB0E2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506C1"/>
    <w:multiLevelType w:val="hybridMultilevel"/>
    <w:tmpl w:val="B6E643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E049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E61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56F0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A8B8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4C5E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F271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5650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2421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C5C763A"/>
    <w:multiLevelType w:val="hybridMultilevel"/>
    <w:tmpl w:val="D5E8BB82"/>
    <w:lvl w:ilvl="0" w:tplc="E206BB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2A2B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4279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BC88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AC9A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3AA0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0A77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A667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820F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E314381"/>
    <w:multiLevelType w:val="hybridMultilevel"/>
    <w:tmpl w:val="DEDA000E"/>
    <w:lvl w:ilvl="0" w:tplc="3AAADB1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A453F"/>
    <w:multiLevelType w:val="hybridMultilevel"/>
    <w:tmpl w:val="767A9C6A"/>
    <w:lvl w:ilvl="0" w:tplc="3AAADB1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D6FB2"/>
    <w:multiLevelType w:val="hybridMultilevel"/>
    <w:tmpl w:val="67301FAA"/>
    <w:lvl w:ilvl="0" w:tplc="618EE9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69D6820"/>
    <w:multiLevelType w:val="hybridMultilevel"/>
    <w:tmpl w:val="CF28F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F48CF"/>
    <w:multiLevelType w:val="hybridMultilevel"/>
    <w:tmpl w:val="E182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84112"/>
    <w:multiLevelType w:val="multilevel"/>
    <w:tmpl w:val="B8F2A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-431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8" w:hanging="2160"/>
      </w:pPr>
      <w:rPr>
        <w:rFonts w:hint="default"/>
      </w:rPr>
    </w:lvl>
  </w:abstractNum>
  <w:abstractNum w:abstractNumId="17" w15:restartNumberingAfterBreak="0">
    <w:nsid w:val="4B9A0CCE"/>
    <w:multiLevelType w:val="multilevel"/>
    <w:tmpl w:val="BDAE41B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9F73CE"/>
    <w:multiLevelType w:val="multilevel"/>
    <w:tmpl w:val="CF12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05A46"/>
    <w:multiLevelType w:val="multilevel"/>
    <w:tmpl w:val="658E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42960"/>
    <w:multiLevelType w:val="hybridMultilevel"/>
    <w:tmpl w:val="E1588E7C"/>
    <w:lvl w:ilvl="0" w:tplc="BF78F704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89927A3"/>
    <w:multiLevelType w:val="hybridMultilevel"/>
    <w:tmpl w:val="993E48E6"/>
    <w:lvl w:ilvl="0" w:tplc="EB9AF89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67466"/>
    <w:multiLevelType w:val="hybridMultilevel"/>
    <w:tmpl w:val="D3EEE072"/>
    <w:lvl w:ilvl="0" w:tplc="ACEE96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A59476F"/>
    <w:multiLevelType w:val="hybridMultilevel"/>
    <w:tmpl w:val="1374B424"/>
    <w:lvl w:ilvl="0" w:tplc="665E8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BF1BBA"/>
    <w:multiLevelType w:val="multilevel"/>
    <w:tmpl w:val="FAA89B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C82559E"/>
    <w:multiLevelType w:val="multilevel"/>
    <w:tmpl w:val="9C166E3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25"/>
  </w:num>
  <w:num w:numId="9">
    <w:abstractNumId w:val="17"/>
  </w:num>
  <w:num w:numId="10">
    <w:abstractNumId w:val="15"/>
  </w:num>
  <w:num w:numId="11">
    <w:abstractNumId w:val="19"/>
  </w:num>
  <w:num w:numId="12">
    <w:abstractNumId w:val="18"/>
  </w:num>
  <w:num w:numId="13">
    <w:abstractNumId w:val="1"/>
  </w:num>
  <w:num w:numId="14">
    <w:abstractNumId w:val="11"/>
  </w:num>
  <w:num w:numId="15">
    <w:abstractNumId w:val="23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  <w:num w:numId="21">
    <w:abstractNumId w:val="24"/>
  </w:num>
  <w:num w:numId="22">
    <w:abstractNumId w:val="14"/>
  </w:num>
  <w:num w:numId="23">
    <w:abstractNumId w:val="13"/>
  </w:num>
  <w:num w:numId="24">
    <w:abstractNumId w:val="22"/>
  </w:num>
  <w:num w:numId="25">
    <w:abstractNumId w:val="3"/>
  </w:num>
  <w:num w:numId="26">
    <w:abstractNumId w:val="21"/>
  </w:num>
  <w:num w:numId="2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040"/>
    <w:rsid w:val="00000725"/>
    <w:rsid w:val="000007DF"/>
    <w:rsid w:val="00001272"/>
    <w:rsid w:val="00002272"/>
    <w:rsid w:val="00002735"/>
    <w:rsid w:val="000027D3"/>
    <w:rsid w:val="00002C1A"/>
    <w:rsid w:val="00002E57"/>
    <w:rsid w:val="00003E64"/>
    <w:rsid w:val="000048B8"/>
    <w:rsid w:val="00006F51"/>
    <w:rsid w:val="00007780"/>
    <w:rsid w:val="00007F20"/>
    <w:rsid w:val="00010F75"/>
    <w:rsid w:val="0001162A"/>
    <w:rsid w:val="00011D51"/>
    <w:rsid w:val="000120D9"/>
    <w:rsid w:val="0001303F"/>
    <w:rsid w:val="00014B41"/>
    <w:rsid w:val="00015DF2"/>
    <w:rsid w:val="0001668E"/>
    <w:rsid w:val="0001675A"/>
    <w:rsid w:val="00016917"/>
    <w:rsid w:val="00016A23"/>
    <w:rsid w:val="00017591"/>
    <w:rsid w:val="00017C6E"/>
    <w:rsid w:val="00017E68"/>
    <w:rsid w:val="000203DD"/>
    <w:rsid w:val="000203FA"/>
    <w:rsid w:val="0002040E"/>
    <w:rsid w:val="000210BD"/>
    <w:rsid w:val="00021A3F"/>
    <w:rsid w:val="00021A41"/>
    <w:rsid w:val="00021A9A"/>
    <w:rsid w:val="00021DA2"/>
    <w:rsid w:val="000226CA"/>
    <w:rsid w:val="00022F5F"/>
    <w:rsid w:val="0002504C"/>
    <w:rsid w:val="0002527E"/>
    <w:rsid w:val="00025349"/>
    <w:rsid w:val="00025619"/>
    <w:rsid w:val="0002567B"/>
    <w:rsid w:val="0002579A"/>
    <w:rsid w:val="000257C0"/>
    <w:rsid w:val="00025C4C"/>
    <w:rsid w:val="000260AB"/>
    <w:rsid w:val="00026330"/>
    <w:rsid w:val="00026D78"/>
    <w:rsid w:val="00027001"/>
    <w:rsid w:val="000276D2"/>
    <w:rsid w:val="00027CAB"/>
    <w:rsid w:val="00031B91"/>
    <w:rsid w:val="00031F65"/>
    <w:rsid w:val="00032C57"/>
    <w:rsid w:val="00032D22"/>
    <w:rsid w:val="00032E80"/>
    <w:rsid w:val="00032FF3"/>
    <w:rsid w:val="000339FC"/>
    <w:rsid w:val="00035817"/>
    <w:rsid w:val="00035EFE"/>
    <w:rsid w:val="00036626"/>
    <w:rsid w:val="00036B9E"/>
    <w:rsid w:val="00037325"/>
    <w:rsid w:val="00040233"/>
    <w:rsid w:val="00040720"/>
    <w:rsid w:val="000417BB"/>
    <w:rsid w:val="00042290"/>
    <w:rsid w:val="0004280B"/>
    <w:rsid w:val="000429C1"/>
    <w:rsid w:val="00042FED"/>
    <w:rsid w:val="000439FD"/>
    <w:rsid w:val="00043D91"/>
    <w:rsid w:val="000447FF"/>
    <w:rsid w:val="00044D3A"/>
    <w:rsid w:val="000457B4"/>
    <w:rsid w:val="000459B6"/>
    <w:rsid w:val="000462CB"/>
    <w:rsid w:val="0004662C"/>
    <w:rsid w:val="000467AF"/>
    <w:rsid w:val="00046F6C"/>
    <w:rsid w:val="000475A9"/>
    <w:rsid w:val="00047616"/>
    <w:rsid w:val="00047A5F"/>
    <w:rsid w:val="000505A6"/>
    <w:rsid w:val="0005109D"/>
    <w:rsid w:val="00051599"/>
    <w:rsid w:val="00051D64"/>
    <w:rsid w:val="00052245"/>
    <w:rsid w:val="0005242F"/>
    <w:rsid w:val="00054B26"/>
    <w:rsid w:val="00054DBE"/>
    <w:rsid w:val="000551C5"/>
    <w:rsid w:val="00057DF7"/>
    <w:rsid w:val="00057F3E"/>
    <w:rsid w:val="00057F4F"/>
    <w:rsid w:val="00060875"/>
    <w:rsid w:val="000615B8"/>
    <w:rsid w:val="00061A6F"/>
    <w:rsid w:val="00061BF5"/>
    <w:rsid w:val="00061C57"/>
    <w:rsid w:val="0006250C"/>
    <w:rsid w:val="000629BC"/>
    <w:rsid w:val="00063021"/>
    <w:rsid w:val="00063888"/>
    <w:rsid w:val="000639B3"/>
    <w:rsid w:val="0006533F"/>
    <w:rsid w:val="00066087"/>
    <w:rsid w:val="000713A7"/>
    <w:rsid w:val="0007194C"/>
    <w:rsid w:val="00071C09"/>
    <w:rsid w:val="00071D5A"/>
    <w:rsid w:val="00072618"/>
    <w:rsid w:val="0007266C"/>
    <w:rsid w:val="00073D7A"/>
    <w:rsid w:val="0007435A"/>
    <w:rsid w:val="00075451"/>
    <w:rsid w:val="00075624"/>
    <w:rsid w:val="0007568D"/>
    <w:rsid w:val="0007582A"/>
    <w:rsid w:val="00075A8D"/>
    <w:rsid w:val="00075D49"/>
    <w:rsid w:val="0007641E"/>
    <w:rsid w:val="0007651B"/>
    <w:rsid w:val="00076ACF"/>
    <w:rsid w:val="00080383"/>
    <w:rsid w:val="00081631"/>
    <w:rsid w:val="000818CC"/>
    <w:rsid w:val="00081E3D"/>
    <w:rsid w:val="00082702"/>
    <w:rsid w:val="00082805"/>
    <w:rsid w:val="00082E92"/>
    <w:rsid w:val="000833AF"/>
    <w:rsid w:val="0008581F"/>
    <w:rsid w:val="00086312"/>
    <w:rsid w:val="00086C45"/>
    <w:rsid w:val="00087446"/>
    <w:rsid w:val="00087511"/>
    <w:rsid w:val="0009038F"/>
    <w:rsid w:val="000907DA"/>
    <w:rsid w:val="00092B1D"/>
    <w:rsid w:val="000935FB"/>
    <w:rsid w:val="00093F95"/>
    <w:rsid w:val="00094885"/>
    <w:rsid w:val="00094C17"/>
    <w:rsid w:val="00095B6F"/>
    <w:rsid w:val="000A0B45"/>
    <w:rsid w:val="000A0D9B"/>
    <w:rsid w:val="000A12BF"/>
    <w:rsid w:val="000A27F2"/>
    <w:rsid w:val="000A42BD"/>
    <w:rsid w:val="000A535F"/>
    <w:rsid w:val="000A53BB"/>
    <w:rsid w:val="000A607C"/>
    <w:rsid w:val="000A7670"/>
    <w:rsid w:val="000A787D"/>
    <w:rsid w:val="000A7A63"/>
    <w:rsid w:val="000B1341"/>
    <w:rsid w:val="000B1374"/>
    <w:rsid w:val="000B281C"/>
    <w:rsid w:val="000B2D7B"/>
    <w:rsid w:val="000B2F59"/>
    <w:rsid w:val="000B37EE"/>
    <w:rsid w:val="000B500E"/>
    <w:rsid w:val="000B6A97"/>
    <w:rsid w:val="000B6E65"/>
    <w:rsid w:val="000B7414"/>
    <w:rsid w:val="000C0693"/>
    <w:rsid w:val="000C0AA6"/>
    <w:rsid w:val="000C0E89"/>
    <w:rsid w:val="000C132C"/>
    <w:rsid w:val="000C2009"/>
    <w:rsid w:val="000C3210"/>
    <w:rsid w:val="000C3241"/>
    <w:rsid w:val="000C3595"/>
    <w:rsid w:val="000C3596"/>
    <w:rsid w:val="000C4423"/>
    <w:rsid w:val="000C46BD"/>
    <w:rsid w:val="000C4D1B"/>
    <w:rsid w:val="000C59A1"/>
    <w:rsid w:val="000C60D3"/>
    <w:rsid w:val="000C6E6E"/>
    <w:rsid w:val="000C746C"/>
    <w:rsid w:val="000C7CD2"/>
    <w:rsid w:val="000D0AA3"/>
    <w:rsid w:val="000D0E2B"/>
    <w:rsid w:val="000D1768"/>
    <w:rsid w:val="000D431A"/>
    <w:rsid w:val="000D49DE"/>
    <w:rsid w:val="000D4DDA"/>
    <w:rsid w:val="000D5974"/>
    <w:rsid w:val="000D5BF5"/>
    <w:rsid w:val="000D61B4"/>
    <w:rsid w:val="000D6D8F"/>
    <w:rsid w:val="000D7FBE"/>
    <w:rsid w:val="000E0FF3"/>
    <w:rsid w:val="000E1328"/>
    <w:rsid w:val="000E15B4"/>
    <w:rsid w:val="000E19C6"/>
    <w:rsid w:val="000E2AE3"/>
    <w:rsid w:val="000E5B38"/>
    <w:rsid w:val="000E5EDA"/>
    <w:rsid w:val="000E660F"/>
    <w:rsid w:val="000E751A"/>
    <w:rsid w:val="000E7596"/>
    <w:rsid w:val="000F1DBD"/>
    <w:rsid w:val="000F1E39"/>
    <w:rsid w:val="000F1FD9"/>
    <w:rsid w:val="000F2068"/>
    <w:rsid w:val="000F2705"/>
    <w:rsid w:val="000F41A9"/>
    <w:rsid w:val="000F4303"/>
    <w:rsid w:val="000F4CDB"/>
    <w:rsid w:val="000F52DB"/>
    <w:rsid w:val="000F56E0"/>
    <w:rsid w:val="00100B88"/>
    <w:rsid w:val="00100C5E"/>
    <w:rsid w:val="00101A08"/>
    <w:rsid w:val="001025C6"/>
    <w:rsid w:val="001026ED"/>
    <w:rsid w:val="00102D66"/>
    <w:rsid w:val="001037CF"/>
    <w:rsid w:val="00103829"/>
    <w:rsid w:val="00103896"/>
    <w:rsid w:val="001043B4"/>
    <w:rsid w:val="0010478D"/>
    <w:rsid w:val="00104FC7"/>
    <w:rsid w:val="0010547C"/>
    <w:rsid w:val="00106258"/>
    <w:rsid w:val="0010787A"/>
    <w:rsid w:val="00107B75"/>
    <w:rsid w:val="001111D0"/>
    <w:rsid w:val="00112D35"/>
    <w:rsid w:val="001138EB"/>
    <w:rsid w:val="0011391D"/>
    <w:rsid w:val="00113F43"/>
    <w:rsid w:val="00114314"/>
    <w:rsid w:val="0011471C"/>
    <w:rsid w:val="0011613C"/>
    <w:rsid w:val="00117481"/>
    <w:rsid w:val="00120505"/>
    <w:rsid w:val="001206F6"/>
    <w:rsid w:val="00120937"/>
    <w:rsid w:val="00122963"/>
    <w:rsid w:val="0012382D"/>
    <w:rsid w:val="00124A63"/>
    <w:rsid w:val="00124AF7"/>
    <w:rsid w:val="00124BDD"/>
    <w:rsid w:val="00125A70"/>
    <w:rsid w:val="0012648D"/>
    <w:rsid w:val="00126EA0"/>
    <w:rsid w:val="00127479"/>
    <w:rsid w:val="00127661"/>
    <w:rsid w:val="00130509"/>
    <w:rsid w:val="00130831"/>
    <w:rsid w:val="00130EFE"/>
    <w:rsid w:val="00131776"/>
    <w:rsid w:val="001357A6"/>
    <w:rsid w:val="00135F95"/>
    <w:rsid w:val="00140A53"/>
    <w:rsid w:val="00140A84"/>
    <w:rsid w:val="00140DCD"/>
    <w:rsid w:val="00142124"/>
    <w:rsid w:val="00142757"/>
    <w:rsid w:val="00143BF0"/>
    <w:rsid w:val="001443E3"/>
    <w:rsid w:val="001456BB"/>
    <w:rsid w:val="00145908"/>
    <w:rsid w:val="001464EC"/>
    <w:rsid w:val="00146A44"/>
    <w:rsid w:val="00146B10"/>
    <w:rsid w:val="00146E5D"/>
    <w:rsid w:val="00147D94"/>
    <w:rsid w:val="00147FD0"/>
    <w:rsid w:val="001508BF"/>
    <w:rsid w:val="00151427"/>
    <w:rsid w:val="0015230B"/>
    <w:rsid w:val="0015251D"/>
    <w:rsid w:val="00152558"/>
    <w:rsid w:val="00152635"/>
    <w:rsid w:val="00153329"/>
    <w:rsid w:val="001533AC"/>
    <w:rsid w:val="00153C26"/>
    <w:rsid w:val="00154833"/>
    <w:rsid w:val="00155287"/>
    <w:rsid w:val="00155ACC"/>
    <w:rsid w:val="00156054"/>
    <w:rsid w:val="00156472"/>
    <w:rsid w:val="001567E2"/>
    <w:rsid w:val="00157C7B"/>
    <w:rsid w:val="00157CED"/>
    <w:rsid w:val="001609BB"/>
    <w:rsid w:val="00160C9B"/>
    <w:rsid w:val="0016357F"/>
    <w:rsid w:val="00163F7A"/>
    <w:rsid w:val="00164A03"/>
    <w:rsid w:val="00164A0B"/>
    <w:rsid w:val="001655EE"/>
    <w:rsid w:val="00167CF8"/>
    <w:rsid w:val="0017012E"/>
    <w:rsid w:val="001707EB"/>
    <w:rsid w:val="00170D76"/>
    <w:rsid w:val="001731FC"/>
    <w:rsid w:val="001733EB"/>
    <w:rsid w:val="001737DF"/>
    <w:rsid w:val="00175A02"/>
    <w:rsid w:val="00176586"/>
    <w:rsid w:val="001772C0"/>
    <w:rsid w:val="001805A5"/>
    <w:rsid w:val="001815E3"/>
    <w:rsid w:val="00182AFA"/>
    <w:rsid w:val="00183575"/>
    <w:rsid w:val="0018387A"/>
    <w:rsid w:val="00183C9F"/>
    <w:rsid w:val="00184469"/>
    <w:rsid w:val="00184B04"/>
    <w:rsid w:val="00185018"/>
    <w:rsid w:val="001851FA"/>
    <w:rsid w:val="00185D82"/>
    <w:rsid w:val="001863F7"/>
    <w:rsid w:val="00186415"/>
    <w:rsid w:val="001867C3"/>
    <w:rsid w:val="001867F1"/>
    <w:rsid w:val="0018682F"/>
    <w:rsid w:val="001871D2"/>
    <w:rsid w:val="00190FA0"/>
    <w:rsid w:val="0019116A"/>
    <w:rsid w:val="001922ED"/>
    <w:rsid w:val="00192C16"/>
    <w:rsid w:val="00193401"/>
    <w:rsid w:val="00193411"/>
    <w:rsid w:val="00193515"/>
    <w:rsid w:val="00193BA6"/>
    <w:rsid w:val="00194114"/>
    <w:rsid w:val="001947C7"/>
    <w:rsid w:val="00194C5E"/>
    <w:rsid w:val="00194EEA"/>
    <w:rsid w:val="001959EB"/>
    <w:rsid w:val="00195B04"/>
    <w:rsid w:val="00195FDA"/>
    <w:rsid w:val="001960B7"/>
    <w:rsid w:val="00196221"/>
    <w:rsid w:val="001968DD"/>
    <w:rsid w:val="00196D8B"/>
    <w:rsid w:val="001A02D4"/>
    <w:rsid w:val="001A05EC"/>
    <w:rsid w:val="001A290F"/>
    <w:rsid w:val="001A381A"/>
    <w:rsid w:val="001A4464"/>
    <w:rsid w:val="001A70DD"/>
    <w:rsid w:val="001A749A"/>
    <w:rsid w:val="001B0131"/>
    <w:rsid w:val="001B0AA8"/>
    <w:rsid w:val="001B10BA"/>
    <w:rsid w:val="001B1964"/>
    <w:rsid w:val="001B3B1B"/>
    <w:rsid w:val="001B3FA5"/>
    <w:rsid w:val="001B4421"/>
    <w:rsid w:val="001B4697"/>
    <w:rsid w:val="001B46FE"/>
    <w:rsid w:val="001B5FE7"/>
    <w:rsid w:val="001B6B85"/>
    <w:rsid w:val="001B7717"/>
    <w:rsid w:val="001B78DC"/>
    <w:rsid w:val="001C0C76"/>
    <w:rsid w:val="001C12EF"/>
    <w:rsid w:val="001C1C56"/>
    <w:rsid w:val="001C1F8B"/>
    <w:rsid w:val="001C2388"/>
    <w:rsid w:val="001C24E8"/>
    <w:rsid w:val="001C2BC8"/>
    <w:rsid w:val="001C3334"/>
    <w:rsid w:val="001C33A3"/>
    <w:rsid w:val="001C362A"/>
    <w:rsid w:val="001C4C71"/>
    <w:rsid w:val="001C55F1"/>
    <w:rsid w:val="001C5E2F"/>
    <w:rsid w:val="001C5F8C"/>
    <w:rsid w:val="001C65B9"/>
    <w:rsid w:val="001D0222"/>
    <w:rsid w:val="001D186D"/>
    <w:rsid w:val="001D1B58"/>
    <w:rsid w:val="001D2FA5"/>
    <w:rsid w:val="001D3BA6"/>
    <w:rsid w:val="001D3BFA"/>
    <w:rsid w:val="001D3F62"/>
    <w:rsid w:val="001D47F3"/>
    <w:rsid w:val="001D4C06"/>
    <w:rsid w:val="001D4D50"/>
    <w:rsid w:val="001D5140"/>
    <w:rsid w:val="001D5B53"/>
    <w:rsid w:val="001D5C4C"/>
    <w:rsid w:val="001D69C9"/>
    <w:rsid w:val="001D6D7E"/>
    <w:rsid w:val="001D6DD9"/>
    <w:rsid w:val="001D6E14"/>
    <w:rsid w:val="001D712F"/>
    <w:rsid w:val="001D7150"/>
    <w:rsid w:val="001D7202"/>
    <w:rsid w:val="001E0018"/>
    <w:rsid w:val="001E0B08"/>
    <w:rsid w:val="001E1348"/>
    <w:rsid w:val="001E266B"/>
    <w:rsid w:val="001E30D4"/>
    <w:rsid w:val="001E55CD"/>
    <w:rsid w:val="001E593E"/>
    <w:rsid w:val="001E5AEA"/>
    <w:rsid w:val="001E64EF"/>
    <w:rsid w:val="001E67E1"/>
    <w:rsid w:val="001E7205"/>
    <w:rsid w:val="001E75A1"/>
    <w:rsid w:val="001E7D92"/>
    <w:rsid w:val="001F048F"/>
    <w:rsid w:val="001F08AF"/>
    <w:rsid w:val="001F0E91"/>
    <w:rsid w:val="001F3259"/>
    <w:rsid w:val="001F33DA"/>
    <w:rsid w:val="001F415F"/>
    <w:rsid w:val="001F59DA"/>
    <w:rsid w:val="001F5CF9"/>
    <w:rsid w:val="001F6680"/>
    <w:rsid w:val="001F7744"/>
    <w:rsid w:val="00200FF8"/>
    <w:rsid w:val="00202BAC"/>
    <w:rsid w:val="00202EEC"/>
    <w:rsid w:val="00203A47"/>
    <w:rsid w:val="00203B86"/>
    <w:rsid w:val="00204250"/>
    <w:rsid w:val="00204B77"/>
    <w:rsid w:val="002063C3"/>
    <w:rsid w:val="00206E54"/>
    <w:rsid w:val="00207D59"/>
    <w:rsid w:val="00210571"/>
    <w:rsid w:val="00212008"/>
    <w:rsid w:val="00212CDA"/>
    <w:rsid w:val="00212DEC"/>
    <w:rsid w:val="0021314B"/>
    <w:rsid w:val="002134F8"/>
    <w:rsid w:val="0021355D"/>
    <w:rsid w:val="00214E3F"/>
    <w:rsid w:val="00216938"/>
    <w:rsid w:val="002212C7"/>
    <w:rsid w:val="002221FA"/>
    <w:rsid w:val="00222B48"/>
    <w:rsid w:val="0022306F"/>
    <w:rsid w:val="00223552"/>
    <w:rsid w:val="00223DFD"/>
    <w:rsid w:val="002240C7"/>
    <w:rsid w:val="0022450F"/>
    <w:rsid w:val="00224ACF"/>
    <w:rsid w:val="00224BEF"/>
    <w:rsid w:val="002252D7"/>
    <w:rsid w:val="002253AF"/>
    <w:rsid w:val="002258CA"/>
    <w:rsid w:val="00225EB2"/>
    <w:rsid w:val="002260E4"/>
    <w:rsid w:val="002270B3"/>
    <w:rsid w:val="00227167"/>
    <w:rsid w:val="00227B2A"/>
    <w:rsid w:val="00227DEF"/>
    <w:rsid w:val="0023001A"/>
    <w:rsid w:val="00230190"/>
    <w:rsid w:val="00230A32"/>
    <w:rsid w:val="00230A50"/>
    <w:rsid w:val="00230AE3"/>
    <w:rsid w:val="00231CE1"/>
    <w:rsid w:val="00232510"/>
    <w:rsid w:val="00232924"/>
    <w:rsid w:val="00232B3C"/>
    <w:rsid w:val="00233CA9"/>
    <w:rsid w:val="00234804"/>
    <w:rsid w:val="00234A74"/>
    <w:rsid w:val="00234FBF"/>
    <w:rsid w:val="002353DA"/>
    <w:rsid w:val="00236B99"/>
    <w:rsid w:val="00236F59"/>
    <w:rsid w:val="0023710F"/>
    <w:rsid w:val="00237188"/>
    <w:rsid w:val="0023757F"/>
    <w:rsid w:val="002432F7"/>
    <w:rsid w:val="0024358D"/>
    <w:rsid w:val="00243BD7"/>
    <w:rsid w:val="00244B17"/>
    <w:rsid w:val="00245CD2"/>
    <w:rsid w:val="00247905"/>
    <w:rsid w:val="00247C04"/>
    <w:rsid w:val="00250738"/>
    <w:rsid w:val="00250C5C"/>
    <w:rsid w:val="00252582"/>
    <w:rsid w:val="0025299C"/>
    <w:rsid w:val="00252EED"/>
    <w:rsid w:val="00253CC1"/>
    <w:rsid w:val="002558BE"/>
    <w:rsid w:val="002566BA"/>
    <w:rsid w:val="00257091"/>
    <w:rsid w:val="002570C2"/>
    <w:rsid w:val="00257492"/>
    <w:rsid w:val="00260AD9"/>
    <w:rsid w:val="00262C20"/>
    <w:rsid w:val="00263829"/>
    <w:rsid w:val="002639C7"/>
    <w:rsid w:val="00263A56"/>
    <w:rsid w:val="00263EDB"/>
    <w:rsid w:val="0026498E"/>
    <w:rsid w:val="00264EFE"/>
    <w:rsid w:val="00265A00"/>
    <w:rsid w:val="002677E5"/>
    <w:rsid w:val="00267937"/>
    <w:rsid w:val="00270026"/>
    <w:rsid w:val="002702E6"/>
    <w:rsid w:val="00270A7B"/>
    <w:rsid w:val="00271219"/>
    <w:rsid w:val="00271FA6"/>
    <w:rsid w:val="002726FC"/>
    <w:rsid w:val="00273B90"/>
    <w:rsid w:val="0027581A"/>
    <w:rsid w:val="00276ACF"/>
    <w:rsid w:val="00276BCA"/>
    <w:rsid w:val="00276BE0"/>
    <w:rsid w:val="00276CD4"/>
    <w:rsid w:val="0027784A"/>
    <w:rsid w:val="00277982"/>
    <w:rsid w:val="00280430"/>
    <w:rsid w:val="00281980"/>
    <w:rsid w:val="00281CAB"/>
    <w:rsid w:val="0028436F"/>
    <w:rsid w:val="002845C6"/>
    <w:rsid w:val="002849DE"/>
    <w:rsid w:val="00285474"/>
    <w:rsid w:val="002854F9"/>
    <w:rsid w:val="002856F9"/>
    <w:rsid w:val="00285795"/>
    <w:rsid w:val="00285BD3"/>
    <w:rsid w:val="00286194"/>
    <w:rsid w:val="00286F33"/>
    <w:rsid w:val="0028763B"/>
    <w:rsid w:val="00290040"/>
    <w:rsid w:val="002901E7"/>
    <w:rsid w:val="0029032C"/>
    <w:rsid w:val="0029188E"/>
    <w:rsid w:val="00293163"/>
    <w:rsid w:val="00293418"/>
    <w:rsid w:val="00293BC3"/>
    <w:rsid w:val="002941D9"/>
    <w:rsid w:val="002958FB"/>
    <w:rsid w:val="002960CE"/>
    <w:rsid w:val="0029620A"/>
    <w:rsid w:val="0029660A"/>
    <w:rsid w:val="00296C2C"/>
    <w:rsid w:val="0029716C"/>
    <w:rsid w:val="00297343"/>
    <w:rsid w:val="00297355"/>
    <w:rsid w:val="00297635"/>
    <w:rsid w:val="00297B2F"/>
    <w:rsid w:val="002A013A"/>
    <w:rsid w:val="002A0462"/>
    <w:rsid w:val="002A16F7"/>
    <w:rsid w:val="002A18BC"/>
    <w:rsid w:val="002A1C2A"/>
    <w:rsid w:val="002A21F8"/>
    <w:rsid w:val="002A3A4B"/>
    <w:rsid w:val="002A4C70"/>
    <w:rsid w:val="002A4C7F"/>
    <w:rsid w:val="002A5BB1"/>
    <w:rsid w:val="002A5C4D"/>
    <w:rsid w:val="002A61DA"/>
    <w:rsid w:val="002A63F6"/>
    <w:rsid w:val="002A6472"/>
    <w:rsid w:val="002A6E7D"/>
    <w:rsid w:val="002A74A7"/>
    <w:rsid w:val="002A764C"/>
    <w:rsid w:val="002A7F6E"/>
    <w:rsid w:val="002B18BE"/>
    <w:rsid w:val="002B2937"/>
    <w:rsid w:val="002B2B52"/>
    <w:rsid w:val="002B375F"/>
    <w:rsid w:val="002B39EB"/>
    <w:rsid w:val="002B5074"/>
    <w:rsid w:val="002B528A"/>
    <w:rsid w:val="002B6AEF"/>
    <w:rsid w:val="002C1D26"/>
    <w:rsid w:val="002C1E65"/>
    <w:rsid w:val="002C20B9"/>
    <w:rsid w:val="002C3623"/>
    <w:rsid w:val="002C370F"/>
    <w:rsid w:val="002C4488"/>
    <w:rsid w:val="002C58AD"/>
    <w:rsid w:val="002C5B9F"/>
    <w:rsid w:val="002C60E7"/>
    <w:rsid w:val="002C6141"/>
    <w:rsid w:val="002C69EE"/>
    <w:rsid w:val="002C6C9B"/>
    <w:rsid w:val="002C7EA2"/>
    <w:rsid w:val="002D12B5"/>
    <w:rsid w:val="002D23FA"/>
    <w:rsid w:val="002D2D6B"/>
    <w:rsid w:val="002D4968"/>
    <w:rsid w:val="002D545E"/>
    <w:rsid w:val="002D76F0"/>
    <w:rsid w:val="002D7822"/>
    <w:rsid w:val="002D7E40"/>
    <w:rsid w:val="002E08FE"/>
    <w:rsid w:val="002E2EF2"/>
    <w:rsid w:val="002E3D49"/>
    <w:rsid w:val="002E3E8C"/>
    <w:rsid w:val="002E4816"/>
    <w:rsid w:val="002E4DBF"/>
    <w:rsid w:val="002E5605"/>
    <w:rsid w:val="002E5820"/>
    <w:rsid w:val="002E629E"/>
    <w:rsid w:val="002E6364"/>
    <w:rsid w:val="002E66D2"/>
    <w:rsid w:val="002E78D7"/>
    <w:rsid w:val="002F16F4"/>
    <w:rsid w:val="002F209D"/>
    <w:rsid w:val="002F2345"/>
    <w:rsid w:val="002F2D5B"/>
    <w:rsid w:val="002F3559"/>
    <w:rsid w:val="002F3F96"/>
    <w:rsid w:val="002F42D3"/>
    <w:rsid w:val="002F543B"/>
    <w:rsid w:val="002F575C"/>
    <w:rsid w:val="002F5EF9"/>
    <w:rsid w:val="002F61F9"/>
    <w:rsid w:val="002F6D0B"/>
    <w:rsid w:val="002F6E2D"/>
    <w:rsid w:val="00300412"/>
    <w:rsid w:val="00301425"/>
    <w:rsid w:val="00302DBC"/>
    <w:rsid w:val="0030488D"/>
    <w:rsid w:val="00304A41"/>
    <w:rsid w:val="00305500"/>
    <w:rsid w:val="00305B57"/>
    <w:rsid w:val="003066D6"/>
    <w:rsid w:val="003075FE"/>
    <w:rsid w:val="003077C0"/>
    <w:rsid w:val="00307BE7"/>
    <w:rsid w:val="00311A1F"/>
    <w:rsid w:val="00311D52"/>
    <w:rsid w:val="00311F75"/>
    <w:rsid w:val="003122E9"/>
    <w:rsid w:val="0031234B"/>
    <w:rsid w:val="003123F8"/>
    <w:rsid w:val="00312B1F"/>
    <w:rsid w:val="003131EB"/>
    <w:rsid w:val="003148FE"/>
    <w:rsid w:val="00314E90"/>
    <w:rsid w:val="00315468"/>
    <w:rsid w:val="00315FDF"/>
    <w:rsid w:val="0031783C"/>
    <w:rsid w:val="00320FCD"/>
    <w:rsid w:val="00321A5A"/>
    <w:rsid w:val="00321CDE"/>
    <w:rsid w:val="003222DA"/>
    <w:rsid w:val="00322D00"/>
    <w:rsid w:val="0032330F"/>
    <w:rsid w:val="003234C3"/>
    <w:rsid w:val="0032398A"/>
    <w:rsid w:val="00324A07"/>
    <w:rsid w:val="00326A60"/>
    <w:rsid w:val="003278C0"/>
    <w:rsid w:val="003301F8"/>
    <w:rsid w:val="003308DB"/>
    <w:rsid w:val="00332480"/>
    <w:rsid w:val="00333CF3"/>
    <w:rsid w:val="003341F8"/>
    <w:rsid w:val="0033497A"/>
    <w:rsid w:val="0033622B"/>
    <w:rsid w:val="003366D0"/>
    <w:rsid w:val="00336A9A"/>
    <w:rsid w:val="0033738A"/>
    <w:rsid w:val="003378A3"/>
    <w:rsid w:val="003408CE"/>
    <w:rsid w:val="003410C4"/>
    <w:rsid w:val="0034346D"/>
    <w:rsid w:val="003440D6"/>
    <w:rsid w:val="00344247"/>
    <w:rsid w:val="00344A28"/>
    <w:rsid w:val="0034536F"/>
    <w:rsid w:val="0034564F"/>
    <w:rsid w:val="003466A7"/>
    <w:rsid w:val="0034733C"/>
    <w:rsid w:val="0034764B"/>
    <w:rsid w:val="003503CA"/>
    <w:rsid w:val="00351C4C"/>
    <w:rsid w:val="00352075"/>
    <w:rsid w:val="00352C57"/>
    <w:rsid w:val="00352CC1"/>
    <w:rsid w:val="00352CF5"/>
    <w:rsid w:val="003534FC"/>
    <w:rsid w:val="003536B5"/>
    <w:rsid w:val="00353B47"/>
    <w:rsid w:val="0035418D"/>
    <w:rsid w:val="00354FCE"/>
    <w:rsid w:val="00356F7B"/>
    <w:rsid w:val="003577CC"/>
    <w:rsid w:val="00357AA7"/>
    <w:rsid w:val="00360282"/>
    <w:rsid w:val="00361232"/>
    <w:rsid w:val="00361960"/>
    <w:rsid w:val="003626B2"/>
    <w:rsid w:val="00362802"/>
    <w:rsid w:val="00362F82"/>
    <w:rsid w:val="00363773"/>
    <w:rsid w:val="00364C0D"/>
    <w:rsid w:val="00364CDB"/>
    <w:rsid w:val="00364D16"/>
    <w:rsid w:val="0036573F"/>
    <w:rsid w:val="00366017"/>
    <w:rsid w:val="003660D6"/>
    <w:rsid w:val="00367D82"/>
    <w:rsid w:val="00370E30"/>
    <w:rsid w:val="0037138D"/>
    <w:rsid w:val="003738AC"/>
    <w:rsid w:val="00374149"/>
    <w:rsid w:val="00374A2A"/>
    <w:rsid w:val="003757EB"/>
    <w:rsid w:val="00376AFE"/>
    <w:rsid w:val="003801C8"/>
    <w:rsid w:val="00381587"/>
    <w:rsid w:val="00381995"/>
    <w:rsid w:val="00381DAA"/>
    <w:rsid w:val="00382410"/>
    <w:rsid w:val="00382679"/>
    <w:rsid w:val="00382EFD"/>
    <w:rsid w:val="003832FB"/>
    <w:rsid w:val="003835CD"/>
    <w:rsid w:val="00384134"/>
    <w:rsid w:val="0038413B"/>
    <w:rsid w:val="003847F7"/>
    <w:rsid w:val="00384C1F"/>
    <w:rsid w:val="00385B7A"/>
    <w:rsid w:val="00385C38"/>
    <w:rsid w:val="00385C97"/>
    <w:rsid w:val="0038611C"/>
    <w:rsid w:val="0038620A"/>
    <w:rsid w:val="003868B7"/>
    <w:rsid w:val="003904C7"/>
    <w:rsid w:val="00390968"/>
    <w:rsid w:val="0039168A"/>
    <w:rsid w:val="0039184A"/>
    <w:rsid w:val="00391F39"/>
    <w:rsid w:val="00393A29"/>
    <w:rsid w:val="00393D5E"/>
    <w:rsid w:val="00394C0D"/>
    <w:rsid w:val="00395B6B"/>
    <w:rsid w:val="00396814"/>
    <w:rsid w:val="00396845"/>
    <w:rsid w:val="00397071"/>
    <w:rsid w:val="003971F5"/>
    <w:rsid w:val="003A018A"/>
    <w:rsid w:val="003A02A3"/>
    <w:rsid w:val="003A041A"/>
    <w:rsid w:val="003A0ACA"/>
    <w:rsid w:val="003A10E8"/>
    <w:rsid w:val="003A13E9"/>
    <w:rsid w:val="003A164D"/>
    <w:rsid w:val="003A1BA2"/>
    <w:rsid w:val="003A1BBA"/>
    <w:rsid w:val="003A1EE8"/>
    <w:rsid w:val="003A220A"/>
    <w:rsid w:val="003A3327"/>
    <w:rsid w:val="003A39A4"/>
    <w:rsid w:val="003A4074"/>
    <w:rsid w:val="003A4EF8"/>
    <w:rsid w:val="003A6CA7"/>
    <w:rsid w:val="003A6D66"/>
    <w:rsid w:val="003A6FD3"/>
    <w:rsid w:val="003A708F"/>
    <w:rsid w:val="003B0BAB"/>
    <w:rsid w:val="003B161B"/>
    <w:rsid w:val="003B185A"/>
    <w:rsid w:val="003B217E"/>
    <w:rsid w:val="003B2A16"/>
    <w:rsid w:val="003B2B0A"/>
    <w:rsid w:val="003B329F"/>
    <w:rsid w:val="003B379B"/>
    <w:rsid w:val="003B3FAE"/>
    <w:rsid w:val="003B429D"/>
    <w:rsid w:val="003B47D7"/>
    <w:rsid w:val="003B4BF3"/>
    <w:rsid w:val="003B5674"/>
    <w:rsid w:val="003B56AC"/>
    <w:rsid w:val="003B6F96"/>
    <w:rsid w:val="003B7582"/>
    <w:rsid w:val="003C0405"/>
    <w:rsid w:val="003C21F7"/>
    <w:rsid w:val="003C237D"/>
    <w:rsid w:val="003C2E12"/>
    <w:rsid w:val="003C38B2"/>
    <w:rsid w:val="003C3F80"/>
    <w:rsid w:val="003C4001"/>
    <w:rsid w:val="003C5476"/>
    <w:rsid w:val="003C65B2"/>
    <w:rsid w:val="003C7353"/>
    <w:rsid w:val="003C77D9"/>
    <w:rsid w:val="003D163A"/>
    <w:rsid w:val="003D33FA"/>
    <w:rsid w:val="003D3B79"/>
    <w:rsid w:val="003D4071"/>
    <w:rsid w:val="003D40CA"/>
    <w:rsid w:val="003D4187"/>
    <w:rsid w:val="003D4189"/>
    <w:rsid w:val="003D52C1"/>
    <w:rsid w:val="003D5538"/>
    <w:rsid w:val="003D5931"/>
    <w:rsid w:val="003D5FE3"/>
    <w:rsid w:val="003D689C"/>
    <w:rsid w:val="003D7168"/>
    <w:rsid w:val="003D7619"/>
    <w:rsid w:val="003E1B8B"/>
    <w:rsid w:val="003E38A7"/>
    <w:rsid w:val="003E45AF"/>
    <w:rsid w:val="003E5DE9"/>
    <w:rsid w:val="003E677D"/>
    <w:rsid w:val="003E67DE"/>
    <w:rsid w:val="003E77E2"/>
    <w:rsid w:val="003E7934"/>
    <w:rsid w:val="003E7F03"/>
    <w:rsid w:val="003F054B"/>
    <w:rsid w:val="003F0981"/>
    <w:rsid w:val="003F1152"/>
    <w:rsid w:val="003F12E3"/>
    <w:rsid w:val="003F1D8B"/>
    <w:rsid w:val="003F20C0"/>
    <w:rsid w:val="003F28C6"/>
    <w:rsid w:val="003F4376"/>
    <w:rsid w:val="003F4503"/>
    <w:rsid w:val="003F4D76"/>
    <w:rsid w:val="003F5525"/>
    <w:rsid w:val="003F5B9A"/>
    <w:rsid w:val="003F5DDD"/>
    <w:rsid w:val="003F654B"/>
    <w:rsid w:val="003F6A2F"/>
    <w:rsid w:val="003F6A7E"/>
    <w:rsid w:val="0040155F"/>
    <w:rsid w:val="00402C95"/>
    <w:rsid w:val="00403D2E"/>
    <w:rsid w:val="00403F20"/>
    <w:rsid w:val="0040409D"/>
    <w:rsid w:val="004045EE"/>
    <w:rsid w:val="00404967"/>
    <w:rsid w:val="00404A45"/>
    <w:rsid w:val="004052E0"/>
    <w:rsid w:val="0040553C"/>
    <w:rsid w:val="00405D88"/>
    <w:rsid w:val="00406217"/>
    <w:rsid w:val="00407E34"/>
    <w:rsid w:val="00410C11"/>
    <w:rsid w:val="00410EC1"/>
    <w:rsid w:val="00411D23"/>
    <w:rsid w:val="00411FB5"/>
    <w:rsid w:val="00413DA1"/>
    <w:rsid w:val="00413E18"/>
    <w:rsid w:val="00413FC6"/>
    <w:rsid w:val="0041433E"/>
    <w:rsid w:val="004162E6"/>
    <w:rsid w:val="00417741"/>
    <w:rsid w:val="00417F4A"/>
    <w:rsid w:val="00420EFD"/>
    <w:rsid w:val="004223D6"/>
    <w:rsid w:val="0042247C"/>
    <w:rsid w:val="004232AB"/>
    <w:rsid w:val="00424C65"/>
    <w:rsid w:val="00424D7A"/>
    <w:rsid w:val="00424EFE"/>
    <w:rsid w:val="00425275"/>
    <w:rsid w:val="004252FB"/>
    <w:rsid w:val="00425C85"/>
    <w:rsid w:val="004269F1"/>
    <w:rsid w:val="00426A93"/>
    <w:rsid w:val="00426DDC"/>
    <w:rsid w:val="00427160"/>
    <w:rsid w:val="00427C9F"/>
    <w:rsid w:val="00427E81"/>
    <w:rsid w:val="004301B6"/>
    <w:rsid w:val="00430B3D"/>
    <w:rsid w:val="00430B5C"/>
    <w:rsid w:val="00431329"/>
    <w:rsid w:val="00431C44"/>
    <w:rsid w:val="00433450"/>
    <w:rsid w:val="00433BFD"/>
    <w:rsid w:val="00434BEE"/>
    <w:rsid w:val="00434D1E"/>
    <w:rsid w:val="004370B3"/>
    <w:rsid w:val="0044006D"/>
    <w:rsid w:val="00441ADE"/>
    <w:rsid w:val="00441BF9"/>
    <w:rsid w:val="00441FB3"/>
    <w:rsid w:val="00442A82"/>
    <w:rsid w:val="00442D33"/>
    <w:rsid w:val="00442F64"/>
    <w:rsid w:val="00444962"/>
    <w:rsid w:val="00446133"/>
    <w:rsid w:val="0044652E"/>
    <w:rsid w:val="00446F70"/>
    <w:rsid w:val="00447787"/>
    <w:rsid w:val="004501C7"/>
    <w:rsid w:val="004507A5"/>
    <w:rsid w:val="00450E03"/>
    <w:rsid w:val="00451737"/>
    <w:rsid w:val="004522DC"/>
    <w:rsid w:val="004523A5"/>
    <w:rsid w:val="00452B11"/>
    <w:rsid w:val="00452C98"/>
    <w:rsid w:val="004542DA"/>
    <w:rsid w:val="00454532"/>
    <w:rsid w:val="00454D61"/>
    <w:rsid w:val="00454F91"/>
    <w:rsid w:val="00455275"/>
    <w:rsid w:val="00455631"/>
    <w:rsid w:val="00455738"/>
    <w:rsid w:val="00455CF6"/>
    <w:rsid w:val="00455E55"/>
    <w:rsid w:val="00457D8B"/>
    <w:rsid w:val="00457F41"/>
    <w:rsid w:val="0046068C"/>
    <w:rsid w:val="0046073C"/>
    <w:rsid w:val="00461BC4"/>
    <w:rsid w:val="00462FC1"/>
    <w:rsid w:val="00463583"/>
    <w:rsid w:val="00464A96"/>
    <w:rsid w:val="00464C63"/>
    <w:rsid w:val="00464D71"/>
    <w:rsid w:val="00464ECB"/>
    <w:rsid w:val="0046521F"/>
    <w:rsid w:val="00465350"/>
    <w:rsid w:val="00465B71"/>
    <w:rsid w:val="00465BF8"/>
    <w:rsid w:val="004668B3"/>
    <w:rsid w:val="0046793F"/>
    <w:rsid w:val="00467945"/>
    <w:rsid w:val="00470DA7"/>
    <w:rsid w:val="00472D04"/>
    <w:rsid w:val="00473D88"/>
    <w:rsid w:val="00474421"/>
    <w:rsid w:val="00474929"/>
    <w:rsid w:val="00474DA3"/>
    <w:rsid w:val="00475CC8"/>
    <w:rsid w:val="00480140"/>
    <w:rsid w:val="00480E27"/>
    <w:rsid w:val="00483106"/>
    <w:rsid w:val="00483B4A"/>
    <w:rsid w:val="00484137"/>
    <w:rsid w:val="00485BD3"/>
    <w:rsid w:val="00485FC5"/>
    <w:rsid w:val="0048618F"/>
    <w:rsid w:val="00486236"/>
    <w:rsid w:val="004867FD"/>
    <w:rsid w:val="004869AA"/>
    <w:rsid w:val="0048757E"/>
    <w:rsid w:val="00490D41"/>
    <w:rsid w:val="00490E38"/>
    <w:rsid w:val="00491603"/>
    <w:rsid w:val="00491F0F"/>
    <w:rsid w:val="0049306A"/>
    <w:rsid w:val="00494DEF"/>
    <w:rsid w:val="00495076"/>
    <w:rsid w:val="004952C8"/>
    <w:rsid w:val="00497147"/>
    <w:rsid w:val="004A00CB"/>
    <w:rsid w:val="004A0463"/>
    <w:rsid w:val="004A0A35"/>
    <w:rsid w:val="004A14EA"/>
    <w:rsid w:val="004A16AD"/>
    <w:rsid w:val="004A2329"/>
    <w:rsid w:val="004A2ED6"/>
    <w:rsid w:val="004A335F"/>
    <w:rsid w:val="004A3C99"/>
    <w:rsid w:val="004A5C51"/>
    <w:rsid w:val="004A63C3"/>
    <w:rsid w:val="004A6555"/>
    <w:rsid w:val="004A6A0D"/>
    <w:rsid w:val="004A6E2C"/>
    <w:rsid w:val="004A6E8A"/>
    <w:rsid w:val="004A6FA8"/>
    <w:rsid w:val="004A705F"/>
    <w:rsid w:val="004B0263"/>
    <w:rsid w:val="004B0537"/>
    <w:rsid w:val="004B16A7"/>
    <w:rsid w:val="004B1C80"/>
    <w:rsid w:val="004B1D91"/>
    <w:rsid w:val="004B2D55"/>
    <w:rsid w:val="004B3318"/>
    <w:rsid w:val="004B3432"/>
    <w:rsid w:val="004B3ACB"/>
    <w:rsid w:val="004B40A6"/>
    <w:rsid w:val="004B4EEA"/>
    <w:rsid w:val="004B588B"/>
    <w:rsid w:val="004B5CBB"/>
    <w:rsid w:val="004B7E48"/>
    <w:rsid w:val="004C0B6F"/>
    <w:rsid w:val="004C0D55"/>
    <w:rsid w:val="004C13DB"/>
    <w:rsid w:val="004C26C7"/>
    <w:rsid w:val="004C2D84"/>
    <w:rsid w:val="004C3CD4"/>
    <w:rsid w:val="004C3CF6"/>
    <w:rsid w:val="004C4CA9"/>
    <w:rsid w:val="004C4F72"/>
    <w:rsid w:val="004C5024"/>
    <w:rsid w:val="004C58A7"/>
    <w:rsid w:val="004C5A56"/>
    <w:rsid w:val="004C5C5E"/>
    <w:rsid w:val="004C6844"/>
    <w:rsid w:val="004C796D"/>
    <w:rsid w:val="004D067F"/>
    <w:rsid w:val="004D0F91"/>
    <w:rsid w:val="004D1FAA"/>
    <w:rsid w:val="004D2ADE"/>
    <w:rsid w:val="004D2E23"/>
    <w:rsid w:val="004D2F49"/>
    <w:rsid w:val="004D36F5"/>
    <w:rsid w:val="004D3769"/>
    <w:rsid w:val="004D3C10"/>
    <w:rsid w:val="004D477F"/>
    <w:rsid w:val="004D4E1F"/>
    <w:rsid w:val="004D5543"/>
    <w:rsid w:val="004D5814"/>
    <w:rsid w:val="004D63A6"/>
    <w:rsid w:val="004D7705"/>
    <w:rsid w:val="004E0760"/>
    <w:rsid w:val="004E1742"/>
    <w:rsid w:val="004E1821"/>
    <w:rsid w:val="004E318A"/>
    <w:rsid w:val="004E3665"/>
    <w:rsid w:val="004E48CD"/>
    <w:rsid w:val="004E6633"/>
    <w:rsid w:val="004E6889"/>
    <w:rsid w:val="004E6F24"/>
    <w:rsid w:val="004E7BAE"/>
    <w:rsid w:val="004F0302"/>
    <w:rsid w:val="004F1BE6"/>
    <w:rsid w:val="004F3585"/>
    <w:rsid w:val="004F40B6"/>
    <w:rsid w:val="004F42A6"/>
    <w:rsid w:val="004F60FE"/>
    <w:rsid w:val="004F63F5"/>
    <w:rsid w:val="004F760F"/>
    <w:rsid w:val="00500715"/>
    <w:rsid w:val="00501143"/>
    <w:rsid w:val="00503545"/>
    <w:rsid w:val="0050431B"/>
    <w:rsid w:val="00505632"/>
    <w:rsid w:val="00505ADB"/>
    <w:rsid w:val="005065EF"/>
    <w:rsid w:val="005069BA"/>
    <w:rsid w:val="0050747B"/>
    <w:rsid w:val="00510D1C"/>
    <w:rsid w:val="00510F42"/>
    <w:rsid w:val="00511374"/>
    <w:rsid w:val="005117D9"/>
    <w:rsid w:val="00512CA9"/>
    <w:rsid w:val="00512F0F"/>
    <w:rsid w:val="005138A0"/>
    <w:rsid w:val="00514ABC"/>
    <w:rsid w:val="0051571E"/>
    <w:rsid w:val="00516181"/>
    <w:rsid w:val="005163E4"/>
    <w:rsid w:val="005165AB"/>
    <w:rsid w:val="005171B8"/>
    <w:rsid w:val="005173EA"/>
    <w:rsid w:val="0051754A"/>
    <w:rsid w:val="005176F5"/>
    <w:rsid w:val="00517BD6"/>
    <w:rsid w:val="0052073C"/>
    <w:rsid w:val="00520BA5"/>
    <w:rsid w:val="0052101B"/>
    <w:rsid w:val="00522891"/>
    <w:rsid w:val="00523733"/>
    <w:rsid w:val="00523881"/>
    <w:rsid w:val="00523E94"/>
    <w:rsid w:val="00524307"/>
    <w:rsid w:val="00524B9E"/>
    <w:rsid w:val="00525362"/>
    <w:rsid w:val="00525629"/>
    <w:rsid w:val="00525901"/>
    <w:rsid w:val="005259C5"/>
    <w:rsid w:val="00525EC5"/>
    <w:rsid w:val="00527AA0"/>
    <w:rsid w:val="00530C2C"/>
    <w:rsid w:val="00531542"/>
    <w:rsid w:val="00533D4C"/>
    <w:rsid w:val="00534F1C"/>
    <w:rsid w:val="00535464"/>
    <w:rsid w:val="00536A28"/>
    <w:rsid w:val="005406B4"/>
    <w:rsid w:val="005406BE"/>
    <w:rsid w:val="00541357"/>
    <w:rsid w:val="005418F1"/>
    <w:rsid w:val="00542639"/>
    <w:rsid w:val="0054292C"/>
    <w:rsid w:val="0054349A"/>
    <w:rsid w:val="0054391E"/>
    <w:rsid w:val="00543A40"/>
    <w:rsid w:val="005444C5"/>
    <w:rsid w:val="00544768"/>
    <w:rsid w:val="00544991"/>
    <w:rsid w:val="00545DB2"/>
    <w:rsid w:val="00545E75"/>
    <w:rsid w:val="00546739"/>
    <w:rsid w:val="005504C0"/>
    <w:rsid w:val="00550D35"/>
    <w:rsid w:val="00550E96"/>
    <w:rsid w:val="00550EE8"/>
    <w:rsid w:val="005522B1"/>
    <w:rsid w:val="00552AC7"/>
    <w:rsid w:val="005534B7"/>
    <w:rsid w:val="00553C4A"/>
    <w:rsid w:val="00553FA1"/>
    <w:rsid w:val="00554019"/>
    <w:rsid w:val="0055421A"/>
    <w:rsid w:val="005542F6"/>
    <w:rsid w:val="005547A7"/>
    <w:rsid w:val="00555A8F"/>
    <w:rsid w:val="00556B20"/>
    <w:rsid w:val="00556C38"/>
    <w:rsid w:val="00556FA9"/>
    <w:rsid w:val="005570F0"/>
    <w:rsid w:val="005571FA"/>
    <w:rsid w:val="005573A4"/>
    <w:rsid w:val="00557AD3"/>
    <w:rsid w:val="005604F4"/>
    <w:rsid w:val="00561128"/>
    <w:rsid w:val="00561EA0"/>
    <w:rsid w:val="00563527"/>
    <w:rsid w:val="00563B55"/>
    <w:rsid w:val="00563D73"/>
    <w:rsid w:val="005644A1"/>
    <w:rsid w:val="00565D77"/>
    <w:rsid w:val="00565F47"/>
    <w:rsid w:val="005662D0"/>
    <w:rsid w:val="0056646C"/>
    <w:rsid w:val="00566ED2"/>
    <w:rsid w:val="00567311"/>
    <w:rsid w:val="00567692"/>
    <w:rsid w:val="005679D9"/>
    <w:rsid w:val="00567E2F"/>
    <w:rsid w:val="0057032A"/>
    <w:rsid w:val="00570FC6"/>
    <w:rsid w:val="00571269"/>
    <w:rsid w:val="00571CD3"/>
    <w:rsid w:val="00572696"/>
    <w:rsid w:val="0057270F"/>
    <w:rsid w:val="00572AC5"/>
    <w:rsid w:val="00572C6F"/>
    <w:rsid w:val="00572CAD"/>
    <w:rsid w:val="005731A6"/>
    <w:rsid w:val="0057479D"/>
    <w:rsid w:val="00575036"/>
    <w:rsid w:val="00576831"/>
    <w:rsid w:val="00576A5E"/>
    <w:rsid w:val="00576E0E"/>
    <w:rsid w:val="00576FC6"/>
    <w:rsid w:val="00577BA2"/>
    <w:rsid w:val="00577F0D"/>
    <w:rsid w:val="00580206"/>
    <w:rsid w:val="00580C33"/>
    <w:rsid w:val="005821D4"/>
    <w:rsid w:val="00582332"/>
    <w:rsid w:val="00583D83"/>
    <w:rsid w:val="005841D3"/>
    <w:rsid w:val="00586263"/>
    <w:rsid w:val="005873E6"/>
    <w:rsid w:val="00590E36"/>
    <w:rsid w:val="00590F94"/>
    <w:rsid w:val="0059148A"/>
    <w:rsid w:val="00591665"/>
    <w:rsid w:val="005916F8"/>
    <w:rsid w:val="00593C63"/>
    <w:rsid w:val="00594861"/>
    <w:rsid w:val="00594D1A"/>
    <w:rsid w:val="00594E38"/>
    <w:rsid w:val="00594E45"/>
    <w:rsid w:val="00595976"/>
    <w:rsid w:val="00595F91"/>
    <w:rsid w:val="00597310"/>
    <w:rsid w:val="00597DBE"/>
    <w:rsid w:val="005A016F"/>
    <w:rsid w:val="005A0553"/>
    <w:rsid w:val="005A0BDF"/>
    <w:rsid w:val="005A1FFF"/>
    <w:rsid w:val="005A36E3"/>
    <w:rsid w:val="005A396A"/>
    <w:rsid w:val="005A3AF9"/>
    <w:rsid w:val="005A3DB1"/>
    <w:rsid w:val="005A46FA"/>
    <w:rsid w:val="005A4F69"/>
    <w:rsid w:val="005A643F"/>
    <w:rsid w:val="005B0212"/>
    <w:rsid w:val="005B0776"/>
    <w:rsid w:val="005B26C5"/>
    <w:rsid w:val="005B4042"/>
    <w:rsid w:val="005B45E7"/>
    <w:rsid w:val="005B528B"/>
    <w:rsid w:val="005B67A9"/>
    <w:rsid w:val="005B79EB"/>
    <w:rsid w:val="005C024E"/>
    <w:rsid w:val="005C0DE3"/>
    <w:rsid w:val="005C10B9"/>
    <w:rsid w:val="005C1924"/>
    <w:rsid w:val="005C3B89"/>
    <w:rsid w:val="005C4474"/>
    <w:rsid w:val="005C5F89"/>
    <w:rsid w:val="005C6AEA"/>
    <w:rsid w:val="005C6EED"/>
    <w:rsid w:val="005C74FF"/>
    <w:rsid w:val="005C7A00"/>
    <w:rsid w:val="005D05AD"/>
    <w:rsid w:val="005D06CA"/>
    <w:rsid w:val="005D0854"/>
    <w:rsid w:val="005D085B"/>
    <w:rsid w:val="005D08D9"/>
    <w:rsid w:val="005D1D14"/>
    <w:rsid w:val="005D226B"/>
    <w:rsid w:val="005D3BD9"/>
    <w:rsid w:val="005D4469"/>
    <w:rsid w:val="005D4F53"/>
    <w:rsid w:val="005D5048"/>
    <w:rsid w:val="005D5609"/>
    <w:rsid w:val="005D5B58"/>
    <w:rsid w:val="005D611D"/>
    <w:rsid w:val="005D6E70"/>
    <w:rsid w:val="005D7473"/>
    <w:rsid w:val="005D7BF6"/>
    <w:rsid w:val="005D7EF2"/>
    <w:rsid w:val="005E00A3"/>
    <w:rsid w:val="005E0903"/>
    <w:rsid w:val="005E1D91"/>
    <w:rsid w:val="005E22D7"/>
    <w:rsid w:val="005E2C50"/>
    <w:rsid w:val="005E343B"/>
    <w:rsid w:val="005E3624"/>
    <w:rsid w:val="005E38C6"/>
    <w:rsid w:val="005E3945"/>
    <w:rsid w:val="005E43D8"/>
    <w:rsid w:val="005E46E1"/>
    <w:rsid w:val="005E66D2"/>
    <w:rsid w:val="005E7590"/>
    <w:rsid w:val="005E7629"/>
    <w:rsid w:val="005E7CF9"/>
    <w:rsid w:val="005F04AD"/>
    <w:rsid w:val="005F06D8"/>
    <w:rsid w:val="005F0F93"/>
    <w:rsid w:val="005F0FF0"/>
    <w:rsid w:val="005F299D"/>
    <w:rsid w:val="005F47C4"/>
    <w:rsid w:val="005F4853"/>
    <w:rsid w:val="005F497E"/>
    <w:rsid w:val="005F4A72"/>
    <w:rsid w:val="005F621C"/>
    <w:rsid w:val="005F7AE6"/>
    <w:rsid w:val="005F7FDA"/>
    <w:rsid w:val="00600AD4"/>
    <w:rsid w:val="0060168B"/>
    <w:rsid w:val="00601D4C"/>
    <w:rsid w:val="006031FD"/>
    <w:rsid w:val="00603486"/>
    <w:rsid w:val="006044EB"/>
    <w:rsid w:val="00604622"/>
    <w:rsid w:val="00604853"/>
    <w:rsid w:val="00604C02"/>
    <w:rsid w:val="0060508F"/>
    <w:rsid w:val="00605726"/>
    <w:rsid w:val="0060579F"/>
    <w:rsid w:val="006059DA"/>
    <w:rsid w:val="0060627E"/>
    <w:rsid w:val="00606727"/>
    <w:rsid w:val="006077E9"/>
    <w:rsid w:val="00607A9B"/>
    <w:rsid w:val="00611DC4"/>
    <w:rsid w:val="0061234C"/>
    <w:rsid w:val="00613DDE"/>
    <w:rsid w:val="00614271"/>
    <w:rsid w:val="00614997"/>
    <w:rsid w:val="00614EEE"/>
    <w:rsid w:val="006153C9"/>
    <w:rsid w:val="00615CBA"/>
    <w:rsid w:val="00616585"/>
    <w:rsid w:val="0061659F"/>
    <w:rsid w:val="00616713"/>
    <w:rsid w:val="00616B8D"/>
    <w:rsid w:val="00616D10"/>
    <w:rsid w:val="0061730D"/>
    <w:rsid w:val="00617FE1"/>
    <w:rsid w:val="00620CC0"/>
    <w:rsid w:val="006214A1"/>
    <w:rsid w:val="00622DB6"/>
    <w:rsid w:val="00622EED"/>
    <w:rsid w:val="00623688"/>
    <w:rsid w:val="00624360"/>
    <w:rsid w:val="00624EA8"/>
    <w:rsid w:val="006254EA"/>
    <w:rsid w:val="006257E5"/>
    <w:rsid w:val="00625D29"/>
    <w:rsid w:val="00625DF1"/>
    <w:rsid w:val="006304E3"/>
    <w:rsid w:val="006308D2"/>
    <w:rsid w:val="00630D35"/>
    <w:rsid w:val="0063163F"/>
    <w:rsid w:val="0063295D"/>
    <w:rsid w:val="00632A87"/>
    <w:rsid w:val="00633506"/>
    <w:rsid w:val="00633D46"/>
    <w:rsid w:val="00633F66"/>
    <w:rsid w:val="00634369"/>
    <w:rsid w:val="006345AF"/>
    <w:rsid w:val="00634714"/>
    <w:rsid w:val="0063481F"/>
    <w:rsid w:val="0063633C"/>
    <w:rsid w:val="006368BC"/>
    <w:rsid w:val="00636B4D"/>
    <w:rsid w:val="00636BFC"/>
    <w:rsid w:val="00637600"/>
    <w:rsid w:val="006402E5"/>
    <w:rsid w:val="006407C8"/>
    <w:rsid w:val="0064085B"/>
    <w:rsid w:val="00641A6E"/>
    <w:rsid w:val="00642016"/>
    <w:rsid w:val="006420FF"/>
    <w:rsid w:val="00642612"/>
    <w:rsid w:val="006426A1"/>
    <w:rsid w:val="00643203"/>
    <w:rsid w:val="00643458"/>
    <w:rsid w:val="0064361A"/>
    <w:rsid w:val="00644CDB"/>
    <w:rsid w:val="0064587E"/>
    <w:rsid w:val="006479F4"/>
    <w:rsid w:val="00647C92"/>
    <w:rsid w:val="006501ED"/>
    <w:rsid w:val="00650284"/>
    <w:rsid w:val="006502A9"/>
    <w:rsid w:val="006508F2"/>
    <w:rsid w:val="006517DD"/>
    <w:rsid w:val="00651E2A"/>
    <w:rsid w:val="00652190"/>
    <w:rsid w:val="00652223"/>
    <w:rsid w:val="00652A41"/>
    <w:rsid w:val="00652E35"/>
    <w:rsid w:val="00652FFB"/>
    <w:rsid w:val="00654BDA"/>
    <w:rsid w:val="00654F2F"/>
    <w:rsid w:val="006556D5"/>
    <w:rsid w:val="00655ACB"/>
    <w:rsid w:val="00656034"/>
    <w:rsid w:val="00656054"/>
    <w:rsid w:val="00656F09"/>
    <w:rsid w:val="00657ED0"/>
    <w:rsid w:val="006603D0"/>
    <w:rsid w:val="00660AD5"/>
    <w:rsid w:val="00660F88"/>
    <w:rsid w:val="00661D53"/>
    <w:rsid w:val="006624E2"/>
    <w:rsid w:val="00663708"/>
    <w:rsid w:val="006637D1"/>
    <w:rsid w:val="00664190"/>
    <w:rsid w:val="00664628"/>
    <w:rsid w:val="0066535D"/>
    <w:rsid w:val="006655FB"/>
    <w:rsid w:val="00666557"/>
    <w:rsid w:val="00666632"/>
    <w:rsid w:val="006666F9"/>
    <w:rsid w:val="0066674E"/>
    <w:rsid w:val="00666C65"/>
    <w:rsid w:val="00672353"/>
    <w:rsid w:val="00673632"/>
    <w:rsid w:val="00673708"/>
    <w:rsid w:val="00673C80"/>
    <w:rsid w:val="00673F83"/>
    <w:rsid w:val="006757F3"/>
    <w:rsid w:val="00676BD8"/>
    <w:rsid w:val="00677588"/>
    <w:rsid w:val="00677983"/>
    <w:rsid w:val="00677BD7"/>
    <w:rsid w:val="00677BEC"/>
    <w:rsid w:val="00680F10"/>
    <w:rsid w:val="00681078"/>
    <w:rsid w:val="00681E6D"/>
    <w:rsid w:val="00683AC1"/>
    <w:rsid w:val="0068462A"/>
    <w:rsid w:val="0068464F"/>
    <w:rsid w:val="00684EB6"/>
    <w:rsid w:val="00686EB4"/>
    <w:rsid w:val="00691583"/>
    <w:rsid w:val="00691710"/>
    <w:rsid w:val="00691E08"/>
    <w:rsid w:val="00694258"/>
    <w:rsid w:val="006942A7"/>
    <w:rsid w:val="006948EE"/>
    <w:rsid w:val="006A023C"/>
    <w:rsid w:val="006A0B61"/>
    <w:rsid w:val="006A0D82"/>
    <w:rsid w:val="006A1D67"/>
    <w:rsid w:val="006A3E76"/>
    <w:rsid w:val="006A41EB"/>
    <w:rsid w:val="006A4344"/>
    <w:rsid w:val="006A4F4C"/>
    <w:rsid w:val="006A5239"/>
    <w:rsid w:val="006A5C42"/>
    <w:rsid w:val="006A65DF"/>
    <w:rsid w:val="006A67F6"/>
    <w:rsid w:val="006A72BA"/>
    <w:rsid w:val="006A7C02"/>
    <w:rsid w:val="006B2A6E"/>
    <w:rsid w:val="006B39CB"/>
    <w:rsid w:val="006B3B08"/>
    <w:rsid w:val="006B3C84"/>
    <w:rsid w:val="006B4AE9"/>
    <w:rsid w:val="006B4FA9"/>
    <w:rsid w:val="006B622C"/>
    <w:rsid w:val="006B6603"/>
    <w:rsid w:val="006B6B07"/>
    <w:rsid w:val="006B7885"/>
    <w:rsid w:val="006C0868"/>
    <w:rsid w:val="006C0DBD"/>
    <w:rsid w:val="006C1AFD"/>
    <w:rsid w:val="006C3DFE"/>
    <w:rsid w:val="006C4C5C"/>
    <w:rsid w:val="006C4D2C"/>
    <w:rsid w:val="006C53F9"/>
    <w:rsid w:val="006C5A7A"/>
    <w:rsid w:val="006C6FC3"/>
    <w:rsid w:val="006C70B3"/>
    <w:rsid w:val="006D11DA"/>
    <w:rsid w:val="006D1483"/>
    <w:rsid w:val="006D16B4"/>
    <w:rsid w:val="006D2019"/>
    <w:rsid w:val="006D231A"/>
    <w:rsid w:val="006D2570"/>
    <w:rsid w:val="006D3CE4"/>
    <w:rsid w:val="006D4207"/>
    <w:rsid w:val="006D4357"/>
    <w:rsid w:val="006D46F8"/>
    <w:rsid w:val="006D4990"/>
    <w:rsid w:val="006D49FA"/>
    <w:rsid w:val="006D6653"/>
    <w:rsid w:val="006D66A0"/>
    <w:rsid w:val="006D735B"/>
    <w:rsid w:val="006D7393"/>
    <w:rsid w:val="006D79C5"/>
    <w:rsid w:val="006E0592"/>
    <w:rsid w:val="006E0768"/>
    <w:rsid w:val="006E0887"/>
    <w:rsid w:val="006E095B"/>
    <w:rsid w:val="006E130C"/>
    <w:rsid w:val="006E1318"/>
    <w:rsid w:val="006E1657"/>
    <w:rsid w:val="006E2AE6"/>
    <w:rsid w:val="006E2B20"/>
    <w:rsid w:val="006E3549"/>
    <w:rsid w:val="006E3713"/>
    <w:rsid w:val="006E49DB"/>
    <w:rsid w:val="006E686B"/>
    <w:rsid w:val="006E7ECA"/>
    <w:rsid w:val="006F041D"/>
    <w:rsid w:val="006F1347"/>
    <w:rsid w:val="006F25D6"/>
    <w:rsid w:val="006F2CB5"/>
    <w:rsid w:val="006F2FE7"/>
    <w:rsid w:val="006F3461"/>
    <w:rsid w:val="006F3F07"/>
    <w:rsid w:val="006F6599"/>
    <w:rsid w:val="006F7309"/>
    <w:rsid w:val="00700586"/>
    <w:rsid w:val="00701C22"/>
    <w:rsid w:val="00702664"/>
    <w:rsid w:val="00702CE6"/>
    <w:rsid w:val="00704E6F"/>
    <w:rsid w:val="00706A66"/>
    <w:rsid w:val="00706DD8"/>
    <w:rsid w:val="007100CC"/>
    <w:rsid w:val="007113EB"/>
    <w:rsid w:val="0071193C"/>
    <w:rsid w:val="00711F23"/>
    <w:rsid w:val="00712A04"/>
    <w:rsid w:val="00712BFB"/>
    <w:rsid w:val="00713338"/>
    <w:rsid w:val="007134AA"/>
    <w:rsid w:val="0071355A"/>
    <w:rsid w:val="00713895"/>
    <w:rsid w:val="00714094"/>
    <w:rsid w:val="00714195"/>
    <w:rsid w:val="007145F1"/>
    <w:rsid w:val="00714F77"/>
    <w:rsid w:val="00715EFA"/>
    <w:rsid w:val="0071662C"/>
    <w:rsid w:val="0071676F"/>
    <w:rsid w:val="0071794B"/>
    <w:rsid w:val="00717C37"/>
    <w:rsid w:val="00720756"/>
    <w:rsid w:val="00721841"/>
    <w:rsid w:val="00721D5D"/>
    <w:rsid w:val="00722959"/>
    <w:rsid w:val="00722CB4"/>
    <w:rsid w:val="00724482"/>
    <w:rsid w:val="0072650F"/>
    <w:rsid w:val="00726CAB"/>
    <w:rsid w:val="007271F0"/>
    <w:rsid w:val="007276A8"/>
    <w:rsid w:val="00727BAF"/>
    <w:rsid w:val="007303C5"/>
    <w:rsid w:val="00730ABB"/>
    <w:rsid w:val="00730E98"/>
    <w:rsid w:val="00732C7C"/>
    <w:rsid w:val="00732FC7"/>
    <w:rsid w:val="00733588"/>
    <w:rsid w:val="0073499E"/>
    <w:rsid w:val="00734B3E"/>
    <w:rsid w:val="007352E3"/>
    <w:rsid w:val="0073604F"/>
    <w:rsid w:val="0073782A"/>
    <w:rsid w:val="00737E84"/>
    <w:rsid w:val="007401BD"/>
    <w:rsid w:val="00742D2F"/>
    <w:rsid w:val="00744E04"/>
    <w:rsid w:val="00744F03"/>
    <w:rsid w:val="0074647D"/>
    <w:rsid w:val="00746560"/>
    <w:rsid w:val="00746732"/>
    <w:rsid w:val="00746F05"/>
    <w:rsid w:val="00747DB8"/>
    <w:rsid w:val="00750F06"/>
    <w:rsid w:val="0075142D"/>
    <w:rsid w:val="00751D10"/>
    <w:rsid w:val="007525DD"/>
    <w:rsid w:val="007531C0"/>
    <w:rsid w:val="0075552A"/>
    <w:rsid w:val="0075566D"/>
    <w:rsid w:val="00756589"/>
    <w:rsid w:val="00756782"/>
    <w:rsid w:val="00756E34"/>
    <w:rsid w:val="00757090"/>
    <w:rsid w:val="00757F30"/>
    <w:rsid w:val="007610BF"/>
    <w:rsid w:val="00761767"/>
    <w:rsid w:val="00761B9E"/>
    <w:rsid w:val="00761D00"/>
    <w:rsid w:val="007621DA"/>
    <w:rsid w:val="00762E1C"/>
    <w:rsid w:val="00764D25"/>
    <w:rsid w:val="007664EC"/>
    <w:rsid w:val="00766E6A"/>
    <w:rsid w:val="00767904"/>
    <w:rsid w:val="00767C8B"/>
    <w:rsid w:val="0077035D"/>
    <w:rsid w:val="00771023"/>
    <w:rsid w:val="007734D7"/>
    <w:rsid w:val="00773D6D"/>
    <w:rsid w:val="007741A3"/>
    <w:rsid w:val="00774A3B"/>
    <w:rsid w:val="00774A52"/>
    <w:rsid w:val="00774BDD"/>
    <w:rsid w:val="00775166"/>
    <w:rsid w:val="00775C1E"/>
    <w:rsid w:val="00776568"/>
    <w:rsid w:val="00777575"/>
    <w:rsid w:val="00777A3D"/>
    <w:rsid w:val="00780494"/>
    <w:rsid w:val="007812FD"/>
    <w:rsid w:val="0078254A"/>
    <w:rsid w:val="00782F88"/>
    <w:rsid w:val="00784EC2"/>
    <w:rsid w:val="00784F64"/>
    <w:rsid w:val="0078586F"/>
    <w:rsid w:val="007858F4"/>
    <w:rsid w:val="0078668A"/>
    <w:rsid w:val="00786D2F"/>
    <w:rsid w:val="00787CED"/>
    <w:rsid w:val="007900E4"/>
    <w:rsid w:val="00790F3B"/>
    <w:rsid w:val="00790FE5"/>
    <w:rsid w:val="00792FE4"/>
    <w:rsid w:val="0079519E"/>
    <w:rsid w:val="00795513"/>
    <w:rsid w:val="00795782"/>
    <w:rsid w:val="00796130"/>
    <w:rsid w:val="007964F7"/>
    <w:rsid w:val="007965C0"/>
    <w:rsid w:val="007969C3"/>
    <w:rsid w:val="007978C4"/>
    <w:rsid w:val="00797DFC"/>
    <w:rsid w:val="00797FF4"/>
    <w:rsid w:val="007A060C"/>
    <w:rsid w:val="007A0DAE"/>
    <w:rsid w:val="007A0FE9"/>
    <w:rsid w:val="007A13DD"/>
    <w:rsid w:val="007A1ABC"/>
    <w:rsid w:val="007A2ED5"/>
    <w:rsid w:val="007A3E14"/>
    <w:rsid w:val="007A4923"/>
    <w:rsid w:val="007A598F"/>
    <w:rsid w:val="007A63BB"/>
    <w:rsid w:val="007A6512"/>
    <w:rsid w:val="007A73FC"/>
    <w:rsid w:val="007A74A6"/>
    <w:rsid w:val="007A796C"/>
    <w:rsid w:val="007A7DA3"/>
    <w:rsid w:val="007B001A"/>
    <w:rsid w:val="007B0F2B"/>
    <w:rsid w:val="007B109A"/>
    <w:rsid w:val="007B2052"/>
    <w:rsid w:val="007B248F"/>
    <w:rsid w:val="007B274A"/>
    <w:rsid w:val="007B2CAC"/>
    <w:rsid w:val="007B2CBA"/>
    <w:rsid w:val="007B34AF"/>
    <w:rsid w:val="007B34EC"/>
    <w:rsid w:val="007B39D8"/>
    <w:rsid w:val="007B4029"/>
    <w:rsid w:val="007B4832"/>
    <w:rsid w:val="007B571C"/>
    <w:rsid w:val="007B5ACD"/>
    <w:rsid w:val="007B5D19"/>
    <w:rsid w:val="007B625B"/>
    <w:rsid w:val="007B6337"/>
    <w:rsid w:val="007B6456"/>
    <w:rsid w:val="007B6DE6"/>
    <w:rsid w:val="007B6E9D"/>
    <w:rsid w:val="007C1158"/>
    <w:rsid w:val="007C2511"/>
    <w:rsid w:val="007C2937"/>
    <w:rsid w:val="007C2C9E"/>
    <w:rsid w:val="007C5241"/>
    <w:rsid w:val="007C5C12"/>
    <w:rsid w:val="007C67B6"/>
    <w:rsid w:val="007C6807"/>
    <w:rsid w:val="007C6C95"/>
    <w:rsid w:val="007C7712"/>
    <w:rsid w:val="007C7A6F"/>
    <w:rsid w:val="007D18F3"/>
    <w:rsid w:val="007D1DF2"/>
    <w:rsid w:val="007D20CB"/>
    <w:rsid w:val="007D21F5"/>
    <w:rsid w:val="007D2469"/>
    <w:rsid w:val="007D25CC"/>
    <w:rsid w:val="007D386D"/>
    <w:rsid w:val="007D40A0"/>
    <w:rsid w:val="007D42BA"/>
    <w:rsid w:val="007D477B"/>
    <w:rsid w:val="007D67B7"/>
    <w:rsid w:val="007D70AB"/>
    <w:rsid w:val="007D796B"/>
    <w:rsid w:val="007D7D8D"/>
    <w:rsid w:val="007E0017"/>
    <w:rsid w:val="007E06C4"/>
    <w:rsid w:val="007E0F07"/>
    <w:rsid w:val="007E1DFE"/>
    <w:rsid w:val="007E20D8"/>
    <w:rsid w:val="007E2A66"/>
    <w:rsid w:val="007E2DAB"/>
    <w:rsid w:val="007E2E11"/>
    <w:rsid w:val="007E31D0"/>
    <w:rsid w:val="007E34D4"/>
    <w:rsid w:val="007E424A"/>
    <w:rsid w:val="007E4F27"/>
    <w:rsid w:val="007E6867"/>
    <w:rsid w:val="007E70AC"/>
    <w:rsid w:val="007F1CA4"/>
    <w:rsid w:val="007F1CA6"/>
    <w:rsid w:val="007F2B9A"/>
    <w:rsid w:val="007F2CAA"/>
    <w:rsid w:val="007F2DF9"/>
    <w:rsid w:val="007F3D4B"/>
    <w:rsid w:val="007F3FE2"/>
    <w:rsid w:val="007F5FD1"/>
    <w:rsid w:val="007F7200"/>
    <w:rsid w:val="00800771"/>
    <w:rsid w:val="0080185E"/>
    <w:rsid w:val="008024F3"/>
    <w:rsid w:val="0080271D"/>
    <w:rsid w:val="0080306F"/>
    <w:rsid w:val="00803790"/>
    <w:rsid w:val="00803FCD"/>
    <w:rsid w:val="00804272"/>
    <w:rsid w:val="00804D19"/>
    <w:rsid w:val="0080691C"/>
    <w:rsid w:val="0080696D"/>
    <w:rsid w:val="00806A2B"/>
    <w:rsid w:val="00806A3C"/>
    <w:rsid w:val="00806ACC"/>
    <w:rsid w:val="00810E7E"/>
    <w:rsid w:val="00813755"/>
    <w:rsid w:val="008137F7"/>
    <w:rsid w:val="00814488"/>
    <w:rsid w:val="00815467"/>
    <w:rsid w:val="00815506"/>
    <w:rsid w:val="00815AFF"/>
    <w:rsid w:val="0081658D"/>
    <w:rsid w:val="008171B2"/>
    <w:rsid w:val="00817496"/>
    <w:rsid w:val="008203F5"/>
    <w:rsid w:val="00821CD8"/>
    <w:rsid w:val="008226B0"/>
    <w:rsid w:val="008239BA"/>
    <w:rsid w:val="00824802"/>
    <w:rsid w:val="00825118"/>
    <w:rsid w:val="00825CA5"/>
    <w:rsid w:val="00825D14"/>
    <w:rsid w:val="0082613B"/>
    <w:rsid w:val="00826816"/>
    <w:rsid w:val="00826A96"/>
    <w:rsid w:val="00826F4C"/>
    <w:rsid w:val="00826F71"/>
    <w:rsid w:val="0082725E"/>
    <w:rsid w:val="00830918"/>
    <w:rsid w:val="00830DBB"/>
    <w:rsid w:val="00831184"/>
    <w:rsid w:val="00831456"/>
    <w:rsid w:val="008315E2"/>
    <w:rsid w:val="00831C71"/>
    <w:rsid w:val="00832660"/>
    <w:rsid w:val="00832CAD"/>
    <w:rsid w:val="00833391"/>
    <w:rsid w:val="008338F5"/>
    <w:rsid w:val="0083456E"/>
    <w:rsid w:val="008353F2"/>
    <w:rsid w:val="00835E90"/>
    <w:rsid w:val="008412A5"/>
    <w:rsid w:val="00841F1B"/>
    <w:rsid w:val="00843477"/>
    <w:rsid w:val="00843C95"/>
    <w:rsid w:val="00844A0B"/>
    <w:rsid w:val="00844AE2"/>
    <w:rsid w:val="00844C69"/>
    <w:rsid w:val="0084514B"/>
    <w:rsid w:val="00846365"/>
    <w:rsid w:val="0084715C"/>
    <w:rsid w:val="00847839"/>
    <w:rsid w:val="00847F2F"/>
    <w:rsid w:val="0085004F"/>
    <w:rsid w:val="008504AE"/>
    <w:rsid w:val="008520E2"/>
    <w:rsid w:val="00852570"/>
    <w:rsid w:val="0085267E"/>
    <w:rsid w:val="00853287"/>
    <w:rsid w:val="00855198"/>
    <w:rsid w:val="0085555D"/>
    <w:rsid w:val="00855951"/>
    <w:rsid w:val="008566A2"/>
    <w:rsid w:val="00856916"/>
    <w:rsid w:val="00856F15"/>
    <w:rsid w:val="0085716B"/>
    <w:rsid w:val="0085717C"/>
    <w:rsid w:val="00857248"/>
    <w:rsid w:val="0086059D"/>
    <w:rsid w:val="00861D06"/>
    <w:rsid w:val="00861DA3"/>
    <w:rsid w:val="0086383F"/>
    <w:rsid w:val="0086483A"/>
    <w:rsid w:val="00864D81"/>
    <w:rsid w:val="00864F7F"/>
    <w:rsid w:val="00865F37"/>
    <w:rsid w:val="0086658C"/>
    <w:rsid w:val="00866AE1"/>
    <w:rsid w:val="00866F02"/>
    <w:rsid w:val="00867E52"/>
    <w:rsid w:val="00871A02"/>
    <w:rsid w:val="00871D7D"/>
    <w:rsid w:val="008722D0"/>
    <w:rsid w:val="00872989"/>
    <w:rsid w:val="00872BB1"/>
    <w:rsid w:val="00873B2C"/>
    <w:rsid w:val="00874F36"/>
    <w:rsid w:val="00874F85"/>
    <w:rsid w:val="00875BBF"/>
    <w:rsid w:val="0088012D"/>
    <w:rsid w:val="00880616"/>
    <w:rsid w:val="00880CFE"/>
    <w:rsid w:val="00880EFC"/>
    <w:rsid w:val="0088172E"/>
    <w:rsid w:val="00882258"/>
    <w:rsid w:val="008825A8"/>
    <w:rsid w:val="00883DF3"/>
    <w:rsid w:val="008843F4"/>
    <w:rsid w:val="00884519"/>
    <w:rsid w:val="00885049"/>
    <w:rsid w:val="0089186F"/>
    <w:rsid w:val="00892878"/>
    <w:rsid w:val="00892B51"/>
    <w:rsid w:val="00892D5F"/>
    <w:rsid w:val="00892FEF"/>
    <w:rsid w:val="00893874"/>
    <w:rsid w:val="00894313"/>
    <w:rsid w:val="00894CF7"/>
    <w:rsid w:val="00894D13"/>
    <w:rsid w:val="00895F83"/>
    <w:rsid w:val="008968E8"/>
    <w:rsid w:val="00896B38"/>
    <w:rsid w:val="008A03A1"/>
    <w:rsid w:val="008A05EA"/>
    <w:rsid w:val="008A1302"/>
    <w:rsid w:val="008A2044"/>
    <w:rsid w:val="008A205B"/>
    <w:rsid w:val="008A2554"/>
    <w:rsid w:val="008A2772"/>
    <w:rsid w:val="008A2A20"/>
    <w:rsid w:val="008A2FAE"/>
    <w:rsid w:val="008A3B64"/>
    <w:rsid w:val="008A4804"/>
    <w:rsid w:val="008A4912"/>
    <w:rsid w:val="008A4BC9"/>
    <w:rsid w:val="008A5198"/>
    <w:rsid w:val="008A56E2"/>
    <w:rsid w:val="008A5E16"/>
    <w:rsid w:val="008A61DA"/>
    <w:rsid w:val="008A6EC3"/>
    <w:rsid w:val="008A7062"/>
    <w:rsid w:val="008A7A45"/>
    <w:rsid w:val="008A7E8D"/>
    <w:rsid w:val="008B0974"/>
    <w:rsid w:val="008B0D7E"/>
    <w:rsid w:val="008B1243"/>
    <w:rsid w:val="008B2191"/>
    <w:rsid w:val="008B27A1"/>
    <w:rsid w:val="008B4BB9"/>
    <w:rsid w:val="008B50D1"/>
    <w:rsid w:val="008B6EE3"/>
    <w:rsid w:val="008B70AC"/>
    <w:rsid w:val="008B70EA"/>
    <w:rsid w:val="008B71EB"/>
    <w:rsid w:val="008B77B7"/>
    <w:rsid w:val="008B7A8E"/>
    <w:rsid w:val="008B7A95"/>
    <w:rsid w:val="008B7B8A"/>
    <w:rsid w:val="008C0ADE"/>
    <w:rsid w:val="008C0B82"/>
    <w:rsid w:val="008C1B18"/>
    <w:rsid w:val="008C2250"/>
    <w:rsid w:val="008C4535"/>
    <w:rsid w:val="008C5257"/>
    <w:rsid w:val="008C64CB"/>
    <w:rsid w:val="008C6F64"/>
    <w:rsid w:val="008C70ED"/>
    <w:rsid w:val="008C7D42"/>
    <w:rsid w:val="008C7DCC"/>
    <w:rsid w:val="008D05E5"/>
    <w:rsid w:val="008D09BD"/>
    <w:rsid w:val="008D0B5A"/>
    <w:rsid w:val="008D1434"/>
    <w:rsid w:val="008D1525"/>
    <w:rsid w:val="008D168E"/>
    <w:rsid w:val="008D2780"/>
    <w:rsid w:val="008D490B"/>
    <w:rsid w:val="008D4E00"/>
    <w:rsid w:val="008D5313"/>
    <w:rsid w:val="008D5833"/>
    <w:rsid w:val="008D58FC"/>
    <w:rsid w:val="008D6039"/>
    <w:rsid w:val="008D71AC"/>
    <w:rsid w:val="008D71B6"/>
    <w:rsid w:val="008D743F"/>
    <w:rsid w:val="008D790C"/>
    <w:rsid w:val="008D7B37"/>
    <w:rsid w:val="008E056C"/>
    <w:rsid w:val="008E08E4"/>
    <w:rsid w:val="008E0D01"/>
    <w:rsid w:val="008E1221"/>
    <w:rsid w:val="008E1A3C"/>
    <w:rsid w:val="008E378F"/>
    <w:rsid w:val="008E37FD"/>
    <w:rsid w:val="008E3E7B"/>
    <w:rsid w:val="008E4BBF"/>
    <w:rsid w:val="008E4EB5"/>
    <w:rsid w:val="008E587F"/>
    <w:rsid w:val="008E60EF"/>
    <w:rsid w:val="008E784A"/>
    <w:rsid w:val="008F002C"/>
    <w:rsid w:val="008F198E"/>
    <w:rsid w:val="008F1E86"/>
    <w:rsid w:val="008F2F56"/>
    <w:rsid w:val="008F30C3"/>
    <w:rsid w:val="008F3B35"/>
    <w:rsid w:val="008F45CC"/>
    <w:rsid w:val="008F5499"/>
    <w:rsid w:val="008F6A1F"/>
    <w:rsid w:val="008F7008"/>
    <w:rsid w:val="008F7F97"/>
    <w:rsid w:val="00900B09"/>
    <w:rsid w:val="00900DB1"/>
    <w:rsid w:val="009015FA"/>
    <w:rsid w:val="00901BD7"/>
    <w:rsid w:val="00902372"/>
    <w:rsid w:val="00902804"/>
    <w:rsid w:val="0090333B"/>
    <w:rsid w:val="009035CC"/>
    <w:rsid w:val="00903701"/>
    <w:rsid w:val="00903FBF"/>
    <w:rsid w:val="009043F5"/>
    <w:rsid w:val="00904513"/>
    <w:rsid w:val="00905DB4"/>
    <w:rsid w:val="009067F6"/>
    <w:rsid w:val="0091144F"/>
    <w:rsid w:val="0091178D"/>
    <w:rsid w:val="00911CDA"/>
    <w:rsid w:val="00912111"/>
    <w:rsid w:val="009124E8"/>
    <w:rsid w:val="0091293F"/>
    <w:rsid w:val="00912AF5"/>
    <w:rsid w:val="009135A0"/>
    <w:rsid w:val="00915F95"/>
    <w:rsid w:val="0091676C"/>
    <w:rsid w:val="00916D76"/>
    <w:rsid w:val="00916D8C"/>
    <w:rsid w:val="0091728D"/>
    <w:rsid w:val="0091767E"/>
    <w:rsid w:val="00920D37"/>
    <w:rsid w:val="009216AB"/>
    <w:rsid w:val="00921FBA"/>
    <w:rsid w:val="00922220"/>
    <w:rsid w:val="00923676"/>
    <w:rsid w:val="00923BB0"/>
    <w:rsid w:val="00923C0B"/>
    <w:rsid w:val="00925B35"/>
    <w:rsid w:val="00925CCC"/>
    <w:rsid w:val="0092615E"/>
    <w:rsid w:val="00926479"/>
    <w:rsid w:val="00926BA5"/>
    <w:rsid w:val="00926EB2"/>
    <w:rsid w:val="00930B3C"/>
    <w:rsid w:val="00931683"/>
    <w:rsid w:val="0093222B"/>
    <w:rsid w:val="00932BC1"/>
    <w:rsid w:val="00932EE9"/>
    <w:rsid w:val="0093399C"/>
    <w:rsid w:val="00933C74"/>
    <w:rsid w:val="00933CA4"/>
    <w:rsid w:val="0093470C"/>
    <w:rsid w:val="00934FA2"/>
    <w:rsid w:val="00935FD3"/>
    <w:rsid w:val="00936153"/>
    <w:rsid w:val="0093729C"/>
    <w:rsid w:val="00937F8C"/>
    <w:rsid w:val="00940CBC"/>
    <w:rsid w:val="00940FCB"/>
    <w:rsid w:val="00941EDB"/>
    <w:rsid w:val="0094237F"/>
    <w:rsid w:val="00942AE3"/>
    <w:rsid w:val="00944765"/>
    <w:rsid w:val="0094483F"/>
    <w:rsid w:val="00944B79"/>
    <w:rsid w:val="00945401"/>
    <w:rsid w:val="009461CB"/>
    <w:rsid w:val="0094632E"/>
    <w:rsid w:val="009479E4"/>
    <w:rsid w:val="00947DCC"/>
    <w:rsid w:val="00950F33"/>
    <w:rsid w:val="00952738"/>
    <w:rsid w:val="00952769"/>
    <w:rsid w:val="00952B44"/>
    <w:rsid w:val="00953377"/>
    <w:rsid w:val="00954D50"/>
    <w:rsid w:val="00954F63"/>
    <w:rsid w:val="009553E1"/>
    <w:rsid w:val="0095700D"/>
    <w:rsid w:val="009603BB"/>
    <w:rsid w:val="0096082A"/>
    <w:rsid w:val="00960A28"/>
    <w:rsid w:val="009625CE"/>
    <w:rsid w:val="00963569"/>
    <w:rsid w:val="00963982"/>
    <w:rsid w:val="00963E6B"/>
    <w:rsid w:val="00964103"/>
    <w:rsid w:val="00964183"/>
    <w:rsid w:val="00966984"/>
    <w:rsid w:val="009669D7"/>
    <w:rsid w:val="00966C19"/>
    <w:rsid w:val="00967136"/>
    <w:rsid w:val="0096747A"/>
    <w:rsid w:val="00970282"/>
    <w:rsid w:val="009707CB"/>
    <w:rsid w:val="009726E3"/>
    <w:rsid w:val="00973221"/>
    <w:rsid w:val="00973BBC"/>
    <w:rsid w:val="00977A1A"/>
    <w:rsid w:val="00977CD0"/>
    <w:rsid w:val="00980E87"/>
    <w:rsid w:val="00981311"/>
    <w:rsid w:val="009831F0"/>
    <w:rsid w:val="00983E9C"/>
    <w:rsid w:val="00984A01"/>
    <w:rsid w:val="00984F13"/>
    <w:rsid w:val="00985122"/>
    <w:rsid w:val="0098548D"/>
    <w:rsid w:val="009876B9"/>
    <w:rsid w:val="009877ED"/>
    <w:rsid w:val="009879AC"/>
    <w:rsid w:val="00987B40"/>
    <w:rsid w:val="00987BF9"/>
    <w:rsid w:val="00987C21"/>
    <w:rsid w:val="00990893"/>
    <w:rsid w:val="00990A72"/>
    <w:rsid w:val="0099136D"/>
    <w:rsid w:val="00992321"/>
    <w:rsid w:val="00992E97"/>
    <w:rsid w:val="00993A6F"/>
    <w:rsid w:val="009949FF"/>
    <w:rsid w:val="00994D1B"/>
    <w:rsid w:val="00997017"/>
    <w:rsid w:val="0099750B"/>
    <w:rsid w:val="00997BD1"/>
    <w:rsid w:val="009A004C"/>
    <w:rsid w:val="009A0164"/>
    <w:rsid w:val="009A02C7"/>
    <w:rsid w:val="009A03EB"/>
    <w:rsid w:val="009A0D85"/>
    <w:rsid w:val="009A10A0"/>
    <w:rsid w:val="009A16A4"/>
    <w:rsid w:val="009A3879"/>
    <w:rsid w:val="009A4302"/>
    <w:rsid w:val="009A46AE"/>
    <w:rsid w:val="009A51D7"/>
    <w:rsid w:val="009A5CEC"/>
    <w:rsid w:val="009A67F4"/>
    <w:rsid w:val="009A6D56"/>
    <w:rsid w:val="009A77BC"/>
    <w:rsid w:val="009B169F"/>
    <w:rsid w:val="009B2614"/>
    <w:rsid w:val="009B2B16"/>
    <w:rsid w:val="009B43E8"/>
    <w:rsid w:val="009B489A"/>
    <w:rsid w:val="009B4C9A"/>
    <w:rsid w:val="009B6086"/>
    <w:rsid w:val="009B60B7"/>
    <w:rsid w:val="009B66FA"/>
    <w:rsid w:val="009B6F00"/>
    <w:rsid w:val="009B775D"/>
    <w:rsid w:val="009B799D"/>
    <w:rsid w:val="009C02BA"/>
    <w:rsid w:val="009C0651"/>
    <w:rsid w:val="009C1D6D"/>
    <w:rsid w:val="009C370E"/>
    <w:rsid w:val="009C4290"/>
    <w:rsid w:val="009C487C"/>
    <w:rsid w:val="009C5141"/>
    <w:rsid w:val="009C5246"/>
    <w:rsid w:val="009C6217"/>
    <w:rsid w:val="009C68D3"/>
    <w:rsid w:val="009C713B"/>
    <w:rsid w:val="009C7229"/>
    <w:rsid w:val="009C7A1B"/>
    <w:rsid w:val="009D08E0"/>
    <w:rsid w:val="009D116D"/>
    <w:rsid w:val="009D1307"/>
    <w:rsid w:val="009D1A4C"/>
    <w:rsid w:val="009D3B95"/>
    <w:rsid w:val="009D3C95"/>
    <w:rsid w:val="009D3DC8"/>
    <w:rsid w:val="009D3E50"/>
    <w:rsid w:val="009D5190"/>
    <w:rsid w:val="009D59B5"/>
    <w:rsid w:val="009D7280"/>
    <w:rsid w:val="009D7948"/>
    <w:rsid w:val="009E0703"/>
    <w:rsid w:val="009E123F"/>
    <w:rsid w:val="009E13AC"/>
    <w:rsid w:val="009E288B"/>
    <w:rsid w:val="009E2E8F"/>
    <w:rsid w:val="009E40C6"/>
    <w:rsid w:val="009E503C"/>
    <w:rsid w:val="009E50E3"/>
    <w:rsid w:val="009E5842"/>
    <w:rsid w:val="009E595D"/>
    <w:rsid w:val="009E5CDC"/>
    <w:rsid w:val="009E6497"/>
    <w:rsid w:val="009E6AA3"/>
    <w:rsid w:val="009E76B8"/>
    <w:rsid w:val="009E7D32"/>
    <w:rsid w:val="009F0AAC"/>
    <w:rsid w:val="009F0B6F"/>
    <w:rsid w:val="009F0CAB"/>
    <w:rsid w:val="009F13BB"/>
    <w:rsid w:val="009F21F2"/>
    <w:rsid w:val="009F2B63"/>
    <w:rsid w:val="009F3472"/>
    <w:rsid w:val="009F3989"/>
    <w:rsid w:val="009F40A3"/>
    <w:rsid w:val="009F4644"/>
    <w:rsid w:val="00A0164A"/>
    <w:rsid w:val="00A0268B"/>
    <w:rsid w:val="00A033E7"/>
    <w:rsid w:val="00A0357E"/>
    <w:rsid w:val="00A04414"/>
    <w:rsid w:val="00A04A7F"/>
    <w:rsid w:val="00A05524"/>
    <w:rsid w:val="00A05852"/>
    <w:rsid w:val="00A060A6"/>
    <w:rsid w:val="00A0685A"/>
    <w:rsid w:val="00A06FF0"/>
    <w:rsid w:val="00A072F7"/>
    <w:rsid w:val="00A10E62"/>
    <w:rsid w:val="00A10FAE"/>
    <w:rsid w:val="00A11128"/>
    <w:rsid w:val="00A11ADA"/>
    <w:rsid w:val="00A13DC2"/>
    <w:rsid w:val="00A14869"/>
    <w:rsid w:val="00A152DE"/>
    <w:rsid w:val="00A17A29"/>
    <w:rsid w:val="00A2089D"/>
    <w:rsid w:val="00A211CB"/>
    <w:rsid w:val="00A21804"/>
    <w:rsid w:val="00A2236F"/>
    <w:rsid w:val="00A228F8"/>
    <w:rsid w:val="00A2312F"/>
    <w:rsid w:val="00A23AF2"/>
    <w:rsid w:val="00A243E9"/>
    <w:rsid w:val="00A24C63"/>
    <w:rsid w:val="00A25761"/>
    <w:rsid w:val="00A25C02"/>
    <w:rsid w:val="00A26803"/>
    <w:rsid w:val="00A3087D"/>
    <w:rsid w:val="00A30938"/>
    <w:rsid w:val="00A31A59"/>
    <w:rsid w:val="00A338B2"/>
    <w:rsid w:val="00A33C5A"/>
    <w:rsid w:val="00A3411F"/>
    <w:rsid w:val="00A3503C"/>
    <w:rsid w:val="00A35EAF"/>
    <w:rsid w:val="00A40427"/>
    <w:rsid w:val="00A415CB"/>
    <w:rsid w:val="00A4167E"/>
    <w:rsid w:val="00A43049"/>
    <w:rsid w:val="00A45C02"/>
    <w:rsid w:val="00A45C86"/>
    <w:rsid w:val="00A45DB1"/>
    <w:rsid w:val="00A46623"/>
    <w:rsid w:val="00A47244"/>
    <w:rsid w:val="00A47A77"/>
    <w:rsid w:val="00A501F5"/>
    <w:rsid w:val="00A5115B"/>
    <w:rsid w:val="00A538BF"/>
    <w:rsid w:val="00A555D3"/>
    <w:rsid w:val="00A559BE"/>
    <w:rsid w:val="00A56244"/>
    <w:rsid w:val="00A56CFF"/>
    <w:rsid w:val="00A601D8"/>
    <w:rsid w:val="00A608A9"/>
    <w:rsid w:val="00A60A45"/>
    <w:rsid w:val="00A614CA"/>
    <w:rsid w:val="00A63AFD"/>
    <w:rsid w:val="00A65FC2"/>
    <w:rsid w:val="00A66C79"/>
    <w:rsid w:val="00A673E4"/>
    <w:rsid w:val="00A6749E"/>
    <w:rsid w:val="00A67688"/>
    <w:rsid w:val="00A67A59"/>
    <w:rsid w:val="00A71EEB"/>
    <w:rsid w:val="00A721E2"/>
    <w:rsid w:val="00A72F2B"/>
    <w:rsid w:val="00A73DF9"/>
    <w:rsid w:val="00A73F95"/>
    <w:rsid w:val="00A740A4"/>
    <w:rsid w:val="00A74B43"/>
    <w:rsid w:val="00A75B0D"/>
    <w:rsid w:val="00A75EED"/>
    <w:rsid w:val="00A769E4"/>
    <w:rsid w:val="00A76FE4"/>
    <w:rsid w:val="00A77451"/>
    <w:rsid w:val="00A77A0F"/>
    <w:rsid w:val="00A80DD6"/>
    <w:rsid w:val="00A81424"/>
    <w:rsid w:val="00A81D2F"/>
    <w:rsid w:val="00A84E98"/>
    <w:rsid w:val="00A86C4D"/>
    <w:rsid w:val="00A86CA4"/>
    <w:rsid w:val="00A911C8"/>
    <w:rsid w:val="00A9229B"/>
    <w:rsid w:val="00A92403"/>
    <w:rsid w:val="00A925AD"/>
    <w:rsid w:val="00A92E5C"/>
    <w:rsid w:val="00A93DC0"/>
    <w:rsid w:val="00A948B1"/>
    <w:rsid w:val="00A948F8"/>
    <w:rsid w:val="00A94DE7"/>
    <w:rsid w:val="00A94FE8"/>
    <w:rsid w:val="00A95251"/>
    <w:rsid w:val="00A96671"/>
    <w:rsid w:val="00A972CF"/>
    <w:rsid w:val="00A97E04"/>
    <w:rsid w:val="00AA07C9"/>
    <w:rsid w:val="00AA1653"/>
    <w:rsid w:val="00AA1E4B"/>
    <w:rsid w:val="00AA336B"/>
    <w:rsid w:val="00AA3FA2"/>
    <w:rsid w:val="00AA650B"/>
    <w:rsid w:val="00AA67F9"/>
    <w:rsid w:val="00AA7088"/>
    <w:rsid w:val="00AA750E"/>
    <w:rsid w:val="00AA7ED6"/>
    <w:rsid w:val="00AB0BCE"/>
    <w:rsid w:val="00AB10DE"/>
    <w:rsid w:val="00AB2665"/>
    <w:rsid w:val="00AB2794"/>
    <w:rsid w:val="00AB2D1C"/>
    <w:rsid w:val="00AB361C"/>
    <w:rsid w:val="00AB3959"/>
    <w:rsid w:val="00AB3D93"/>
    <w:rsid w:val="00AB4619"/>
    <w:rsid w:val="00AB4DE9"/>
    <w:rsid w:val="00AB4E12"/>
    <w:rsid w:val="00AB5078"/>
    <w:rsid w:val="00AB6537"/>
    <w:rsid w:val="00AB67AF"/>
    <w:rsid w:val="00AB696B"/>
    <w:rsid w:val="00AB7B11"/>
    <w:rsid w:val="00AB7C47"/>
    <w:rsid w:val="00AC0097"/>
    <w:rsid w:val="00AC0416"/>
    <w:rsid w:val="00AC1C05"/>
    <w:rsid w:val="00AC2B59"/>
    <w:rsid w:val="00AC3317"/>
    <w:rsid w:val="00AC3B07"/>
    <w:rsid w:val="00AC5346"/>
    <w:rsid w:val="00AC58D7"/>
    <w:rsid w:val="00AC6462"/>
    <w:rsid w:val="00AC7E0A"/>
    <w:rsid w:val="00AD1317"/>
    <w:rsid w:val="00AD14C3"/>
    <w:rsid w:val="00AD2A8B"/>
    <w:rsid w:val="00AD37A4"/>
    <w:rsid w:val="00AD4B51"/>
    <w:rsid w:val="00AD4FCB"/>
    <w:rsid w:val="00AD51BC"/>
    <w:rsid w:val="00AD5687"/>
    <w:rsid w:val="00AD5C7E"/>
    <w:rsid w:val="00AD5E34"/>
    <w:rsid w:val="00AD6C87"/>
    <w:rsid w:val="00AD6E2C"/>
    <w:rsid w:val="00AD6F9D"/>
    <w:rsid w:val="00AD739C"/>
    <w:rsid w:val="00AE0392"/>
    <w:rsid w:val="00AE050A"/>
    <w:rsid w:val="00AE08EE"/>
    <w:rsid w:val="00AE1EB7"/>
    <w:rsid w:val="00AE2D6E"/>
    <w:rsid w:val="00AE2D9E"/>
    <w:rsid w:val="00AE32A5"/>
    <w:rsid w:val="00AE3397"/>
    <w:rsid w:val="00AE36E8"/>
    <w:rsid w:val="00AE4799"/>
    <w:rsid w:val="00AE47F8"/>
    <w:rsid w:val="00AE4D09"/>
    <w:rsid w:val="00AE5938"/>
    <w:rsid w:val="00AE768D"/>
    <w:rsid w:val="00AF017E"/>
    <w:rsid w:val="00AF0E75"/>
    <w:rsid w:val="00AF2596"/>
    <w:rsid w:val="00AF2F5A"/>
    <w:rsid w:val="00AF2F97"/>
    <w:rsid w:val="00AF33E8"/>
    <w:rsid w:val="00AF55CE"/>
    <w:rsid w:val="00AF708F"/>
    <w:rsid w:val="00AF70EF"/>
    <w:rsid w:val="00AF7255"/>
    <w:rsid w:val="00B00A62"/>
    <w:rsid w:val="00B00C4E"/>
    <w:rsid w:val="00B00CF4"/>
    <w:rsid w:val="00B012F3"/>
    <w:rsid w:val="00B0295A"/>
    <w:rsid w:val="00B02B9F"/>
    <w:rsid w:val="00B02EC2"/>
    <w:rsid w:val="00B036B3"/>
    <w:rsid w:val="00B04B21"/>
    <w:rsid w:val="00B04C33"/>
    <w:rsid w:val="00B04C35"/>
    <w:rsid w:val="00B04EB6"/>
    <w:rsid w:val="00B0545B"/>
    <w:rsid w:val="00B0597C"/>
    <w:rsid w:val="00B06B1C"/>
    <w:rsid w:val="00B0773F"/>
    <w:rsid w:val="00B07E75"/>
    <w:rsid w:val="00B10C6B"/>
    <w:rsid w:val="00B1147E"/>
    <w:rsid w:val="00B1156A"/>
    <w:rsid w:val="00B1161A"/>
    <w:rsid w:val="00B120BB"/>
    <w:rsid w:val="00B1282B"/>
    <w:rsid w:val="00B13038"/>
    <w:rsid w:val="00B13FBD"/>
    <w:rsid w:val="00B14285"/>
    <w:rsid w:val="00B1439A"/>
    <w:rsid w:val="00B16E9D"/>
    <w:rsid w:val="00B17778"/>
    <w:rsid w:val="00B17D58"/>
    <w:rsid w:val="00B17F8A"/>
    <w:rsid w:val="00B20C2B"/>
    <w:rsid w:val="00B212C1"/>
    <w:rsid w:val="00B2160F"/>
    <w:rsid w:val="00B21F35"/>
    <w:rsid w:val="00B22B64"/>
    <w:rsid w:val="00B2327D"/>
    <w:rsid w:val="00B23750"/>
    <w:rsid w:val="00B24992"/>
    <w:rsid w:val="00B24C8C"/>
    <w:rsid w:val="00B24F7C"/>
    <w:rsid w:val="00B25368"/>
    <w:rsid w:val="00B260EF"/>
    <w:rsid w:val="00B2632D"/>
    <w:rsid w:val="00B2653E"/>
    <w:rsid w:val="00B26963"/>
    <w:rsid w:val="00B27069"/>
    <w:rsid w:val="00B27FC5"/>
    <w:rsid w:val="00B306DA"/>
    <w:rsid w:val="00B30BFA"/>
    <w:rsid w:val="00B31BA4"/>
    <w:rsid w:val="00B326EE"/>
    <w:rsid w:val="00B32C1B"/>
    <w:rsid w:val="00B33518"/>
    <w:rsid w:val="00B33C56"/>
    <w:rsid w:val="00B341E3"/>
    <w:rsid w:val="00B36500"/>
    <w:rsid w:val="00B3698F"/>
    <w:rsid w:val="00B36BAE"/>
    <w:rsid w:val="00B40A4A"/>
    <w:rsid w:val="00B4448D"/>
    <w:rsid w:val="00B4489A"/>
    <w:rsid w:val="00B46EE3"/>
    <w:rsid w:val="00B4703E"/>
    <w:rsid w:val="00B505B3"/>
    <w:rsid w:val="00B51803"/>
    <w:rsid w:val="00B54327"/>
    <w:rsid w:val="00B5449B"/>
    <w:rsid w:val="00B54D36"/>
    <w:rsid w:val="00B54DEE"/>
    <w:rsid w:val="00B54EF3"/>
    <w:rsid w:val="00B54FF7"/>
    <w:rsid w:val="00B55D92"/>
    <w:rsid w:val="00B56594"/>
    <w:rsid w:val="00B56AEA"/>
    <w:rsid w:val="00B56DC7"/>
    <w:rsid w:val="00B57791"/>
    <w:rsid w:val="00B57D48"/>
    <w:rsid w:val="00B607EC"/>
    <w:rsid w:val="00B6095B"/>
    <w:rsid w:val="00B6199C"/>
    <w:rsid w:val="00B62EAD"/>
    <w:rsid w:val="00B64D75"/>
    <w:rsid w:val="00B64DA1"/>
    <w:rsid w:val="00B64E9D"/>
    <w:rsid w:val="00B657E9"/>
    <w:rsid w:val="00B65BC4"/>
    <w:rsid w:val="00B65C47"/>
    <w:rsid w:val="00B66CA9"/>
    <w:rsid w:val="00B67F4B"/>
    <w:rsid w:val="00B70459"/>
    <w:rsid w:val="00B71664"/>
    <w:rsid w:val="00B71EFE"/>
    <w:rsid w:val="00B73024"/>
    <w:rsid w:val="00B73606"/>
    <w:rsid w:val="00B73911"/>
    <w:rsid w:val="00B73E76"/>
    <w:rsid w:val="00B75D42"/>
    <w:rsid w:val="00B75EA2"/>
    <w:rsid w:val="00B763CF"/>
    <w:rsid w:val="00B76A51"/>
    <w:rsid w:val="00B76C84"/>
    <w:rsid w:val="00B76FC1"/>
    <w:rsid w:val="00B77257"/>
    <w:rsid w:val="00B7763C"/>
    <w:rsid w:val="00B8092B"/>
    <w:rsid w:val="00B8115E"/>
    <w:rsid w:val="00B811C6"/>
    <w:rsid w:val="00B82D79"/>
    <w:rsid w:val="00B83B8C"/>
    <w:rsid w:val="00B84125"/>
    <w:rsid w:val="00B84679"/>
    <w:rsid w:val="00B84B2D"/>
    <w:rsid w:val="00B84C58"/>
    <w:rsid w:val="00B86A31"/>
    <w:rsid w:val="00B906ED"/>
    <w:rsid w:val="00B915C6"/>
    <w:rsid w:val="00B923E0"/>
    <w:rsid w:val="00B9283B"/>
    <w:rsid w:val="00B936C9"/>
    <w:rsid w:val="00B937A6"/>
    <w:rsid w:val="00B944EB"/>
    <w:rsid w:val="00B94F4A"/>
    <w:rsid w:val="00B95E72"/>
    <w:rsid w:val="00B96042"/>
    <w:rsid w:val="00B961EE"/>
    <w:rsid w:val="00B970A7"/>
    <w:rsid w:val="00B97BEF"/>
    <w:rsid w:val="00BA0674"/>
    <w:rsid w:val="00BA0C4B"/>
    <w:rsid w:val="00BA32DF"/>
    <w:rsid w:val="00BA3303"/>
    <w:rsid w:val="00BA3721"/>
    <w:rsid w:val="00BA3C9F"/>
    <w:rsid w:val="00BA58D5"/>
    <w:rsid w:val="00BA6A1C"/>
    <w:rsid w:val="00BA721A"/>
    <w:rsid w:val="00BA779D"/>
    <w:rsid w:val="00BB0937"/>
    <w:rsid w:val="00BB1F34"/>
    <w:rsid w:val="00BB2833"/>
    <w:rsid w:val="00BB30F1"/>
    <w:rsid w:val="00BB3477"/>
    <w:rsid w:val="00BB3548"/>
    <w:rsid w:val="00BB3604"/>
    <w:rsid w:val="00BB450E"/>
    <w:rsid w:val="00BB4A44"/>
    <w:rsid w:val="00BB741F"/>
    <w:rsid w:val="00BB790B"/>
    <w:rsid w:val="00BB7CDC"/>
    <w:rsid w:val="00BC0232"/>
    <w:rsid w:val="00BC0820"/>
    <w:rsid w:val="00BC13AC"/>
    <w:rsid w:val="00BC155B"/>
    <w:rsid w:val="00BC206E"/>
    <w:rsid w:val="00BC2956"/>
    <w:rsid w:val="00BC3051"/>
    <w:rsid w:val="00BC37F2"/>
    <w:rsid w:val="00BC40E6"/>
    <w:rsid w:val="00BC4625"/>
    <w:rsid w:val="00BC5558"/>
    <w:rsid w:val="00BC6B7D"/>
    <w:rsid w:val="00BC6D78"/>
    <w:rsid w:val="00BC7170"/>
    <w:rsid w:val="00BC7654"/>
    <w:rsid w:val="00BC7EC8"/>
    <w:rsid w:val="00BD0178"/>
    <w:rsid w:val="00BD078D"/>
    <w:rsid w:val="00BD0814"/>
    <w:rsid w:val="00BD0A06"/>
    <w:rsid w:val="00BD0CED"/>
    <w:rsid w:val="00BD18A7"/>
    <w:rsid w:val="00BD1A31"/>
    <w:rsid w:val="00BD1C77"/>
    <w:rsid w:val="00BD2270"/>
    <w:rsid w:val="00BD2958"/>
    <w:rsid w:val="00BD54E4"/>
    <w:rsid w:val="00BD5773"/>
    <w:rsid w:val="00BD65B5"/>
    <w:rsid w:val="00BD6AF5"/>
    <w:rsid w:val="00BD6F50"/>
    <w:rsid w:val="00BD7037"/>
    <w:rsid w:val="00BE173F"/>
    <w:rsid w:val="00BE19AC"/>
    <w:rsid w:val="00BE1C68"/>
    <w:rsid w:val="00BE1DFE"/>
    <w:rsid w:val="00BE2256"/>
    <w:rsid w:val="00BE294F"/>
    <w:rsid w:val="00BE2E3B"/>
    <w:rsid w:val="00BE3386"/>
    <w:rsid w:val="00BE3FB4"/>
    <w:rsid w:val="00BE5640"/>
    <w:rsid w:val="00BE5B7D"/>
    <w:rsid w:val="00BE5BFB"/>
    <w:rsid w:val="00BE5DDB"/>
    <w:rsid w:val="00BE6847"/>
    <w:rsid w:val="00BE72BB"/>
    <w:rsid w:val="00BE75D7"/>
    <w:rsid w:val="00BF1D89"/>
    <w:rsid w:val="00BF2469"/>
    <w:rsid w:val="00BF38AA"/>
    <w:rsid w:val="00BF38C4"/>
    <w:rsid w:val="00BF403D"/>
    <w:rsid w:val="00BF417E"/>
    <w:rsid w:val="00BF4238"/>
    <w:rsid w:val="00BF4DA1"/>
    <w:rsid w:val="00BF5B3D"/>
    <w:rsid w:val="00BF622D"/>
    <w:rsid w:val="00BF647F"/>
    <w:rsid w:val="00BF6C5E"/>
    <w:rsid w:val="00BF6CCE"/>
    <w:rsid w:val="00BF6EDB"/>
    <w:rsid w:val="00BF7249"/>
    <w:rsid w:val="00BF752D"/>
    <w:rsid w:val="00C0122C"/>
    <w:rsid w:val="00C01418"/>
    <w:rsid w:val="00C01C25"/>
    <w:rsid w:val="00C01CEB"/>
    <w:rsid w:val="00C01FBC"/>
    <w:rsid w:val="00C032A7"/>
    <w:rsid w:val="00C03593"/>
    <w:rsid w:val="00C03F10"/>
    <w:rsid w:val="00C043E6"/>
    <w:rsid w:val="00C0583D"/>
    <w:rsid w:val="00C0605F"/>
    <w:rsid w:val="00C06516"/>
    <w:rsid w:val="00C06576"/>
    <w:rsid w:val="00C079AD"/>
    <w:rsid w:val="00C07A06"/>
    <w:rsid w:val="00C07A11"/>
    <w:rsid w:val="00C107D8"/>
    <w:rsid w:val="00C108BF"/>
    <w:rsid w:val="00C10CCF"/>
    <w:rsid w:val="00C110A2"/>
    <w:rsid w:val="00C11163"/>
    <w:rsid w:val="00C12CDF"/>
    <w:rsid w:val="00C12E34"/>
    <w:rsid w:val="00C14B3E"/>
    <w:rsid w:val="00C163BB"/>
    <w:rsid w:val="00C171DB"/>
    <w:rsid w:val="00C17FFC"/>
    <w:rsid w:val="00C20024"/>
    <w:rsid w:val="00C20B1C"/>
    <w:rsid w:val="00C20CDA"/>
    <w:rsid w:val="00C217E1"/>
    <w:rsid w:val="00C232F0"/>
    <w:rsid w:val="00C234F2"/>
    <w:rsid w:val="00C238C6"/>
    <w:rsid w:val="00C238F2"/>
    <w:rsid w:val="00C24C71"/>
    <w:rsid w:val="00C25782"/>
    <w:rsid w:val="00C25AA6"/>
    <w:rsid w:val="00C25C58"/>
    <w:rsid w:val="00C26A44"/>
    <w:rsid w:val="00C27068"/>
    <w:rsid w:val="00C27346"/>
    <w:rsid w:val="00C27960"/>
    <w:rsid w:val="00C30305"/>
    <w:rsid w:val="00C309C9"/>
    <w:rsid w:val="00C309CA"/>
    <w:rsid w:val="00C30A98"/>
    <w:rsid w:val="00C30C11"/>
    <w:rsid w:val="00C30EBB"/>
    <w:rsid w:val="00C31054"/>
    <w:rsid w:val="00C320AB"/>
    <w:rsid w:val="00C3223B"/>
    <w:rsid w:val="00C33242"/>
    <w:rsid w:val="00C3369C"/>
    <w:rsid w:val="00C342CA"/>
    <w:rsid w:val="00C350AE"/>
    <w:rsid w:val="00C351D0"/>
    <w:rsid w:val="00C358B1"/>
    <w:rsid w:val="00C35C2A"/>
    <w:rsid w:val="00C35CA8"/>
    <w:rsid w:val="00C369FA"/>
    <w:rsid w:val="00C36AFA"/>
    <w:rsid w:val="00C36CF3"/>
    <w:rsid w:val="00C409C2"/>
    <w:rsid w:val="00C40DDB"/>
    <w:rsid w:val="00C4209C"/>
    <w:rsid w:val="00C43246"/>
    <w:rsid w:val="00C4484A"/>
    <w:rsid w:val="00C450FF"/>
    <w:rsid w:val="00C4521A"/>
    <w:rsid w:val="00C4582D"/>
    <w:rsid w:val="00C45914"/>
    <w:rsid w:val="00C46815"/>
    <w:rsid w:val="00C47155"/>
    <w:rsid w:val="00C472E1"/>
    <w:rsid w:val="00C47754"/>
    <w:rsid w:val="00C477CE"/>
    <w:rsid w:val="00C47E93"/>
    <w:rsid w:val="00C50234"/>
    <w:rsid w:val="00C508D8"/>
    <w:rsid w:val="00C50BF8"/>
    <w:rsid w:val="00C549B9"/>
    <w:rsid w:val="00C55A8A"/>
    <w:rsid w:val="00C55DD0"/>
    <w:rsid w:val="00C5733C"/>
    <w:rsid w:val="00C573CA"/>
    <w:rsid w:val="00C60284"/>
    <w:rsid w:val="00C60BC9"/>
    <w:rsid w:val="00C60D0B"/>
    <w:rsid w:val="00C62225"/>
    <w:rsid w:val="00C6339C"/>
    <w:rsid w:val="00C6341B"/>
    <w:rsid w:val="00C63A66"/>
    <w:rsid w:val="00C63B92"/>
    <w:rsid w:val="00C6418C"/>
    <w:rsid w:val="00C6432A"/>
    <w:rsid w:val="00C64B26"/>
    <w:rsid w:val="00C64EBB"/>
    <w:rsid w:val="00C65373"/>
    <w:rsid w:val="00C66769"/>
    <w:rsid w:val="00C67948"/>
    <w:rsid w:val="00C70C79"/>
    <w:rsid w:val="00C71055"/>
    <w:rsid w:val="00C71FE2"/>
    <w:rsid w:val="00C72CA4"/>
    <w:rsid w:val="00C73A5A"/>
    <w:rsid w:val="00C73B3A"/>
    <w:rsid w:val="00C74BF6"/>
    <w:rsid w:val="00C74C02"/>
    <w:rsid w:val="00C74F2D"/>
    <w:rsid w:val="00C75F8B"/>
    <w:rsid w:val="00C77227"/>
    <w:rsid w:val="00C77468"/>
    <w:rsid w:val="00C7767F"/>
    <w:rsid w:val="00C778EF"/>
    <w:rsid w:val="00C80755"/>
    <w:rsid w:val="00C80883"/>
    <w:rsid w:val="00C80B4B"/>
    <w:rsid w:val="00C8182E"/>
    <w:rsid w:val="00C81D45"/>
    <w:rsid w:val="00C8238C"/>
    <w:rsid w:val="00C82C56"/>
    <w:rsid w:val="00C83130"/>
    <w:rsid w:val="00C836AF"/>
    <w:rsid w:val="00C838CA"/>
    <w:rsid w:val="00C84CF6"/>
    <w:rsid w:val="00C855C6"/>
    <w:rsid w:val="00C86BBC"/>
    <w:rsid w:val="00C871E6"/>
    <w:rsid w:val="00C87DF8"/>
    <w:rsid w:val="00C922E8"/>
    <w:rsid w:val="00C92512"/>
    <w:rsid w:val="00C92C10"/>
    <w:rsid w:val="00C92E19"/>
    <w:rsid w:val="00C93C15"/>
    <w:rsid w:val="00C93EA2"/>
    <w:rsid w:val="00C9449A"/>
    <w:rsid w:val="00C94B01"/>
    <w:rsid w:val="00C94CDF"/>
    <w:rsid w:val="00C94F52"/>
    <w:rsid w:val="00CA0636"/>
    <w:rsid w:val="00CA0DCF"/>
    <w:rsid w:val="00CA0FC6"/>
    <w:rsid w:val="00CA1960"/>
    <w:rsid w:val="00CA2839"/>
    <w:rsid w:val="00CA2A5F"/>
    <w:rsid w:val="00CA2BDD"/>
    <w:rsid w:val="00CA2D3C"/>
    <w:rsid w:val="00CA3689"/>
    <w:rsid w:val="00CA3CD0"/>
    <w:rsid w:val="00CA3DF2"/>
    <w:rsid w:val="00CA522C"/>
    <w:rsid w:val="00CA52CB"/>
    <w:rsid w:val="00CA52FC"/>
    <w:rsid w:val="00CA5827"/>
    <w:rsid w:val="00CA5DCE"/>
    <w:rsid w:val="00CA5EDA"/>
    <w:rsid w:val="00CA5F52"/>
    <w:rsid w:val="00CA619A"/>
    <w:rsid w:val="00CA7115"/>
    <w:rsid w:val="00CA7C63"/>
    <w:rsid w:val="00CB0863"/>
    <w:rsid w:val="00CB0EC8"/>
    <w:rsid w:val="00CB10BE"/>
    <w:rsid w:val="00CB12B8"/>
    <w:rsid w:val="00CB137D"/>
    <w:rsid w:val="00CB1713"/>
    <w:rsid w:val="00CB208F"/>
    <w:rsid w:val="00CB2402"/>
    <w:rsid w:val="00CB2A68"/>
    <w:rsid w:val="00CB2C70"/>
    <w:rsid w:val="00CB5637"/>
    <w:rsid w:val="00CB590A"/>
    <w:rsid w:val="00CB5D6D"/>
    <w:rsid w:val="00CB6909"/>
    <w:rsid w:val="00CB74D6"/>
    <w:rsid w:val="00CB7E6A"/>
    <w:rsid w:val="00CC24C9"/>
    <w:rsid w:val="00CC2FB3"/>
    <w:rsid w:val="00CC43EE"/>
    <w:rsid w:val="00CC6260"/>
    <w:rsid w:val="00CC6585"/>
    <w:rsid w:val="00CC6617"/>
    <w:rsid w:val="00CC7418"/>
    <w:rsid w:val="00CC7451"/>
    <w:rsid w:val="00CD017C"/>
    <w:rsid w:val="00CD2827"/>
    <w:rsid w:val="00CD29E6"/>
    <w:rsid w:val="00CD2B68"/>
    <w:rsid w:val="00CD2E1B"/>
    <w:rsid w:val="00CD3A3E"/>
    <w:rsid w:val="00CD4B4E"/>
    <w:rsid w:val="00CD4DE1"/>
    <w:rsid w:val="00CD566D"/>
    <w:rsid w:val="00CD5B3B"/>
    <w:rsid w:val="00CD63E3"/>
    <w:rsid w:val="00CD668B"/>
    <w:rsid w:val="00CD6A36"/>
    <w:rsid w:val="00CE027A"/>
    <w:rsid w:val="00CE035C"/>
    <w:rsid w:val="00CE0CA5"/>
    <w:rsid w:val="00CE2B47"/>
    <w:rsid w:val="00CE34F8"/>
    <w:rsid w:val="00CE39E2"/>
    <w:rsid w:val="00CE41F9"/>
    <w:rsid w:val="00CE4497"/>
    <w:rsid w:val="00CE5AC7"/>
    <w:rsid w:val="00CE5F9B"/>
    <w:rsid w:val="00CE6E48"/>
    <w:rsid w:val="00CE79E8"/>
    <w:rsid w:val="00CE7C51"/>
    <w:rsid w:val="00CE7C84"/>
    <w:rsid w:val="00CF0DDA"/>
    <w:rsid w:val="00CF274C"/>
    <w:rsid w:val="00CF27DA"/>
    <w:rsid w:val="00CF2B82"/>
    <w:rsid w:val="00CF30EF"/>
    <w:rsid w:val="00CF6056"/>
    <w:rsid w:val="00CF772F"/>
    <w:rsid w:val="00D002D9"/>
    <w:rsid w:val="00D019F5"/>
    <w:rsid w:val="00D026F7"/>
    <w:rsid w:val="00D02A6F"/>
    <w:rsid w:val="00D03136"/>
    <w:rsid w:val="00D03358"/>
    <w:rsid w:val="00D03C16"/>
    <w:rsid w:val="00D03D53"/>
    <w:rsid w:val="00D03F4C"/>
    <w:rsid w:val="00D04CCA"/>
    <w:rsid w:val="00D056A2"/>
    <w:rsid w:val="00D063E2"/>
    <w:rsid w:val="00D06672"/>
    <w:rsid w:val="00D07981"/>
    <w:rsid w:val="00D1010C"/>
    <w:rsid w:val="00D10400"/>
    <w:rsid w:val="00D10D88"/>
    <w:rsid w:val="00D123E5"/>
    <w:rsid w:val="00D12C00"/>
    <w:rsid w:val="00D1314D"/>
    <w:rsid w:val="00D14104"/>
    <w:rsid w:val="00D20243"/>
    <w:rsid w:val="00D203B2"/>
    <w:rsid w:val="00D203B7"/>
    <w:rsid w:val="00D209F2"/>
    <w:rsid w:val="00D20F1E"/>
    <w:rsid w:val="00D215ED"/>
    <w:rsid w:val="00D218F8"/>
    <w:rsid w:val="00D22CAF"/>
    <w:rsid w:val="00D234FF"/>
    <w:rsid w:val="00D23EDF"/>
    <w:rsid w:val="00D24236"/>
    <w:rsid w:val="00D24F05"/>
    <w:rsid w:val="00D25169"/>
    <w:rsid w:val="00D25C55"/>
    <w:rsid w:val="00D27774"/>
    <w:rsid w:val="00D302CF"/>
    <w:rsid w:val="00D30EB2"/>
    <w:rsid w:val="00D314CA"/>
    <w:rsid w:val="00D31852"/>
    <w:rsid w:val="00D327D8"/>
    <w:rsid w:val="00D32B24"/>
    <w:rsid w:val="00D32C45"/>
    <w:rsid w:val="00D3341B"/>
    <w:rsid w:val="00D33543"/>
    <w:rsid w:val="00D3388E"/>
    <w:rsid w:val="00D33FCD"/>
    <w:rsid w:val="00D35866"/>
    <w:rsid w:val="00D36135"/>
    <w:rsid w:val="00D37A5B"/>
    <w:rsid w:val="00D40166"/>
    <w:rsid w:val="00D402E5"/>
    <w:rsid w:val="00D403DA"/>
    <w:rsid w:val="00D408BC"/>
    <w:rsid w:val="00D40B70"/>
    <w:rsid w:val="00D41C31"/>
    <w:rsid w:val="00D41CE7"/>
    <w:rsid w:val="00D424FA"/>
    <w:rsid w:val="00D4342D"/>
    <w:rsid w:val="00D44A0F"/>
    <w:rsid w:val="00D45153"/>
    <w:rsid w:val="00D466E9"/>
    <w:rsid w:val="00D477DC"/>
    <w:rsid w:val="00D51588"/>
    <w:rsid w:val="00D51FE8"/>
    <w:rsid w:val="00D52262"/>
    <w:rsid w:val="00D5254D"/>
    <w:rsid w:val="00D5625E"/>
    <w:rsid w:val="00D5631D"/>
    <w:rsid w:val="00D56414"/>
    <w:rsid w:val="00D56B4C"/>
    <w:rsid w:val="00D56E52"/>
    <w:rsid w:val="00D57CB5"/>
    <w:rsid w:val="00D57EDC"/>
    <w:rsid w:val="00D601D4"/>
    <w:rsid w:val="00D62EE3"/>
    <w:rsid w:val="00D637A0"/>
    <w:rsid w:val="00D6447E"/>
    <w:rsid w:val="00D64A24"/>
    <w:rsid w:val="00D64B43"/>
    <w:rsid w:val="00D65B41"/>
    <w:rsid w:val="00D660A9"/>
    <w:rsid w:val="00D676F3"/>
    <w:rsid w:val="00D7050A"/>
    <w:rsid w:val="00D70AA4"/>
    <w:rsid w:val="00D71430"/>
    <w:rsid w:val="00D723D4"/>
    <w:rsid w:val="00D725B2"/>
    <w:rsid w:val="00D72C61"/>
    <w:rsid w:val="00D7348A"/>
    <w:rsid w:val="00D74B6C"/>
    <w:rsid w:val="00D74E79"/>
    <w:rsid w:val="00D75FB4"/>
    <w:rsid w:val="00D7665E"/>
    <w:rsid w:val="00D76837"/>
    <w:rsid w:val="00D768A3"/>
    <w:rsid w:val="00D773F7"/>
    <w:rsid w:val="00D80F0D"/>
    <w:rsid w:val="00D817CA"/>
    <w:rsid w:val="00D83997"/>
    <w:rsid w:val="00D84BA0"/>
    <w:rsid w:val="00D84E38"/>
    <w:rsid w:val="00D857B3"/>
    <w:rsid w:val="00D8586C"/>
    <w:rsid w:val="00D87048"/>
    <w:rsid w:val="00D878C5"/>
    <w:rsid w:val="00D9009A"/>
    <w:rsid w:val="00D909CC"/>
    <w:rsid w:val="00D90AC4"/>
    <w:rsid w:val="00D90BBE"/>
    <w:rsid w:val="00D922E8"/>
    <w:rsid w:val="00D93ECF"/>
    <w:rsid w:val="00D94CD5"/>
    <w:rsid w:val="00D94EC8"/>
    <w:rsid w:val="00D94FF8"/>
    <w:rsid w:val="00D97218"/>
    <w:rsid w:val="00D97F2D"/>
    <w:rsid w:val="00DA12A7"/>
    <w:rsid w:val="00DA3754"/>
    <w:rsid w:val="00DA3A3C"/>
    <w:rsid w:val="00DA417F"/>
    <w:rsid w:val="00DA4D6C"/>
    <w:rsid w:val="00DA4F03"/>
    <w:rsid w:val="00DA510A"/>
    <w:rsid w:val="00DA5B68"/>
    <w:rsid w:val="00DA7374"/>
    <w:rsid w:val="00DB11AD"/>
    <w:rsid w:val="00DB1386"/>
    <w:rsid w:val="00DB1F35"/>
    <w:rsid w:val="00DB1FEE"/>
    <w:rsid w:val="00DB2547"/>
    <w:rsid w:val="00DB3984"/>
    <w:rsid w:val="00DB469E"/>
    <w:rsid w:val="00DB5CAC"/>
    <w:rsid w:val="00DB64A9"/>
    <w:rsid w:val="00DB6655"/>
    <w:rsid w:val="00DB77E1"/>
    <w:rsid w:val="00DC07F1"/>
    <w:rsid w:val="00DC0FCA"/>
    <w:rsid w:val="00DC1218"/>
    <w:rsid w:val="00DC18F7"/>
    <w:rsid w:val="00DC19F0"/>
    <w:rsid w:val="00DC1A07"/>
    <w:rsid w:val="00DC296D"/>
    <w:rsid w:val="00DC29C0"/>
    <w:rsid w:val="00DC3AED"/>
    <w:rsid w:val="00DC3D5F"/>
    <w:rsid w:val="00DC603D"/>
    <w:rsid w:val="00DD1ABD"/>
    <w:rsid w:val="00DD328A"/>
    <w:rsid w:val="00DD3404"/>
    <w:rsid w:val="00DD3509"/>
    <w:rsid w:val="00DD3D7B"/>
    <w:rsid w:val="00DD3E28"/>
    <w:rsid w:val="00DD4AE3"/>
    <w:rsid w:val="00DD4E2F"/>
    <w:rsid w:val="00DD5DCA"/>
    <w:rsid w:val="00DD7139"/>
    <w:rsid w:val="00DD774A"/>
    <w:rsid w:val="00DD78F8"/>
    <w:rsid w:val="00DE09C6"/>
    <w:rsid w:val="00DE1170"/>
    <w:rsid w:val="00DE1F92"/>
    <w:rsid w:val="00DE22C2"/>
    <w:rsid w:val="00DE3CEC"/>
    <w:rsid w:val="00DE44B6"/>
    <w:rsid w:val="00DE49DE"/>
    <w:rsid w:val="00DE4C57"/>
    <w:rsid w:val="00DE5208"/>
    <w:rsid w:val="00DE5908"/>
    <w:rsid w:val="00DE6988"/>
    <w:rsid w:val="00DE79EC"/>
    <w:rsid w:val="00DE7F8F"/>
    <w:rsid w:val="00DF12F0"/>
    <w:rsid w:val="00DF1673"/>
    <w:rsid w:val="00DF16F3"/>
    <w:rsid w:val="00DF1721"/>
    <w:rsid w:val="00DF3CC8"/>
    <w:rsid w:val="00DF4563"/>
    <w:rsid w:val="00DF4594"/>
    <w:rsid w:val="00DF5A8B"/>
    <w:rsid w:val="00DF6BF2"/>
    <w:rsid w:val="00DF6E08"/>
    <w:rsid w:val="00DF7B5E"/>
    <w:rsid w:val="00E00DEF"/>
    <w:rsid w:val="00E0140D"/>
    <w:rsid w:val="00E0188F"/>
    <w:rsid w:val="00E01DBA"/>
    <w:rsid w:val="00E02467"/>
    <w:rsid w:val="00E031BF"/>
    <w:rsid w:val="00E04E86"/>
    <w:rsid w:val="00E05E23"/>
    <w:rsid w:val="00E06793"/>
    <w:rsid w:val="00E0756C"/>
    <w:rsid w:val="00E076FD"/>
    <w:rsid w:val="00E1004A"/>
    <w:rsid w:val="00E102CB"/>
    <w:rsid w:val="00E11081"/>
    <w:rsid w:val="00E12036"/>
    <w:rsid w:val="00E13517"/>
    <w:rsid w:val="00E13997"/>
    <w:rsid w:val="00E14C61"/>
    <w:rsid w:val="00E15860"/>
    <w:rsid w:val="00E1596E"/>
    <w:rsid w:val="00E15D2F"/>
    <w:rsid w:val="00E15FE5"/>
    <w:rsid w:val="00E1778A"/>
    <w:rsid w:val="00E17B00"/>
    <w:rsid w:val="00E17EE0"/>
    <w:rsid w:val="00E208E4"/>
    <w:rsid w:val="00E21612"/>
    <w:rsid w:val="00E21B54"/>
    <w:rsid w:val="00E22BD5"/>
    <w:rsid w:val="00E22C1C"/>
    <w:rsid w:val="00E22CBA"/>
    <w:rsid w:val="00E23D29"/>
    <w:rsid w:val="00E250F9"/>
    <w:rsid w:val="00E254F8"/>
    <w:rsid w:val="00E262E0"/>
    <w:rsid w:val="00E26EAC"/>
    <w:rsid w:val="00E32CB6"/>
    <w:rsid w:val="00E34519"/>
    <w:rsid w:val="00E363E2"/>
    <w:rsid w:val="00E36B98"/>
    <w:rsid w:val="00E36C39"/>
    <w:rsid w:val="00E36D8A"/>
    <w:rsid w:val="00E37F4B"/>
    <w:rsid w:val="00E41531"/>
    <w:rsid w:val="00E415EB"/>
    <w:rsid w:val="00E4177E"/>
    <w:rsid w:val="00E41FE9"/>
    <w:rsid w:val="00E427AE"/>
    <w:rsid w:val="00E438C5"/>
    <w:rsid w:val="00E44D0B"/>
    <w:rsid w:val="00E45AAD"/>
    <w:rsid w:val="00E45EFB"/>
    <w:rsid w:val="00E4668F"/>
    <w:rsid w:val="00E47BA4"/>
    <w:rsid w:val="00E47C08"/>
    <w:rsid w:val="00E47FB3"/>
    <w:rsid w:val="00E51A8D"/>
    <w:rsid w:val="00E51C55"/>
    <w:rsid w:val="00E531FA"/>
    <w:rsid w:val="00E532D1"/>
    <w:rsid w:val="00E546F7"/>
    <w:rsid w:val="00E5476E"/>
    <w:rsid w:val="00E54AF3"/>
    <w:rsid w:val="00E55567"/>
    <w:rsid w:val="00E57575"/>
    <w:rsid w:val="00E6036C"/>
    <w:rsid w:val="00E60C25"/>
    <w:rsid w:val="00E60D69"/>
    <w:rsid w:val="00E62ACD"/>
    <w:rsid w:val="00E63E40"/>
    <w:rsid w:val="00E65AAD"/>
    <w:rsid w:val="00E661D2"/>
    <w:rsid w:val="00E66E22"/>
    <w:rsid w:val="00E67CBF"/>
    <w:rsid w:val="00E67FBD"/>
    <w:rsid w:val="00E72B8A"/>
    <w:rsid w:val="00E73370"/>
    <w:rsid w:val="00E7343A"/>
    <w:rsid w:val="00E74E2C"/>
    <w:rsid w:val="00E7651B"/>
    <w:rsid w:val="00E765A9"/>
    <w:rsid w:val="00E77282"/>
    <w:rsid w:val="00E805DA"/>
    <w:rsid w:val="00E806DD"/>
    <w:rsid w:val="00E80CEB"/>
    <w:rsid w:val="00E82156"/>
    <w:rsid w:val="00E82CDE"/>
    <w:rsid w:val="00E8311E"/>
    <w:rsid w:val="00E83FF5"/>
    <w:rsid w:val="00E85565"/>
    <w:rsid w:val="00E869BF"/>
    <w:rsid w:val="00E90881"/>
    <w:rsid w:val="00E90980"/>
    <w:rsid w:val="00E90EC3"/>
    <w:rsid w:val="00E91BB2"/>
    <w:rsid w:val="00E92B5F"/>
    <w:rsid w:val="00E931A8"/>
    <w:rsid w:val="00E93B53"/>
    <w:rsid w:val="00E9521D"/>
    <w:rsid w:val="00E953DD"/>
    <w:rsid w:val="00E95B3D"/>
    <w:rsid w:val="00E9615B"/>
    <w:rsid w:val="00E96FFB"/>
    <w:rsid w:val="00E97B5F"/>
    <w:rsid w:val="00EA2896"/>
    <w:rsid w:val="00EA2C38"/>
    <w:rsid w:val="00EA2D39"/>
    <w:rsid w:val="00EA315B"/>
    <w:rsid w:val="00EA37B0"/>
    <w:rsid w:val="00EA5793"/>
    <w:rsid w:val="00EA7688"/>
    <w:rsid w:val="00EA7719"/>
    <w:rsid w:val="00EB0C7A"/>
    <w:rsid w:val="00EB2A91"/>
    <w:rsid w:val="00EB3271"/>
    <w:rsid w:val="00EB39AF"/>
    <w:rsid w:val="00EB4ACC"/>
    <w:rsid w:val="00EB4C28"/>
    <w:rsid w:val="00EB4F4C"/>
    <w:rsid w:val="00EB53A8"/>
    <w:rsid w:val="00EB5D23"/>
    <w:rsid w:val="00EB723A"/>
    <w:rsid w:val="00EB72AB"/>
    <w:rsid w:val="00EB74FD"/>
    <w:rsid w:val="00EC021C"/>
    <w:rsid w:val="00EC0566"/>
    <w:rsid w:val="00EC0D1E"/>
    <w:rsid w:val="00EC11F1"/>
    <w:rsid w:val="00EC17EA"/>
    <w:rsid w:val="00EC1B14"/>
    <w:rsid w:val="00EC235C"/>
    <w:rsid w:val="00EC30B3"/>
    <w:rsid w:val="00EC32EC"/>
    <w:rsid w:val="00EC37B6"/>
    <w:rsid w:val="00EC37ED"/>
    <w:rsid w:val="00EC4E75"/>
    <w:rsid w:val="00EC5566"/>
    <w:rsid w:val="00EC5BDD"/>
    <w:rsid w:val="00EC5C62"/>
    <w:rsid w:val="00ED0941"/>
    <w:rsid w:val="00ED0AC3"/>
    <w:rsid w:val="00ED109B"/>
    <w:rsid w:val="00ED1FC7"/>
    <w:rsid w:val="00ED2D17"/>
    <w:rsid w:val="00ED2F33"/>
    <w:rsid w:val="00ED37D7"/>
    <w:rsid w:val="00ED3805"/>
    <w:rsid w:val="00ED3F5C"/>
    <w:rsid w:val="00ED3FD3"/>
    <w:rsid w:val="00ED424D"/>
    <w:rsid w:val="00ED427F"/>
    <w:rsid w:val="00ED4EB2"/>
    <w:rsid w:val="00ED63EB"/>
    <w:rsid w:val="00ED77F7"/>
    <w:rsid w:val="00EE0168"/>
    <w:rsid w:val="00EE0391"/>
    <w:rsid w:val="00EE0A58"/>
    <w:rsid w:val="00EE2189"/>
    <w:rsid w:val="00EE326E"/>
    <w:rsid w:val="00EE3830"/>
    <w:rsid w:val="00EE51B3"/>
    <w:rsid w:val="00EE6998"/>
    <w:rsid w:val="00EE749F"/>
    <w:rsid w:val="00EF0856"/>
    <w:rsid w:val="00EF2F8F"/>
    <w:rsid w:val="00EF3064"/>
    <w:rsid w:val="00EF4225"/>
    <w:rsid w:val="00EF517D"/>
    <w:rsid w:val="00EF534D"/>
    <w:rsid w:val="00F00198"/>
    <w:rsid w:val="00F005B2"/>
    <w:rsid w:val="00F00E04"/>
    <w:rsid w:val="00F035ED"/>
    <w:rsid w:val="00F03F4F"/>
    <w:rsid w:val="00F03FB2"/>
    <w:rsid w:val="00F04208"/>
    <w:rsid w:val="00F04582"/>
    <w:rsid w:val="00F053E9"/>
    <w:rsid w:val="00F07FA9"/>
    <w:rsid w:val="00F10CB6"/>
    <w:rsid w:val="00F11755"/>
    <w:rsid w:val="00F11789"/>
    <w:rsid w:val="00F11F25"/>
    <w:rsid w:val="00F120F2"/>
    <w:rsid w:val="00F123E9"/>
    <w:rsid w:val="00F12E95"/>
    <w:rsid w:val="00F13A8D"/>
    <w:rsid w:val="00F142D6"/>
    <w:rsid w:val="00F14478"/>
    <w:rsid w:val="00F1451E"/>
    <w:rsid w:val="00F14F67"/>
    <w:rsid w:val="00F15D76"/>
    <w:rsid w:val="00F15DD6"/>
    <w:rsid w:val="00F1685B"/>
    <w:rsid w:val="00F16CD4"/>
    <w:rsid w:val="00F17CEA"/>
    <w:rsid w:val="00F20382"/>
    <w:rsid w:val="00F21D67"/>
    <w:rsid w:val="00F21EA6"/>
    <w:rsid w:val="00F234AA"/>
    <w:rsid w:val="00F2378E"/>
    <w:rsid w:val="00F23B38"/>
    <w:rsid w:val="00F243B9"/>
    <w:rsid w:val="00F2450E"/>
    <w:rsid w:val="00F24D9E"/>
    <w:rsid w:val="00F25630"/>
    <w:rsid w:val="00F276DB"/>
    <w:rsid w:val="00F27AAA"/>
    <w:rsid w:val="00F302A3"/>
    <w:rsid w:val="00F315A5"/>
    <w:rsid w:val="00F3194E"/>
    <w:rsid w:val="00F31AF9"/>
    <w:rsid w:val="00F31DBB"/>
    <w:rsid w:val="00F31FB3"/>
    <w:rsid w:val="00F328F6"/>
    <w:rsid w:val="00F35492"/>
    <w:rsid w:val="00F37350"/>
    <w:rsid w:val="00F37DF2"/>
    <w:rsid w:val="00F42A82"/>
    <w:rsid w:val="00F443C8"/>
    <w:rsid w:val="00F44984"/>
    <w:rsid w:val="00F50696"/>
    <w:rsid w:val="00F50965"/>
    <w:rsid w:val="00F50E89"/>
    <w:rsid w:val="00F51D0E"/>
    <w:rsid w:val="00F51EEA"/>
    <w:rsid w:val="00F52227"/>
    <w:rsid w:val="00F522D8"/>
    <w:rsid w:val="00F525BA"/>
    <w:rsid w:val="00F52882"/>
    <w:rsid w:val="00F528B1"/>
    <w:rsid w:val="00F52CDB"/>
    <w:rsid w:val="00F53432"/>
    <w:rsid w:val="00F53555"/>
    <w:rsid w:val="00F54BE0"/>
    <w:rsid w:val="00F5500D"/>
    <w:rsid w:val="00F5519E"/>
    <w:rsid w:val="00F55F7B"/>
    <w:rsid w:val="00F56237"/>
    <w:rsid w:val="00F56EA9"/>
    <w:rsid w:val="00F6006C"/>
    <w:rsid w:val="00F60B16"/>
    <w:rsid w:val="00F60CBB"/>
    <w:rsid w:val="00F61434"/>
    <w:rsid w:val="00F616E4"/>
    <w:rsid w:val="00F61B65"/>
    <w:rsid w:val="00F6252F"/>
    <w:rsid w:val="00F6286E"/>
    <w:rsid w:val="00F62F84"/>
    <w:rsid w:val="00F630DC"/>
    <w:rsid w:val="00F636B1"/>
    <w:rsid w:val="00F64B59"/>
    <w:rsid w:val="00F64FF5"/>
    <w:rsid w:val="00F6597D"/>
    <w:rsid w:val="00F661CD"/>
    <w:rsid w:val="00F667B1"/>
    <w:rsid w:val="00F66831"/>
    <w:rsid w:val="00F66888"/>
    <w:rsid w:val="00F66A90"/>
    <w:rsid w:val="00F67102"/>
    <w:rsid w:val="00F6759F"/>
    <w:rsid w:val="00F70113"/>
    <w:rsid w:val="00F70433"/>
    <w:rsid w:val="00F70499"/>
    <w:rsid w:val="00F708F7"/>
    <w:rsid w:val="00F71E45"/>
    <w:rsid w:val="00F72446"/>
    <w:rsid w:val="00F72488"/>
    <w:rsid w:val="00F7423B"/>
    <w:rsid w:val="00F7452A"/>
    <w:rsid w:val="00F74AF5"/>
    <w:rsid w:val="00F751C5"/>
    <w:rsid w:val="00F7699B"/>
    <w:rsid w:val="00F76A51"/>
    <w:rsid w:val="00F76D33"/>
    <w:rsid w:val="00F76D59"/>
    <w:rsid w:val="00F7707C"/>
    <w:rsid w:val="00F778F6"/>
    <w:rsid w:val="00F77C4D"/>
    <w:rsid w:val="00F80031"/>
    <w:rsid w:val="00F80D28"/>
    <w:rsid w:val="00F8210D"/>
    <w:rsid w:val="00F8221A"/>
    <w:rsid w:val="00F8265C"/>
    <w:rsid w:val="00F83C81"/>
    <w:rsid w:val="00F852E6"/>
    <w:rsid w:val="00F86697"/>
    <w:rsid w:val="00F87921"/>
    <w:rsid w:val="00F8794E"/>
    <w:rsid w:val="00F9013E"/>
    <w:rsid w:val="00F95648"/>
    <w:rsid w:val="00F95DB9"/>
    <w:rsid w:val="00F95FEE"/>
    <w:rsid w:val="00F965BA"/>
    <w:rsid w:val="00F96642"/>
    <w:rsid w:val="00F9778A"/>
    <w:rsid w:val="00F979AC"/>
    <w:rsid w:val="00FA1E4F"/>
    <w:rsid w:val="00FA2BDD"/>
    <w:rsid w:val="00FA2FEB"/>
    <w:rsid w:val="00FA4C4B"/>
    <w:rsid w:val="00FA4FCD"/>
    <w:rsid w:val="00FA5307"/>
    <w:rsid w:val="00FA6739"/>
    <w:rsid w:val="00FA6927"/>
    <w:rsid w:val="00FA6F41"/>
    <w:rsid w:val="00FA72C6"/>
    <w:rsid w:val="00FA7522"/>
    <w:rsid w:val="00FA7538"/>
    <w:rsid w:val="00FA797D"/>
    <w:rsid w:val="00FB07DA"/>
    <w:rsid w:val="00FB0E7F"/>
    <w:rsid w:val="00FB1318"/>
    <w:rsid w:val="00FB14A0"/>
    <w:rsid w:val="00FB174F"/>
    <w:rsid w:val="00FB1CD8"/>
    <w:rsid w:val="00FB2414"/>
    <w:rsid w:val="00FB26C7"/>
    <w:rsid w:val="00FB3794"/>
    <w:rsid w:val="00FB397D"/>
    <w:rsid w:val="00FB3BF4"/>
    <w:rsid w:val="00FB42E9"/>
    <w:rsid w:val="00FB45D0"/>
    <w:rsid w:val="00FB4C14"/>
    <w:rsid w:val="00FB4EB9"/>
    <w:rsid w:val="00FB508F"/>
    <w:rsid w:val="00FB5955"/>
    <w:rsid w:val="00FB7031"/>
    <w:rsid w:val="00FB775D"/>
    <w:rsid w:val="00FB7A33"/>
    <w:rsid w:val="00FC0796"/>
    <w:rsid w:val="00FC1FFD"/>
    <w:rsid w:val="00FC263A"/>
    <w:rsid w:val="00FC3919"/>
    <w:rsid w:val="00FC5492"/>
    <w:rsid w:val="00FC5FF9"/>
    <w:rsid w:val="00FC696F"/>
    <w:rsid w:val="00FC6F4C"/>
    <w:rsid w:val="00FC7FAE"/>
    <w:rsid w:val="00FC7FF1"/>
    <w:rsid w:val="00FD1D29"/>
    <w:rsid w:val="00FD40DD"/>
    <w:rsid w:val="00FD41DC"/>
    <w:rsid w:val="00FD4CAD"/>
    <w:rsid w:val="00FD5706"/>
    <w:rsid w:val="00FD58A4"/>
    <w:rsid w:val="00FD6027"/>
    <w:rsid w:val="00FD73E4"/>
    <w:rsid w:val="00FD7584"/>
    <w:rsid w:val="00FE1007"/>
    <w:rsid w:val="00FE32CB"/>
    <w:rsid w:val="00FE3513"/>
    <w:rsid w:val="00FE35E5"/>
    <w:rsid w:val="00FE403B"/>
    <w:rsid w:val="00FE4E41"/>
    <w:rsid w:val="00FE5B7F"/>
    <w:rsid w:val="00FE5F2B"/>
    <w:rsid w:val="00FE6B34"/>
    <w:rsid w:val="00FE6CDF"/>
    <w:rsid w:val="00FE747B"/>
    <w:rsid w:val="00FF010E"/>
    <w:rsid w:val="00FF09A3"/>
    <w:rsid w:val="00FF0B62"/>
    <w:rsid w:val="00FF1008"/>
    <w:rsid w:val="00FF1107"/>
    <w:rsid w:val="00FF16EB"/>
    <w:rsid w:val="00FF26AB"/>
    <w:rsid w:val="00FF2CD6"/>
    <w:rsid w:val="00FF2E79"/>
    <w:rsid w:val="00FF3638"/>
    <w:rsid w:val="00FF366E"/>
    <w:rsid w:val="00FF37A5"/>
    <w:rsid w:val="00FF45E0"/>
    <w:rsid w:val="00FF50FA"/>
    <w:rsid w:val="00FF5A3F"/>
    <w:rsid w:val="00FF5FFA"/>
    <w:rsid w:val="00FF62BA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42D123E"/>
  <w15:docId w15:val="{B0C26063-7D5D-41F8-AA94-C5EC7661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3945"/>
    <w:rPr>
      <w:color w:val="000000"/>
    </w:rPr>
  </w:style>
  <w:style w:type="paragraph" w:styleId="1">
    <w:name w:val="heading 1"/>
    <w:basedOn w:val="a"/>
    <w:next w:val="a"/>
    <w:link w:val="10"/>
    <w:qFormat/>
    <w:rsid w:val="00052245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522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uk-UA" w:eastAsia="uk-UA"/>
    </w:rPr>
  </w:style>
  <w:style w:type="paragraph" w:styleId="3">
    <w:name w:val="heading 3"/>
    <w:basedOn w:val="a"/>
    <w:link w:val="30"/>
    <w:uiPriority w:val="9"/>
    <w:qFormat/>
    <w:rsid w:val="000522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uk-UA" w:eastAsia="uk-UA"/>
    </w:rPr>
  </w:style>
  <w:style w:type="paragraph" w:styleId="9">
    <w:name w:val="heading 9"/>
    <w:basedOn w:val="a"/>
    <w:next w:val="a"/>
    <w:link w:val="90"/>
    <w:qFormat/>
    <w:rsid w:val="00CD29E6"/>
    <w:p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0382"/>
    <w:rPr>
      <w:color w:val="000080"/>
      <w:u w:val="single"/>
    </w:rPr>
  </w:style>
  <w:style w:type="character" w:customStyle="1" w:styleId="a4">
    <w:name w:val="Сноска_"/>
    <w:basedOn w:val="a0"/>
    <w:link w:val="0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5pt">
    <w:name w:val="Сноска + 13;5 pt"/>
    <w:basedOn w:val="a4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Сноска"/>
    <w:basedOn w:val="a4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45pt">
    <w:name w:val="Основной текст (2) + 14;5 pt"/>
    <w:basedOn w:val="21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6">
    <w:name w:val="Основной текст_"/>
    <w:basedOn w:val="a0"/>
    <w:link w:val="11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basedOn w:val="a0"/>
    <w:link w:val="300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6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4">
    <w:name w:val="Основной текст (4)_"/>
    <w:basedOn w:val="a0"/>
    <w:link w:val="40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5pt">
    <w:name w:val="Основной текст + 11;5 pt"/>
    <w:basedOn w:val="a6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35pt0">
    <w:name w:val="Подпись к таблице + 13;5 pt;Не курсив;Не малые прописные"/>
    <w:basedOn w:val="a7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0pt">
    <w:name w:val="Подпись к таблице + 10 pt;Не курсив;Не малые прописные"/>
    <w:basedOn w:val="a7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character" w:customStyle="1" w:styleId="8">
    <w:name w:val="Основной текст (8)_"/>
    <w:basedOn w:val="a0"/>
    <w:link w:val="80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812pt">
    <w:name w:val="Основной текст (8) + 12 pt;Не курсив;Не малые прописные"/>
    <w:basedOn w:val="8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4"/>
      <w:szCs w:val="24"/>
    </w:rPr>
  </w:style>
  <w:style w:type="character" w:customStyle="1" w:styleId="8115pt">
    <w:name w:val="Основной текст (8) + 11;5 pt;Не курсив;Не малые прописные"/>
    <w:basedOn w:val="8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3"/>
      <w:szCs w:val="23"/>
    </w:rPr>
  </w:style>
  <w:style w:type="character" w:customStyle="1" w:styleId="8135pt">
    <w:name w:val="Основной текст (8) + 13;5 pt;Не курсив;Не малые прописные"/>
    <w:basedOn w:val="8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91">
    <w:name w:val="Основной текст (9)_"/>
    <w:basedOn w:val="a0"/>
    <w:link w:val="92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910pt">
    <w:name w:val="Основной текст (9) + 10 pt;Не курсив;Не малые прописные"/>
    <w:basedOn w:val="91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965pt1pt">
    <w:name w:val="Основной текст (9) + 6;5 pt;Не малые прописные;Интервал 1 pt"/>
    <w:basedOn w:val="91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20"/>
      <w:sz w:val="13"/>
      <w:szCs w:val="13"/>
    </w:rPr>
  </w:style>
  <w:style w:type="character" w:customStyle="1" w:styleId="100">
    <w:name w:val="Основной текст (10)_"/>
    <w:basedOn w:val="a0"/>
    <w:link w:val="101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10115pt0pt">
    <w:name w:val="Основной текст (10) + 11;5 pt;Интервал 0 pt"/>
    <w:basedOn w:val="100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5pt0pt">
    <w:name w:val="Основной текст (10) + 15 pt;Курсив;Малые прописные;Интервал 0 pt"/>
    <w:basedOn w:val="100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0135pt0pt">
    <w:name w:val="Основной текст (10) + 13;5 pt;Интервал 0 pt"/>
    <w:basedOn w:val="100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pt0pt">
    <w:name w:val="Основной текст (3) + 6 pt;Интервал 0 pt"/>
    <w:basedOn w:val="31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812pt-1pt">
    <w:name w:val="Основной текст (8) + 12 pt;Не курсив;Не малые прописные;Интервал -1 pt"/>
    <w:basedOn w:val="8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-20"/>
      <w:sz w:val="24"/>
      <w:szCs w:val="24"/>
    </w:rPr>
  </w:style>
  <w:style w:type="character" w:customStyle="1" w:styleId="7115pt0pt">
    <w:name w:val="Основной текст (7) + 11;5 pt;Не курсив;Интервал 0 pt"/>
    <w:basedOn w:val="7"/>
    <w:rsid w:val="00F203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5pt">
    <w:name w:val="Основной текст + 15 pt;Курсив;Малые прописные"/>
    <w:basedOn w:val="a6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39pt">
    <w:name w:val="Основной текст (3) + 9 pt;Полужирный"/>
    <w:basedOn w:val="31"/>
    <w:rsid w:val="00F20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135pt0">
    <w:name w:val="Основной текст (8) + 13;5 pt;Не курсив;Не малые прописные0"/>
    <w:basedOn w:val="8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5pt0">
    <w:name w:val="Основной текст + 15 pt;Курсив;Малые прописные0"/>
    <w:basedOn w:val="a6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2">
    <w:name w:val="Заголовок №1_"/>
    <w:basedOn w:val="a0"/>
    <w:link w:val="13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35pt">
    <w:name w:val="Заголовок №1 + 13;5 pt;Не курсив;Не малые прописные"/>
    <w:basedOn w:val="12"/>
    <w:rsid w:val="00F2038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-1pt">
    <w:name w:val="Основной текст + Интервал -1 pt"/>
    <w:basedOn w:val="a6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120">
    <w:name w:val="Основной текст (12)_"/>
    <w:basedOn w:val="a0"/>
    <w:link w:val="121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1265pt1pt">
    <w:name w:val="Основной текст (12) + 6;5 pt;Курсив;Интервал 1 pt"/>
    <w:basedOn w:val="120"/>
    <w:rsid w:val="00F203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3"/>
      <w:szCs w:val="13"/>
    </w:rPr>
  </w:style>
  <w:style w:type="character" w:customStyle="1" w:styleId="32">
    <w:name w:val="Основной текст (3)"/>
    <w:basedOn w:val="31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1">
    <w:name w:val="Основной текст (6)"/>
    <w:basedOn w:val="6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30">
    <w:name w:val="Основной текст (13)_"/>
    <w:basedOn w:val="a0"/>
    <w:link w:val="131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basedOn w:val="a0"/>
    <w:link w:val="140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_"/>
    <w:basedOn w:val="a0"/>
    <w:link w:val="aa"/>
    <w:rsid w:val="00F20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0">
    <w:name w:val="Сноска0"/>
    <w:basedOn w:val="a"/>
    <w:link w:val="a4"/>
    <w:rsid w:val="00F20382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rsid w:val="00F20382"/>
    <w:pPr>
      <w:shd w:val="clear" w:color="auto" w:fill="FFFFFF"/>
      <w:spacing w:line="30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6"/>
    <w:rsid w:val="00F20382"/>
    <w:pPr>
      <w:shd w:val="clear" w:color="auto" w:fill="FFFFFF"/>
      <w:spacing w:line="30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0">
    <w:name w:val="Основной текст (3)0"/>
    <w:basedOn w:val="a"/>
    <w:link w:val="31"/>
    <w:rsid w:val="00F2038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rsid w:val="00F20382"/>
    <w:pPr>
      <w:shd w:val="clear" w:color="auto" w:fill="FFFFFF"/>
      <w:spacing w:before="120" w:line="32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F203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F203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0"/>
    <w:basedOn w:val="a"/>
    <w:link w:val="6"/>
    <w:rsid w:val="00F203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F203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70">
    <w:name w:val="Основной текст (7)"/>
    <w:basedOn w:val="a"/>
    <w:link w:val="7"/>
    <w:rsid w:val="00F2038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20"/>
      <w:sz w:val="13"/>
      <w:szCs w:val="13"/>
    </w:rPr>
  </w:style>
  <w:style w:type="paragraph" w:customStyle="1" w:styleId="80">
    <w:name w:val="Основной текст (8)"/>
    <w:basedOn w:val="a"/>
    <w:link w:val="8"/>
    <w:rsid w:val="00F20382"/>
    <w:pPr>
      <w:shd w:val="clear" w:color="auto" w:fill="FFFFFF"/>
      <w:spacing w:before="60" w:line="0" w:lineRule="atLeast"/>
      <w:ind w:firstLine="70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92">
    <w:name w:val="Основной текст (9)"/>
    <w:basedOn w:val="a"/>
    <w:link w:val="91"/>
    <w:rsid w:val="00F20382"/>
    <w:pPr>
      <w:shd w:val="clear" w:color="auto" w:fill="FFFFFF"/>
      <w:spacing w:after="60" w:line="0" w:lineRule="atLeast"/>
      <w:ind w:firstLine="128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01">
    <w:name w:val="Основной текст (10)"/>
    <w:basedOn w:val="a"/>
    <w:link w:val="100"/>
    <w:rsid w:val="00F20382"/>
    <w:pPr>
      <w:shd w:val="clear" w:color="auto" w:fill="FFFFFF"/>
      <w:spacing w:before="60" w:line="178" w:lineRule="exact"/>
    </w:pPr>
    <w:rPr>
      <w:rFonts w:ascii="Times New Roman" w:eastAsia="Times New Roman" w:hAnsi="Times New Roman" w:cs="Times New Roman"/>
      <w:spacing w:val="-20"/>
    </w:rPr>
  </w:style>
  <w:style w:type="paragraph" w:customStyle="1" w:styleId="13">
    <w:name w:val="Заголовок №1"/>
    <w:basedOn w:val="a"/>
    <w:link w:val="12"/>
    <w:rsid w:val="00F20382"/>
    <w:pPr>
      <w:shd w:val="clear" w:color="auto" w:fill="FFFFFF"/>
      <w:spacing w:before="120" w:after="12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11">
    <w:name w:val="Основной текст (11)"/>
    <w:basedOn w:val="a"/>
    <w:link w:val="110"/>
    <w:rsid w:val="00F20382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customStyle="1" w:styleId="121">
    <w:name w:val="Основной текст (12)"/>
    <w:basedOn w:val="a"/>
    <w:link w:val="120"/>
    <w:rsid w:val="00F20382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131">
    <w:name w:val="Основной текст (13)"/>
    <w:basedOn w:val="a"/>
    <w:link w:val="130"/>
    <w:rsid w:val="00F20382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0">
    <w:name w:val="Основной текст (14)"/>
    <w:basedOn w:val="a"/>
    <w:link w:val="14"/>
    <w:rsid w:val="00F20382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a">
    <w:name w:val="Подпись к картинке"/>
    <w:basedOn w:val="a"/>
    <w:link w:val="a9"/>
    <w:rsid w:val="00F203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236F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F59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F772F"/>
    <w:pPr>
      <w:ind w:left="720"/>
      <w:contextualSpacing/>
    </w:pPr>
  </w:style>
  <w:style w:type="character" w:customStyle="1" w:styleId="FontStyle20">
    <w:name w:val="Font Style20"/>
    <w:basedOn w:val="a0"/>
    <w:uiPriority w:val="99"/>
    <w:rsid w:val="00AE08EE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C7EC8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ascii="Arial" w:eastAsia="Times New Roman" w:hAnsi="Arial" w:cs="Times New Roman"/>
      <w:color w:val="auto"/>
    </w:rPr>
  </w:style>
  <w:style w:type="character" w:customStyle="1" w:styleId="FontStyle15">
    <w:name w:val="Font Style15"/>
    <w:uiPriority w:val="99"/>
    <w:rsid w:val="00D24F05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uiPriority w:val="59"/>
    <w:rsid w:val="00C7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rsid w:val="003A6D66"/>
    <w:pPr>
      <w:jc w:val="both"/>
    </w:pPr>
    <w:rPr>
      <w:rFonts w:ascii="Times New Roman" w:eastAsia="Times New Roman" w:hAnsi="Times New Roman" w:cs="Times New Roman"/>
      <w:b/>
      <w:bCs/>
      <w:color w:val="auto"/>
      <w:lang w:val="uk-UA"/>
    </w:rPr>
  </w:style>
  <w:style w:type="character" w:customStyle="1" w:styleId="af0">
    <w:name w:val="Основной текст Знак"/>
    <w:basedOn w:val="a0"/>
    <w:link w:val="af"/>
    <w:semiHidden/>
    <w:rsid w:val="003A6D66"/>
    <w:rPr>
      <w:rFonts w:ascii="Times New Roman" w:eastAsia="Times New Roman" w:hAnsi="Times New Roman" w:cs="Times New Roman"/>
      <w:b/>
      <w:bCs/>
      <w:lang w:val="uk-UA"/>
    </w:rPr>
  </w:style>
  <w:style w:type="paragraph" w:styleId="af1">
    <w:name w:val="Normal (Web)"/>
    <w:basedOn w:val="a"/>
    <w:uiPriority w:val="99"/>
    <w:unhideWhenUsed/>
    <w:rsid w:val="00C82C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/>
    </w:rPr>
  </w:style>
  <w:style w:type="paragraph" w:customStyle="1" w:styleId="-">
    <w:name w:val="НТШ-СТАТЬЯ"/>
    <w:basedOn w:val="a"/>
    <w:uiPriority w:val="99"/>
    <w:rsid w:val="006254EA"/>
    <w:pPr>
      <w:ind w:firstLine="539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15">
    <w:name w:val="Обычный1"/>
    <w:rsid w:val="0086383F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25">
    <w:name w:val="Обычный2"/>
    <w:rsid w:val="00606727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rvts0">
    <w:name w:val="rvts0"/>
    <w:basedOn w:val="a0"/>
    <w:rsid w:val="005B4042"/>
  </w:style>
  <w:style w:type="paragraph" w:styleId="af2">
    <w:name w:val="footnote text"/>
    <w:basedOn w:val="a"/>
    <w:link w:val="af3"/>
    <w:uiPriority w:val="99"/>
    <w:unhideWhenUsed/>
    <w:rsid w:val="0071662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1662C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unhideWhenUsed/>
    <w:rsid w:val="0071662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6357F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6357F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6357F"/>
    <w:rPr>
      <w:vertAlign w:val="superscript"/>
    </w:rPr>
  </w:style>
  <w:style w:type="character" w:customStyle="1" w:styleId="m3198746588581646320gmail-fontstyle20">
    <w:name w:val="m_3198746588581646320gmail-fontstyle20"/>
    <w:basedOn w:val="a0"/>
    <w:rsid w:val="001443E3"/>
  </w:style>
  <w:style w:type="paragraph" w:styleId="af8">
    <w:name w:val="header"/>
    <w:basedOn w:val="a"/>
    <w:link w:val="af9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731FC"/>
    <w:rPr>
      <w:color w:val="000000"/>
    </w:rPr>
  </w:style>
  <w:style w:type="paragraph" w:styleId="afa">
    <w:name w:val="footer"/>
    <w:basedOn w:val="a"/>
    <w:link w:val="afb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1731FC"/>
    <w:rPr>
      <w:color w:val="000000"/>
    </w:rPr>
  </w:style>
  <w:style w:type="character" w:customStyle="1" w:styleId="rvts23">
    <w:name w:val="rvts23"/>
    <w:basedOn w:val="a0"/>
    <w:rsid w:val="00884519"/>
  </w:style>
  <w:style w:type="character" w:styleId="afc">
    <w:name w:val="annotation reference"/>
    <w:basedOn w:val="a0"/>
    <w:uiPriority w:val="99"/>
    <w:semiHidden/>
    <w:unhideWhenUsed/>
    <w:rsid w:val="002958F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958F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958FB"/>
    <w:rPr>
      <w:color w:val="000000"/>
      <w:sz w:val="20"/>
      <w:szCs w:val="20"/>
    </w:rPr>
  </w:style>
  <w:style w:type="paragraph" w:styleId="aff">
    <w:name w:val="Plain Text"/>
    <w:basedOn w:val="a"/>
    <w:link w:val="aff0"/>
    <w:unhideWhenUsed/>
    <w:rsid w:val="00276ACF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f0">
    <w:name w:val="Текст Знак"/>
    <w:basedOn w:val="a0"/>
    <w:link w:val="aff"/>
    <w:rsid w:val="00276AC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rsid w:val="00052245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52245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05224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ff1">
    <w:name w:val="Body Text Indent"/>
    <w:basedOn w:val="a"/>
    <w:link w:val="aff2"/>
    <w:rsid w:val="00052245"/>
    <w:pPr>
      <w:spacing w:after="120"/>
      <w:ind w:left="283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customStyle="1" w:styleId="aff2">
    <w:name w:val="Основной текст с отступом Знак"/>
    <w:basedOn w:val="a0"/>
    <w:link w:val="aff1"/>
    <w:rsid w:val="00052245"/>
    <w:rPr>
      <w:rFonts w:ascii="Times New Roman" w:eastAsia="Times New Roman" w:hAnsi="Times New Roman" w:cs="Times New Roman"/>
      <w:lang w:val="uk-UA" w:eastAsia="uk-UA"/>
    </w:rPr>
  </w:style>
  <w:style w:type="character" w:customStyle="1" w:styleId="apple-converted-space">
    <w:name w:val="apple-converted-space"/>
    <w:basedOn w:val="a0"/>
    <w:rsid w:val="006A72BA"/>
  </w:style>
  <w:style w:type="paragraph" w:styleId="aff3">
    <w:name w:val="annotation subject"/>
    <w:basedOn w:val="afd"/>
    <w:next w:val="afd"/>
    <w:link w:val="aff4"/>
    <w:uiPriority w:val="99"/>
    <w:semiHidden/>
    <w:unhideWhenUsed/>
    <w:rsid w:val="00571CD3"/>
    <w:rPr>
      <w:b/>
      <w:bCs/>
    </w:rPr>
  </w:style>
  <w:style w:type="character" w:customStyle="1" w:styleId="aff4">
    <w:name w:val="Тема примечания Знак"/>
    <w:basedOn w:val="afe"/>
    <w:link w:val="aff3"/>
    <w:uiPriority w:val="99"/>
    <w:semiHidden/>
    <w:rsid w:val="00571CD3"/>
    <w:rPr>
      <w:b/>
      <w:bCs/>
      <w:color w:val="000000"/>
      <w:sz w:val="20"/>
      <w:szCs w:val="20"/>
    </w:rPr>
  </w:style>
  <w:style w:type="table" w:customStyle="1" w:styleId="TableGrid0">
    <w:name w:val="Table Grid0"/>
    <w:rsid w:val="006059D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47C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6">
    <w:name w:val="Абзац списка1"/>
    <w:basedOn w:val="a"/>
    <w:uiPriority w:val="99"/>
    <w:qFormat/>
    <w:rsid w:val="00AA67F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aff5">
    <w:name w:val="Обычный с отступом"/>
    <w:basedOn w:val="a"/>
    <w:autoRedefine/>
    <w:uiPriority w:val="99"/>
    <w:rsid w:val="00AA67F9"/>
    <w:pPr>
      <w:spacing w:before="120"/>
      <w:ind w:firstLine="720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lang w:val="uk-UA"/>
    </w:rPr>
  </w:style>
  <w:style w:type="paragraph" w:styleId="aff6">
    <w:name w:val="No Spacing"/>
    <w:qFormat/>
    <w:rsid w:val="00B30BFA"/>
    <w:rPr>
      <w:rFonts w:ascii="Calibri" w:eastAsia="Calibri" w:hAnsi="Calibri" w:cs="Times New Roman"/>
      <w:sz w:val="22"/>
      <w:szCs w:val="22"/>
      <w:lang w:val="uk-UA" w:eastAsia="en-US"/>
    </w:rPr>
  </w:style>
  <w:style w:type="character" w:styleId="aff7">
    <w:name w:val="Emphasis"/>
    <w:basedOn w:val="a0"/>
    <w:uiPriority w:val="20"/>
    <w:qFormat/>
    <w:rsid w:val="00CD566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1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2F0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26">
    <w:name w:val="Body Text 2"/>
    <w:basedOn w:val="a"/>
    <w:link w:val="27"/>
    <w:uiPriority w:val="99"/>
    <w:unhideWhenUsed/>
    <w:rsid w:val="00BA58D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BA58D5"/>
    <w:rPr>
      <w:color w:val="000000"/>
    </w:rPr>
  </w:style>
  <w:style w:type="character" w:customStyle="1" w:styleId="st">
    <w:name w:val="st"/>
    <w:basedOn w:val="a0"/>
    <w:rsid w:val="00546739"/>
  </w:style>
  <w:style w:type="paragraph" w:customStyle="1" w:styleId="Default">
    <w:name w:val="Default"/>
    <w:rsid w:val="00E9521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uk-U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D2E1B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5E22D7"/>
  </w:style>
  <w:style w:type="paragraph" w:styleId="aff8">
    <w:name w:val="Revision"/>
    <w:hidden/>
    <w:uiPriority w:val="99"/>
    <w:semiHidden/>
    <w:rsid w:val="00475CC8"/>
    <w:rPr>
      <w:color w:val="000000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2101B"/>
    <w:rPr>
      <w:color w:val="605E5C"/>
      <w:shd w:val="clear" w:color="auto" w:fill="E1DFDD"/>
    </w:rPr>
  </w:style>
  <w:style w:type="character" w:customStyle="1" w:styleId="33">
    <w:name w:val="Основной текст3"/>
    <w:basedOn w:val="a0"/>
    <w:rsid w:val="008D743F"/>
    <w:rPr>
      <w:rFonts w:ascii="Times New Roman" w:eastAsia="Times New Roman" w:hAnsi="Times New Roman" w:cs="Times New Roman" w:hint="default"/>
      <w:sz w:val="27"/>
      <w:szCs w:val="27"/>
      <w:shd w:val="clear" w:color="auto" w:fill="FFFFFF"/>
    </w:rPr>
  </w:style>
  <w:style w:type="paragraph" w:customStyle="1" w:styleId="280">
    <w:name w:val="Основной текст28"/>
    <w:basedOn w:val="a"/>
    <w:rsid w:val="00DF5A8B"/>
    <w:pPr>
      <w:shd w:val="clear" w:color="auto" w:fill="FFFFFF"/>
      <w:spacing w:before="60" w:after="60" w:line="0" w:lineRule="atLeast"/>
      <w:ind w:hanging="1780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310">
    <w:name w:val="Основной текст 31"/>
    <w:basedOn w:val="a"/>
    <w:rsid w:val="007812FD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90">
    <w:name w:val="Заголовок 9 Знак"/>
    <w:basedOn w:val="a0"/>
    <w:link w:val="9"/>
    <w:rsid w:val="00CD29E6"/>
    <w:rPr>
      <w:rFonts w:ascii="Arial" w:eastAsia="Times New Roman" w:hAnsi="Arial" w:cs="Arial"/>
      <w:sz w:val="22"/>
      <w:szCs w:val="22"/>
      <w:lang w:val="ru-RU"/>
    </w:rPr>
  </w:style>
  <w:style w:type="character" w:customStyle="1" w:styleId="FontStyle37">
    <w:name w:val="Font Style37"/>
    <w:uiPriority w:val="99"/>
    <w:rsid w:val="00C20CDA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C20CD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uiPriority w:val="99"/>
    <w:rsid w:val="00C20CD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rsid w:val="00C20CD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uiPriority w:val="99"/>
    <w:rsid w:val="00677BEC"/>
    <w:rPr>
      <w:rFonts w:ascii="Times New Roman" w:hAnsi="Times New Roman" w:cs="Times New Roman"/>
      <w:sz w:val="16"/>
      <w:szCs w:val="16"/>
    </w:rPr>
  </w:style>
  <w:style w:type="character" w:styleId="aff9">
    <w:name w:val="Strong"/>
    <w:basedOn w:val="a0"/>
    <w:uiPriority w:val="22"/>
    <w:qFormat/>
    <w:rsid w:val="00847F2F"/>
    <w:rPr>
      <w:b/>
      <w:bCs/>
    </w:rPr>
  </w:style>
  <w:style w:type="paragraph" w:customStyle="1" w:styleId="Style33">
    <w:name w:val="Style33"/>
    <w:basedOn w:val="a"/>
    <w:uiPriority w:val="99"/>
    <w:rsid w:val="00093F95"/>
    <w:pPr>
      <w:widowControl w:val="0"/>
      <w:autoSpaceDE w:val="0"/>
      <w:autoSpaceDN w:val="0"/>
      <w:adjustRightInd w:val="0"/>
      <w:spacing w:line="494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49">
    <w:name w:val="Font Style49"/>
    <w:uiPriority w:val="99"/>
    <w:rsid w:val="00093F95"/>
    <w:rPr>
      <w:rFonts w:ascii="Times New Roman" w:hAnsi="Times New Roman" w:cs="Times New Roman"/>
      <w:sz w:val="26"/>
      <w:szCs w:val="26"/>
    </w:rPr>
  </w:style>
  <w:style w:type="paragraph" w:customStyle="1" w:styleId="62">
    <w:name w:val="Обычный6"/>
    <w:rsid w:val="00BF403D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ffa">
    <w:name w:val="???????"/>
    <w:rsid w:val="00BF403D"/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Indent 3"/>
    <w:basedOn w:val="a"/>
    <w:link w:val="35"/>
    <w:uiPriority w:val="99"/>
    <w:unhideWhenUsed/>
    <w:rsid w:val="00BF403D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F403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5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71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50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53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825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797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9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42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024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167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571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45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899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5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8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69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58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5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92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0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7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0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2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7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1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6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8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3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2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5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5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7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4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5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2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9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47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7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0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1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8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0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1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0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4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9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1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4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3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6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1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4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0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2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9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6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4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6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3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0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9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41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5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6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7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4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9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6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7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2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.kpt.sumdu.edu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l.kpt.sumd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l.kpt.sumdu.edu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09B2-2FA7-4AD6-B714-D7EC2B4E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11</Pages>
  <Words>2881</Words>
  <Characters>16427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/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subject/>
  <dc:creator>пользаватель</dc:creator>
  <cp:keywords/>
  <dc:description/>
  <cp:lastModifiedBy>User</cp:lastModifiedBy>
  <cp:revision>91</cp:revision>
  <cp:lastPrinted>2019-12-22T15:48:00Z</cp:lastPrinted>
  <dcterms:created xsi:type="dcterms:W3CDTF">2019-12-21T13:49:00Z</dcterms:created>
  <dcterms:modified xsi:type="dcterms:W3CDTF">2022-10-23T16:00:00Z</dcterms:modified>
</cp:coreProperties>
</file>