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75"/>
      </w:tblGrid>
      <w:tr w:rsidR="005827C0" w:rsidRPr="007C6A06">
        <w:trPr>
          <w:trHeight w:val="107"/>
        </w:trPr>
        <w:tc>
          <w:tcPr>
            <w:tcW w:w="5375" w:type="dxa"/>
          </w:tcPr>
          <w:p w:rsidR="005827C0" w:rsidRPr="007C6A06" w:rsidRDefault="005827C0" w:rsidP="00D54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13. Лексичні норми професійного мовлення</w:t>
            </w:r>
          </w:p>
        </w:tc>
      </w:tr>
    </w:tbl>
    <w:p w:rsidR="005827C0" w:rsidRPr="007C6A06" w:rsidRDefault="005827C0" w:rsidP="00D5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A06">
        <w:rPr>
          <w:rFonts w:ascii="Times New Roman" w:hAnsi="Times New Roman" w:cs="Times New Roman"/>
          <w:b/>
          <w:sz w:val="28"/>
          <w:szCs w:val="28"/>
        </w:rPr>
        <w:t xml:space="preserve"> ПЗ 10. Синоніми. Омоніми. Пароніми в професійному мовленні.</w:t>
      </w:r>
    </w:p>
    <w:p w:rsidR="005827C0" w:rsidRPr="007C6A06" w:rsidRDefault="000F0EAE" w:rsidP="00D5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A0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F0EAE" w:rsidRPr="007C6A06" w:rsidRDefault="005827C0" w:rsidP="00D548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Синон</w:t>
      </w:r>
      <w:r w:rsidR="000F0EAE"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імія у професійному спілкуванні.</w:t>
      </w:r>
    </w:p>
    <w:p w:rsidR="005827C0" w:rsidRPr="007C6A06" w:rsidRDefault="005827C0" w:rsidP="00D548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Паронімія як складне лексичне явище.</w:t>
      </w:r>
    </w:p>
    <w:p w:rsidR="005827C0" w:rsidRPr="007C6A06" w:rsidRDefault="005827C0" w:rsidP="00D5481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Омоніми й антоніми у діловому та професійному спілкуванні.</w:t>
      </w:r>
    </w:p>
    <w:p w:rsidR="000F0EAE" w:rsidRPr="007C6A06" w:rsidRDefault="000F0EAE" w:rsidP="00D5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Основні тео</w:t>
      </w:r>
      <w:bookmarkStart w:id="0" w:name="_GoBack"/>
      <w:bookmarkEnd w:id="0"/>
      <w:r w:rsidRPr="007C6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ретичні відомості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A06">
        <w:rPr>
          <w:rFonts w:ascii="Times New Roman" w:hAnsi="Times New Roman" w:cs="Times New Roman"/>
          <w:sz w:val="28"/>
          <w:szCs w:val="28"/>
        </w:rPr>
        <w:t>Синоніми - це слова тієї ж самої частини мови, які означають те ж саме, але можуть відрізнятися одне від одного відтінками значення і вживання у мовленні. Синоніми бувають лексичні, морфологічні, синтаксичні, фразеологічні.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A06">
        <w:rPr>
          <w:rFonts w:ascii="Times New Roman" w:hAnsi="Times New Roman" w:cs="Times New Roman"/>
          <w:sz w:val="28"/>
          <w:szCs w:val="28"/>
        </w:rPr>
        <w:t>Лексичні синоніми - це подібні або тотожні за значенням слова. Використовуються у мовленні для уникнення повторів. Абсолютні синоніми виникають, коли замість власне українського слова використовується слово іншомовного походження з таким самим значенням (оплески - аплодисменти, доказ - аргументи). Зловживати іншомовними словами не слід.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A06">
        <w:rPr>
          <w:rFonts w:ascii="Times New Roman" w:hAnsi="Times New Roman" w:cs="Times New Roman"/>
          <w:sz w:val="28"/>
          <w:szCs w:val="28"/>
        </w:rPr>
        <w:t>Здебільшого слова-синоніми об'єднуються у певний синонімічний ряд. Декілька синонімів, що мають одне спільне значення, називаються синонімічним рядом.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A06">
        <w:rPr>
          <w:rFonts w:ascii="Times New Roman" w:hAnsi="Times New Roman" w:cs="Times New Roman"/>
          <w:sz w:val="28"/>
          <w:szCs w:val="28"/>
        </w:rPr>
        <w:t>Найуживаніше і стилістично нейтральне слово синонімічного ряду називають домінантною. Так, у синонімічному ряду дбати, піклуватися, турбуватися, непокоїтися, хвилюватися, тривожитися найуживанішим і стилістично нейтральним є слово дбати.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A06">
        <w:rPr>
          <w:rFonts w:ascii="Times New Roman" w:hAnsi="Times New Roman" w:cs="Times New Roman"/>
          <w:sz w:val="28"/>
          <w:szCs w:val="28"/>
        </w:rPr>
        <w:t>Омоніми - слова, однакові за звучанням і написанням, але зовсім різні за значенням: піщана коса - дівоча коса ( повні омоніми); про те - проте, мріяти - мрія ти, три(числівник) - три (дієслово) (неповні омоніми).</w:t>
      </w:r>
    </w:p>
    <w:p w:rsidR="005827C0" w:rsidRPr="007C6A06" w:rsidRDefault="005827C0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A06">
        <w:rPr>
          <w:rFonts w:ascii="Times New Roman" w:hAnsi="Times New Roman" w:cs="Times New Roman"/>
          <w:sz w:val="28"/>
          <w:szCs w:val="28"/>
        </w:rPr>
        <w:t>Пароніми-</w:t>
      </w:r>
      <w:proofErr w:type="spellEnd"/>
      <w:r w:rsidRPr="007C6A06">
        <w:rPr>
          <w:rFonts w:ascii="Times New Roman" w:hAnsi="Times New Roman" w:cs="Times New Roman"/>
          <w:sz w:val="28"/>
          <w:szCs w:val="28"/>
        </w:rPr>
        <w:t xml:space="preserve"> слова, подібні між собою за звучанням і частково за будовою. Мовна практика свідчить, що за недостатньої уваги до лексичних значень слів такі слова часто не розрізняють і вживають довільно одне замість іншого, створюючи зміст висловленого.</w:t>
      </w:r>
    </w:p>
    <w:p w:rsidR="00D54816" w:rsidRPr="007C6A06" w:rsidRDefault="00D54816" w:rsidP="00D5481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" w:name="_Toc348026886"/>
    </w:p>
    <w:p w:rsidR="000F0EAE" w:rsidRPr="007C6A06" w:rsidRDefault="000F0EAE" w:rsidP="00D5481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C6A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Завдання і вправи</w:t>
      </w:r>
      <w:bookmarkEnd w:id="1"/>
    </w:p>
    <w:p w:rsidR="000F0EAE" w:rsidRPr="007C6A06" w:rsidRDefault="000F0EAE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7C0" w:rsidRPr="007C6A06" w:rsidRDefault="000F0EAE" w:rsidP="00D54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1</w:t>
      </w:r>
      <w:r w:rsidR="005827C0"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  <w:r w:rsidR="005827C0"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Доберіть антоніми до нижчеподаних термінів. 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кредит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експорт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відкрити рахунок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зростання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прямий – …;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видатки – … 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D54816"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2</w:t>
      </w: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Поясніть значення поданих слів. Складіть із ними речення. Укажіть на помилки при їх використанні: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інформаційний – інформативний;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економний – економічний;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письмовий – писемний;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адресат – адресант;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інструктивний – інструкційний;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спеціальний – специфічний;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функціональний – функціонуючий;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повноваження – уповноваження;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перекладний – перекладений;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 – адреса;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зумовити – обумовити;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особовий – особистий.</w:t>
      </w: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D54816"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3</w:t>
      </w:r>
      <w:r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Доберіть синоніми до поданих слів. Дайте визначення синоніма.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Заощаджувати, усувати, обмін, </w:t>
      </w:r>
      <w:hyperlink r:id="rId6" w:history="1">
        <w:r w:rsidRPr="007C6A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uk-UA"/>
          </w:rPr>
          <w:t>забезпечувати</w:t>
        </w:r>
      </w:hyperlink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багато, закінчити, застосувати, процент, ринок, клієнт, угода.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D54816"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4</w:t>
      </w:r>
      <w:r w:rsidRPr="007C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поданими словами складіть словосполучення або речення. Визначте, до яких лексичних груп належать пари слів. Аргументуйте свою відповідь.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Об’єм – обсяг – розмір.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Воєнний – військовий.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Громадський – громадянський.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Суспільний – цивільний.</w:t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Робітничий – робочий.</w:t>
      </w:r>
    </w:p>
    <w:p w:rsidR="00D54816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Робітник – співробітник – працівник.</w:t>
      </w:r>
      <w:r w:rsidRPr="007C6A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5827C0" w:rsidRPr="007C6A06" w:rsidRDefault="005827C0" w:rsidP="00D54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A4885" w:rsidRPr="007C6A06" w:rsidRDefault="007C6A06" w:rsidP="00D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4885" w:rsidRPr="007C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E72"/>
    <w:multiLevelType w:val="multilevel"/>
    <w:tmpl w:val="14C8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B7"/>
    <w:rsid w:val="000270B7"/>
    <w:rsid w:val="000F0EAE"/>
    <w:rsid w:val="00150400"/>
    <w:rsid w:val="001A286C"/>
    <w:rsid w:val="00543806"/>
    <w:rsid w:val="005827C0"/>
    <w:rsid w:val="007C6A06"/>
    <w:rsid w:val="008B48ED"/>
    <w:rsid w:val="00D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zref.org/chuguyivseka-miseka-rad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2022-10-22T16:34:00Z</dcterms:created>
  <dcterms:modified xsi:type="dcterms:W3CDTF">2022-10-23T14:38:00Z</dcterms:modified>
</cp:coreProperties>
</file>