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EB70C" w14:textId="77777777" w:rsidR="008A0F73" w:rsidRPr="008A0164" w:rsidRDefault="00075826" w:rsidP="000A4EB8">
      <w:pPr>
        <w:pStyle w:val="a4"/>
        <w:spacing w:after="0" w:line="240" w:lineRule="auto"/>
        <w:rPr>
          <w:b/>
          <w:spacing w:val="-4"/>
        </w:rPr>
      </w:pPr>
      <w:r w:rsidRPr="008A0164">
        <w:rPr>
          <w:b/>
          <w:spacing w:val="-4"/>
        </w:rPr>
        <w:t>Міністерство освіти і науки</w:t>
      </w:r>
      <w:r w:rsidR="00B46A9C" w:rsidRPr="008A0164">
        <w:rPr>
          <w:b/>
          <w:spacing w:val="-4"/>
        </w:rPr>
        <w:t xml:space="preserve"> </w:t>
      </w:r>
      <w:r w:rsidRPr="008A0164">
        <w:rPr>
          <w:b/>
          <w:spacing w:val="-4"/>
        </w:rPr>
        <w:t>України</w:t>
      </w:r>
    </w:p>
    <w:p w14:paraId="5481271E" w14:textId="77777777" w:rsidR="008A0F73" w:rsidRPr="008A0164" w:rsidRDefault="004B54CF" w:rsidP="000A4EB8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ВСП «Класичний фаховий коледж СумДУ»</w:t>
      </w:r>
    </w:p>
    <w:p w14:paraId="79C688FB" w14:textId="77777777" w:rsidR="000A4EB8" w:rsidRPr="008A0164" w:rsidRDefault="000A4EB8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5081F247" w14:textId="77777777" w:rsidR="002D1796" w:rsidRPr="008A0164" w:rsidRDefault="002D1796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2438799E" w14:textId="77777777" w:rsidR="002D1796" w:rsidRPr="008A0164" w:rsidRDefault="002D1796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259E647D" w14:textId="77777777" w:rsidR="002D1796" w:rsidRPr="008A0164" w:rsidRDefault="002D1796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4881CAD4" w14:textId="77777777" w:rsidR="008A0F73" w:rsidRPr="008A0164" w:rsidRDefault="00F50115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ЗАТВЕРДЖ</w:t>
      </w:r>
      <w:r w:rsidR="00A0438A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ЕНО</w:t>
      </w:r>
    </w:p>
    <w:p w14:paraId="364F026E" w14:textId="77777777" w:rsidR="00F50115" w:rsidRPr="008A0164" w:rsidRDefault="00950600" w:rsidP="00EB3A0D">
      <w:pPr>
        <w:shd w:val="clear" w:color="auto" w:fill="FFFFFF"/>
        <w:spacing w:after="0" w:line="240" w:lineRule="auto"/>
        <w:ind w:left="5400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Директор</w:t>
      </w:r>
      <w:r w:rsidR="009813B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183755" w:rsidRPr="008A0164">
        <w:rPr>
          <w:rFonts w:ascii="Times New Roman" w:hAnsi="Times New Roman"/>
          <w:spacing w:val="-4"/>
          <w:sz w:val="28"/>
          <w:szCs w:val="28"/>
          <w:lang w:val="uk-UA"/>
        </w:rPr>
        <w:t>ВСП «КФК СумДУ»</w:t>
      </w:r>
    </w:p>
    <w:p w14:paraId="101D0085" w14:textId="77777777" w:rsidR="008A0F73" w:rsidRPr="008A0164" w:rsidRDefault="008A0F73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______________</w:t>
      </w:r>
      <w:r w:rsidR="00950600" w:rsidRPr="008A0164">
        <w:rPr>
          <w:rFonts w:ascii="Times New Roman" w:hAnsi="Times New Roman"/>
          <w:spacing w:val="-4"/>
          <w:sz w:val="28"/>
          <w:szCs w:val="28"/>
          <w:lang w:val="uk-UA"/>
        </w:rPr>
        <w:t>Т</w:t>
      </w:r>
      <w:r w:rsidR="0026034C">
        <w:rPr>
          <w:rFonts w:ascii="Times New Roman" w:hAnsi="Times New Roman"/>
          <w:spacing w:val="-4"/>
          <w:sz w:val="28"/>
          <w:szCs w:val="28"/>
          <w:lang w:val="uk-UA"/>
        </w:rPr>
        <w:t xml:space="preserve">етяна </w:t>
      </w:r>
      <w:r w:rsidR="0026034C" w:rsidRPr="008A0164">
        <w:rPr>
          <w:rFonts w:ascii="Times New Roman" w:hAnsi="Times New Roman"/>
          <w:spacing w:val="-4"/>
          <w:sz w:val="28"/>
          <w:szCs w:val="28"/>
          <w:lang w:val="uk-UA"/>
        </w:rPr>
        <w:t>ГРЕБЕНИК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14:paraId="43A99787" w14:textId="0180C44D" w:rsidR="008A0F73" w:rsidRPr="008A0164" w:rsidRDefault="001D5917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1D5917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0</w:t>
      </w:r>
      <w:r w:rsidR="00A5361E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5</w:t>
      </w:r>
      <w:r w:rsidR="003A7E90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1D5917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квітня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8A0F73" w:rsidRPr="008A0164">
        <w:rPr>
          <w:rFonts w:ascii="Times New Roman" w:hAnsi="Times New Roman"/>
          <w:spacing w:val="-4"/>
          <w:sz w:val="28"/>
          <w:szCs w:val="28"/>
          <w:lang w:val="uk-UA"/>
        </w:rPr>
        <w:t>20</w:t>
      </w:r>
      <w:r w:rsidR="0026034C" w:rsidRPr="00A5361E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2</w:t>
      </w:r>
      <w:r w:rsidR="00A5361E" w:rsidRPr="00A5361E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3</w:t>
      </w:r>
      <w:r w:rsidR="008A0F73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р.</w:t>
      </w:r>
    </w:p>
    <w:p w14:paraId="5C26EC22" w14:textId="77777777" w:rsidR="008A0F73" w:rsidRPr="008A0164" w:rsidRDefault="008A0F73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5C3DC93D" w14:textId="77777777" w:rsidR="002D1796" w:rsidRPr="008A0164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495E10C9" w14:textId="77777777" w:rsidR="002D1796" w:rsidRPr="008A0164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38B6D0E0" w14:textId="77777777" w:rsidR="002D1796" w:rsidRPr="008A0164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587803C1" w14:textId="77777777" w:rsidR="002D1796" w:rsidRPr="008A0164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0F34EFEA" w14:textId="77777777" w:rsidR="008A0F73" w:rsidRPr="008A0164" w:rsidRDefault="008A0F73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  <w:r w:rsidRPr="008A0164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ПРОГРАМА </w:t>
      </w:r>
    </w:p>
    <w:p w14:paraId="7CE48D97" w14:textId="77777777" w:rsidR="008F5E0E" w:rsidRPr="008A0164" w:rsidRDefault="008F5E0E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  <w:r w:rsidRPr="008A0164">
        <w:rPr>
          <w:rFonts w:ascii="Times New Roman" w:hAnsi="Times New Roman"/>
          <w:b/>
          <w:spacing w:val="-4"/>
          <w:sz w:val="32"/>
          <w:szCs w:val="32"/>
          <w:lang w:val="uk-UA" w:eastAsia="uk-UA"/>
        </w:rPr>
        <w:t>атестаційного кваліфікаційного іспиту</w:t>
      </w:r>
    </w:p>
    <w:p w14:paraId="6718D2CA" w14:textId="77777777" w:rsidR="00055A6E" w:rsidRPr="008A0164" w:rsidRDefault="00055A6E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</w:p>
    <w:p w14:paraId="3E5B6FD1" w14:textId="77777777" w:rsidR="008F5E0E" w:rsidRPr="008A0164" w:rsidRDefault="00B46A9C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  <w:r w:rsidRPr="008A0164">
        <w:rPr>
          <w:rFonts w:ascii="Times New Roman" w:hAnsi="Times New Roman"/>
          <w:spacing w:val="-4"/>
          <w:sz w:val="32"/>
          <w:szCs w:val="32"/>
          <w:lang w:val="uk-UA"/>
        </w:rPr>
        <w:t xml:space="preserve">за </w:t>
      </w:r>
      <w:r w:rsidR="004572AC" w:rsidRPr="008A0164">
        <w:rPr>
          <w:rFonts w:ascii="Times New Roman" w:hAnsi="Times New Roman"/>
          <w:spacing w:val="-4"/>
          <w:sz w:val="32"/>
          <w:szCs w:val="32"/>
          <w:lang w:val="uk-UA"/>
        </w:rPr>
        <w:t xml:space="preserve">освітнім </w:t>
      </w:r>
      <w:r w:rsidR="003A7E90" w:rsidRPr="008A0164">
        <w:rPr>
          <w:rFonts w:ascii="Times New Roman" w:hAnsi="Times New Roman"/>
          <w:spacing w:val="-4"/>
          <w:sz w:val="32"/>
          <w:szCs w:val="32"/>
          <w:lang w:val="uk-UA"/>
        </w:rPr>
        <w:t>ступенем</w:t>
      </w:r>
      <w:r w:rsidRPr="008A0164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 </w:t>
      </w:r>
      <w:r w:rsidR="00AD7752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«</w:t>
      </w:r>
      <w:r w:rsidR="004572AC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 xml:space="preserve">молодший </w:t>
      </w:r>
      <w:r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бакалавр</w:t>
      </w:r>
      <w:r w:rsidR="00AD7752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»</w:t>
      </w:r>
      <w:r w:rsidR="003A7E90" w:rsidRPr="008A0164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 </w:t>
      </w:r>
    </w:p>
    <w:p w14:paraId="54DD75FF" w14:textId="77777777" w:rsidR="00E80543" w:rsidRPr="008A0164" w:rsidRDefault="003A7E90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</w:pPr>
      <w:r w:rsidRPr="008A0164">
        <w:rPr>
          <w:rFonts w:ascii="Times New Roman" w:hAnsi="Times New Roman"/>
          <w:spacing w:val="-4"/>
          <w:sz w:val="32"/>
          <w:szCs w:val="32"/>
          <w:lang w:val="uk-UA"/>
        </w:rPr>
        <w:t>зі спеціальності</w:t>
      </w:r>
      <w:r w:rsidRPr="008A0164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 </w:t>
      </w:r>
      <w:r w:rsidR="0026034C" w:rsidRPr="0026034C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13</w:t>
      </w:r>
      <w:r w:rsidR="004572AC" w:rsidRPr="0026034C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3</w:t>
      </w:r>
      <w:r w:rsidR="004572AC" w:rsidRPr="008A0164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 xml:space="preserve"> </w:t>
      </w:r>
      <w:r w:rsidR="00AD7752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«</w:t>
      </w:r>
      <w:r w:rsidR="0026034C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Галузеве машинобудування</w:t>
      </w:r>
      <w:r w:rsidR="00AD7752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»</w:t>
      </w:r>
      <w:r w:rsidR="00E80543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 xml:space="preserve"> </w:t>
      </w:r>
    </w:p>
    <w:p w14:paraId="4F04A601" w14:textId="77777777" w:rsidR="00B46A9C" w:rsidRPr="008A0164" w:rsidRDefault="00E80543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32"/>
          <w:szCs w:val="32"/>
          <w:u w:val="single"/>
          <w:lang w:val="uk-UA"/>
        </w:rPr>
      </w:pPr>
      <w:r w:rsidRPr="008A0164">
        <w:rPr>
          <w:rFonts w:ascii="Times New Roman" w:hAnsi="Times New Roman"/>
          <w:spacing w:val="-4"/>
          <w:sz w:val="32"/>
          <w:szCs w:val="32"/>
          <w:lang w:val="uk-UA"/>
        </w:rPr>
        <w:t xml:space="preserve">(освітньо-професійна програма </w:t>
      </w:r>
      <w:r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«</w:t>
      </w:r>
      <w:r w:rsidR="0026034C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Технологія обробки матеріалів на верстатах і автоматичних лініях</w:t>
      </w:r>
      <w:r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»</w:t>
      </w:r>
      <w:r w:rsidRPr="0026034C">
        <w:rPr>
          <w:rFonts w:ascii="Times New Roman" w:hAnsi="Times New Roman"/>
          <w:spacing w:val="-4"/>
          <w:sz w:val="32"/>
          <w:szCs w:val="32"/>
          <w:lang w:val="uk-UA"/>
        </w:rPr>
        <w:t>)</w:t>
      </w:r>
    </w:p>
    <w:p w14:paraId="00616390" w14:textId="77777777" w:rsidR="00B46A9C" w:rsidRPr="008A0164" w:rsidRDefault="00B46A9C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33352DB5" w14:textId="77777777" w:rsidR="003A7E90" w:rsidRPr="008A0164" w:rsidRDefault="003A7E90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1A273A8C" w14:textId="77777777" w:rsidR="00A84C3D" w:rsidRPr="008A0164" w:rsidRDefault="00A84C3D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6DFDBACA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39F3BE7C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6DF727D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537FE46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022AD9A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2D6AD58C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768F2536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C938226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71F4DD9E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9E6F34D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C10C963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7B0A8A77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E6EFD93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302E477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10390EF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0DBE34A" w14:textId="77777777" w:rsidR="001C34D0" w:rsidRPr="008A0164" w:rsidRDefault="001C34D0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  <w:lastRenderedPageBreak/>
        <w:t>1 Загальні положення</w:t>
      </w:r>
    </w:p>
    <w:p w14:paraId="0EAB45C9" w14:textId="77777777" w:rsidR="00A0438A" w:rsidRPr="008A0164" w:rsidRDefault="00A0438A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BA0DBF6" w14:textId="77777777" w:rsidR="001C34D0" w:rsidRPr="008A0164" w:rsidRDefault="00E36720" w:rsidP="00AC07C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Атестація </w:t>
      </w:r>
      <w:r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здобувачів освіти </w:t>
      </w:r>
      <w:r w:rsidR="00A02239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початкового </w:t>
      </w:r>
      <w:r w:rsidR="00425E7B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рівня </w:t>
      </w:r>
      <w:r w:rsidR="00A02239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(короткого циклу) вищої освіти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зі спеціальності </w:t>
      </w:r>
      <w:r w:rsidR="0026034C">
        <w:rPr>
          <w:rFonts w:ascii="Times New Roman" w:hAnsi="Times New Roman"/>
          <w:spacing w:val="-4"/>
          <w:sz w:val="28"/>
          <w:szCs w:val="28"/>
          <w:lang w:val="uk-UA"/>
        </w:rPr>
        <w:t>13</w:t>
      </w:r>
      <w:r w:rsidR="00557480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3 </w:t>
      </w:r>
      <w:r w:rsidR="0026034C">
        <w:rPr>
          <w:rFonts w:ascii="Times New Roman" w:hAnsi="Times New Roman"/>
          <w:spacing w:val="-4"/>
          <w:sz w:val="28"/>
          <w:szCs w:val="28"/>
          <w:lang w:val="uk-UA"/>
        </w:rPr>
        <w:t>Галузеве машинобудування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за освітнім ступенем «молодший бакалавр» </w:t>
      </w:r>
      <w:r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>здійснюється у формі атестаційного кваліфікаційного іспит</w:t>
      </w:r>
      <w:r w:rsidR="00B82515"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у, метою якого є </w:t>
      </w:r>
      <w:r w:rsidR="001C34D0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визначення </w:t>
      </w:r>
      <w:r w:rsidR="001233F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рівня знань випускників </w:t>
      </w:r>
      <w:r w:rsidR="001A249A" w:rsidRPr="008A0164">
        <w:rPr>
          <w:rFonts w:ascii="Times New Roman" w:hAnsi="Times New Roman"/>
          <w:spacing w:val="-4"/>
          <w:sz w:val="28"/>
          <w:szCs w:val="28"/>
          <w:lang w:val="uk-UA"/>
        </w:rPr>
        <w:t>освітньо-професійної</w:t>
      </w:r>
      <w:r w:rsidR="001233F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програми </w:t>
      </w:r>
      <w:r w:rsidR="00AD7752" w:rsidRPr="008A0164">
        <w:rPr>
          <w:rFonts w:ascii="Times New Roman" w:hAnsi="Times New Roman"/>
          <w:spacing w:val="-4"/>
          <w:sz w:val="28"/>
          <w:szCs w:val="28"/>
          <w:lang w:val="uk-UA"/>
        </w:rPr>
        <w:t>«</w:t>
      </w:r>
      <w:r w:rsidR="000066B3" w:rsidRPr="000066B3">
        <w:rPr>
          <w:rFonts w:ascii="Times New Roman" w:hAnsi="Times New Roman"/>
          <w:spacing w:val="-4"/>
          <w:sz w:val="28"/>
          <w:szCs w:val="28"/>
          <w:lang w:val="uk-UA"/>
        </w:rPr>
        <w:t>Технологія обробки матеріалів на верстатах і автоматичних лініях</w:t>
      </w:r>
      <w:r w:rsidR="00AD7752" w:rsidRPr="008A0164">
        <w:rPr>
          <w:rFonts w:ascii="Times New Roman" w:hAnsi="Times New Roman"/>
          <w:spacing w:val="-4"/>
          <w:sz w:val="28"/>
          <w:szCs w:val="28"/>
          <w:lang w:val="uk-UA"/>
        </w:rPr>
        <w:t>»</w:t>
      </w:r>
      <w:r w:rsidR="001233F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. </w:t>
      </w:r>
    </w:p>
    <w:p w14:paraId="452356CE" w14:textId="1DFC7838" w:rsidR="001C34D0" w:rsidRPr="008A0164" w:rsidRDefault="008873B4" w:rsidP="00AC07C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Атестаційний кваліфікаційний іспит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1C34D0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здійснюється шляхом </w:t>
      </w:r>
      <w:r w:rsidR="003C070C"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>оцінювання  результатів навчання та рівня сформованості спеціальних</w:t>
      </w:r>
      <w:r w:rsidR="003530CC"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 (фахових) </w:t>
      </w:r>
      <w:r w:rsidR="003C070C"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>компетентностей,</w:t>
      </w:r>
      <w:r w:rsidR="001C34D0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передбачених </w:t>
      </w:r>
      <w:r w:rsidR="00755445" w:rsidRPr="008A0164">
        <w:rPr>
          <w:rFonts w:ascii="Times New Roman" w:hAnsi="Times New Roman"/>
          <w:spacing w:val="-4"/>
          <w:sz w:val="28"/>
          <w:szCs w:val="28"/>
          <w:lang w:val="uk-UA"/>
        </w:rPr>
        <w:t>Тимчасовим</w:t>
      </w:r>
      <w:r w:rsidR="001C34D0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стандартом вищої освіти</w:t>
      </w:r>
      <w:r w:rsidR="001C34D0" w:rsidRPr="008A0164">
        <w:rPr>
          <w:rFonts w:ascii="Times New Roman" w:hAnsi="Times New Roman"/>
          <w:color w:val="FF0000"/>
          <w:spacing w:val="-4"/>
          <w:sz w:val="28"/>
          <w:szCs w:val="28"/>
          <w:lang w:val="uk-UA"/>
        </w:rPr>
        <w:t xml:space="preserve"> </w:t>
      </w:r>
      <w:r w:rsidR="00AD7752" w:rsidRPr="008A0164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«</w:t>
      </w:r>
      <w:r w:rsidR="00AC07C3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Галузеве машинобудування</w:t>
      </w:r>
      <w:r w:rsidR="00AD7752" w:rsidRPr="008A0164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»</w:t>
      </w:r>
      <w:r w:rsidR="00D51383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C251CD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для початкового </w:t>
      </w:r>
      <w:r w:rsidR="00425E7B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рівня </w:t>
      </w:r>
      <w:r w:rsidR="00C251CD" w:rsidRPr="008A0164">
        <w:rPr>
          <w:rFonts w:ascii="Times New Roman" w:hAnsi="Times New Roman"/>
          <w:spacing w:val="-4"/>
          <w:sz w:val="28"/>
          <w:szCs w:val="28"/>
          <w:lang w:val="uk-UA"/>
        </w:rPr>
        <w:t>(короткого</w:t>
      </w:r>
      <w:r w:rsidR="00425E7B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циклу</w:t>
      </w:r>
      <w:r w:rsidR="00C251CD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) </w:t>
      </w:r>
      <w:r w:rsidR="00C82F42" w:rsidRPr="008A0164">
        <w:rPr>
          <w:rFonts w:ascii="Times New Roman" w:hAnsi="Times New Roman"/>
          <w:spacing w:val="-4"/>
          <w:sz w:val="28"/>
          <w:szCs w:val="28"/>
          <w:lang w:val="uk-UA"/>
        </w:rPr>
        <w:t>вищої освіти</w:t>
      </w:r>
      <w:r w:rsidR="001C34D0" w:rsidRPr="008A0164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77C5E450" w14:textId="77777777" w:rsidR="001C34D0" w:rsidRPr="008A0164" w:rsidRDefault="001C34D0" w:rsidP="00DE261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На </w:t>
      </w:r>
      <w:r w:rsidR="00116A3E" w:rsidRPr="008A0164">
        <w:rPr>
          <w:rFonts w:ascii="Times New Roman" w:hAnsi="Times New Roman"/>
          <w:spacing w:val="-4"/>
          <w:sz w:val="28"/>
          <w:szCs w:val="28"/>
          <w:lang w:val="uk-UA"/>
        </w:rPr>
        <w:t>іспит</w:t>
      </w:r>
      <w:r w:rsidR="003A7E90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з атестації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виносяться наступні дисципліни:</w:t>
      </w:r>
    </w:p>
    <w:p w14:paraId="7DD4DC33" w14:textId="77777777" w:rsidR="001C34D0" w:rsidRPr="008A0164" w:rsidRDefault="0005157A" w:rsidP="000515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1 </w:t>
      </w:r>
      <w:r w:rsidRPr="0005157A">
        <w:rPr>
          <w:rFonts w:ascii="Times New Roman" w:hAnsi="Times New Roman"/>
          <w:spacing w:val="-4"/>
          <w:sz w:val="28"/>
          <w:szCs w:val="28"/>
          <w:lang w:val="uk-UA"/>
        </w:rPr>
        <w:t>Проєктування контрольно-вимірювальних пристроїв (зі змістовим модулем «Взаємозамінність деталей і вузлів та технічні вимірювання»)</w:t>
      </w:r>
      <w:r w:rsidR="001C34D0" w:rsidRPr="008A0164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6A109C91" w14:textId="77777777" w:rsidR="003A7E90" w:rsidRPr="008A0164" w:rsidRDefault="0005157A" w:rsidP="000515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2 </w:t>
      </w:r>
      <w:r w:rsidRPr="0005157A">
        <w:rPr>
          <w:rFonts w:ascii="Times New Roman" w:hAnsi="Times New Roman"/>
          <w:spacing w:val="-4"/>
          <w:sz w:val="28"/>
          <w:szCs w:val="28"/>
          <w:lang w:val="uk-UA"/>
        </w:rPr>
        <w:t>Технологія механічної обробки на металообробних верстатах</w:t>
      </w:r>
      <w:r w:rsidR="003A7E90" w:rsidRPr="008A0164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1A535340" w14:textId="77777777" w:rsidR="001C34D0" w:rsidRPr="008A0164" w:rsidRDefault="0005157A" w:rsidP="000515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3 </w:t>
      </w:r>
      <w:r w:rsidRPr="0005157A">
        <w:rPr>
          <w:rFonts w:ascii="Times New Roman" w:hAnsi="Times New Roman"/>
          <w:spacing w:val="-4"/>
          <w:sz w:val="28"/>
          <w:szCs w:val="28"/>
          <w:lang w:val="uk-UA"/>
        </w:rPr>
        <w:t>Інструмент для механічної обробки матеріалів</w:t>
      </w:r>
      <w:r w:rsidR="001C34D0" w:rsidRPr="008A0164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09AD794C" w14:textId="77777777" w:rsidR="001C34D0" w:rsidRPr="008A0164" w:rsidRDefault="0005157A" w:rsidP="000515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4 </w:t>
      </w:r>
      <w:r w:rsidRPr="0005157A">
        <w:rPr>
          <w:rFonts w:ascii="Times New Roman" w:hAnsi="Times New Roman"/>
          <w:spacing w:val="-4"/>
          <w:sz w:val="28"/>
          <w:szCs w:val="28"/>
          <w:lang w:val="uk-UA"/>
        </w:rPr>
        <w:t>Технологічні основи машинобудування (зі змістовим модулем «Технологічні методи виробництва заготовок деталей машин»)</w:t>
      </w:r>
      <w:r w:rsidR="00C803CE" w:rsidRPr="008A0164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5F13112E" w14:textId="77777777" w:rsidR="00116A3E" w:rsidRPr="008A0164" w:rsidRDefault="00341818" w:rsidP="00DE261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Атестаційний кваліфікаційний іспит</w:t>
      </w:r>
      <w:r w:rsidR="00116A3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складається з двох частин:</w:t>
      </w:r>
    </w:p>
    <w:p w14:paraId="7986F0DE" w14:textId="77777777" w:rsidR="00116A3E" w:rsidRPr="008A0164" w:rsidRDefault="00116A3E" w:rsidP="00DE261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1 – тестова перевірка знань з дисциплін, що</w:t>
      </w:r>
      <w:r w:rsidR="0037098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формують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37098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спеціальні </w:t>
      </w:r>
      <w:r w:rsidR="00341818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(фахові) </w:t>
      </w:r>
      <w:r w:rsidR="0037098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компетентності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фахівців спеціальності «</w:t>
      </w:r>
      <w:r w:rsidR="002D237A">
        <w:rPr>
          <w:rFonts w:ascii="Times New Roman" w:hAnsi="Times New Roman"/>
          <w:spacing w:val="-4"/>
          <w:sz w:val="28"/>
          <w:szCs w:val="28"/>
          <w:lang w:val="uk-UA"/>
        </w:rPr>
        <w:t>Галузеве машинобудування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»;</w:t>
      </w:r>
    </w:p>
    <w:p w14:paraId="48D368B6" w14:textId="77777777" w:rsidR="004706A7" w:rsidRPr="008A0164" w:rsidRDefault="00116A3E" w:rsidP="00DE261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2 – </w:t>
      </w:r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>письмове розв’язання розрахунково-аналітичн</w:t>
      </w:r>
      <w:r w:rsidR="00AC07C3">
        <w:rPr>
          <w:rFonts w:ascii="Times New Roman" w:hAnsi="Times New Roman"/>
          <w:spacing w:val="-4"/>
          <w:sz w:val="28"/>
          <w:szCs w:val="28"/>
          <w:lang w:val="uk-UA"/>
        </w:rPr>
        <w:t>ої</w:t>
      </w:r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задач</w:t>
      </w:r>
      <w:r w:rsidR="00AC07C3">
        <w:rPr>
          <w:rFonts w:ascii="Times New Roman" w:hAnsi="Times New Roman"/>
          <w:spacing w:val="-4"/>
          <w:sz w:val="28"/>
          <w:szCs w:val="28"/>
          <w:lang w:val="uk-UA"/>
        </w:rPr>
        <w:t>і</w:t>
      </w:r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, що дозволяє перевірити набуття відповідних </w:t>
      </w:r>
      <w:r w:rsidR="00341818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спеціальних (фахових)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компетентност</w:t>
      </w:r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ей </w:t>
      </w:r>
      <w:r w:rsidR="00A84C3D" w:rsidRPr="008A0164">
        <w:rPr>
          <w:rFonts w:ascii="Times New Roman" w:hAnsi="Times New Roman"/>
          <w:spacing w:val="-4"/>
          <w:sz w:val="28"/>
          <w:szCs w:val="28"/>
          <w:lang w:val="uk-UA"/>
        </w:rPr>
        <w:t>з освітньо-професійної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програми «</w:t>
      </w:r>
      <w:r w:rsidR="002D237A" w:rsidRPr="002D237A">
        <w:rPr>
          <w:rFonts w:ascii="Times New Roman" w:hAnsi="Times New Roman"/>
          <w:spacing w:val="-4"/>
          <w:sz w:val="28"/>
          <w:szCs w:val="28"/>
          <w:lang w:val="uk-UA"/>
        </w:rPr>
        <w:t>Технологія обробки матеріалів на верстатах і автоматичних лініях</w:t>
      </w:r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>».</w:t>
      </w:r>
    </w:p>
    <w:p w14:paraId="7164F5E4" w14:textId="77777777" w:rsidR="00116A3E" w:rsidRPr="008A0164" w:rsidRDefault="00116A3E" w:rsidP="00DE261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Іспит проводиться в письмовій формі на аркушах, які надає </w:t>
      </w:r>
      <w:r w:rsidR="00341818" w:rsidRPr="008A0164">
        <w:rPr>
          <w:rFonts w:ascii="Times New Roman" w:hAnsi="Times New Roman"/>
          <w:spacing w:val="-4"/>
          <w:sz w:val="28"/>
          <w:szCs w:val="28"/>
          <w:lang w:val="uk-UA"/>
        </w:rPr>
        <w:t>е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кзаменаційна комісія. </w:t>
      </w:r>
    </w:p>
    <w:p w14:paraId="493A1B9F" w14:textId="77777777" w:rsidR="00761A9D" w:rsidRPr="008A0164" w:rsidRDefault="0084671D" w:rsidP="000D77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Обсяг часу, відведений на виконання завдань </w:t>
      </w:r>
      <w:r w:rsidR="008D3286" w:rsidRPr="008A0164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8D3286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3 </w:t>
      </w:r>
      <w:r w:rsidR="00DA0025" w:rsidRPr="008A0164">
        <w:rPr>
          <w:rFonts w:ascii="Times New Roman" w:hAnsi="Times New Roman"/>
          <w:spacing w:val="-4"/>
          <w:sz w:val="28"/>
          <w:szCs w:val="28"/>
          <w:lang w:val="uk-UA"/>
        </w:rPr>
        <w:t>академічні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години.</w:t>
      </w:r>
    </w:p>
    <w:p w14:paraId="55427CE6" w14:textId="77777777" w:rsidR="00761A9D" w:rsidRPr="008A0164" w:rsidRDefault="00761A9D" w:rsidP="00761A9D">
      <w:pPr>
        <w:spacing w:after="0" w:line="240" w:lineRule="auto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72BE7119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0F05BB5B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69F13B7E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66843BC5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79F5DD17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682FA41A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06B77741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4766AB1D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48BF61B5" w14:textId="799CC000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0D7EC108" w14:textId="77777777" w:rsidR="00722F0C" w:rsidRDefault="00722F0C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7114455A" w14:textId="77777777" w:rsidR="00AC07C3" w:rsidRDefault="00AC07C3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31B57D6A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1A991EC1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7F3DA462" w14:textId="77777777" w:rsidR="001C34D0" w:rsidRPr="008A0164" w:rsidRDefault="001C34D0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lastRenderedPageBreak/>
        <w:t xml:space="preserve">2. Анотації та ключові питання з дисциплін, що виносяться на </w:t>
      </w:r>
      <w:r w:rsidR="004132B2" w:rsidRPr="008A0164">
        <w:rPr>
          <w:rFonts w:ascii="Times New Roman" w:hAnsi="Times New Roman"/>
          <w:b/>
          <w:spacing w:val="-4"/>
          <w:sz w:val="28"/>
          <w:szCs w:val="28"/>
          <w:lang w:val="uk-UA" w:eastAsia="uk-UA"/>
        </w:rPr>
        <w:t>АТЕСТАЦІЙНИЙ КВАЛІФІКАЦІЙНИЙ ІСПИТ</w:t>
      </w:r>
    </w:p>
    <w:p w14:paraId="7AD82E5F" w14:textId="77777777" w:rsidR="00AF4A5B" w:rsidRPr="008A0164" w:rsidRDefault="00AF4A5B" w:rsidP="001C34D0">
      <w:pPr>
        <w:spacing w:after="0" w:line="240" w:lineRule="auto"/>
        <w:jc w:val="center"/>
        <w:rPr>
          <w:rFonts w:ascii="Times New Roman" w:hAnsi="Times New Roman"/>
          <w:b/>
          <w:caps/>
          <w:color w:val="FF0000"/>
          <w:spacing w:val="-4"/>
          <w:sz w:val="24"/>
          <w:szCs w:val="24"/>
          <w:lang w:val="uk-UA"/>
        </w:rPr>
      </w:pPr>
    </w:p>
    <w:p w14:paraId="5277EC92" w14:textId="77777777" w:rsidR="0021135F" w:rsidRPr="008A0164" w:rsidRDefault="009527C7" w:rsidP="001C34D0">
      <w:pPr>
        <w:spacing w:after="0" w:line="240" w:lineRule="auto"/>
        <w:jc w:val="center"/>
        <w:rPr>
          <w:spacing w:val="-4"/>
          <w:sz w:val="26"/>
          <w:szCs w:val="26"/>
          <w:lang w:val="uk-UA"/>
        </w:rPr>
      </w:pPr>
      <w:r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2.1 Дисципліна</w:t>
      </w:r>
      <w:r w:rsidR="001C34D0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 </w:t>
      </w:r>
      <w:r w:rsidR="00AD7752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«</w:t>
      </w:r>
      <w:r w:rsidR="00DF7F60" w:rsidRPr="00DF7F60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Проєктування контрольно-вимірювальних пристроїв (зі змістовим модулем «Взаємозамінність деталей і вузлів та технічні вимірювання»)</w:t>
      </w:r>
      <w:r w:rsidR="00AD7752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»</w:t>
      </w:r>
      <w:r w:rsidR="0021135F" w:rsidRPr="008A0164">
        <w:rPr>
          <w:spacing w:val="-4"/>
          <w:sz w:val="26"/>
          <w:szCs w:val="26"/>
          <w:lang w:val="uk-UA"/>
        </w:rPr>
        <w:t xml:space="preserve"> </w:t>
      </w:r>
    </w:p>
    <w:p w14:paraId="5DBB72D5" w14:textId="77777777" w:rsidR="001C34D0" w:rsidRPr="008A0164" w:rsidRDefault="0021135F" w:rsidP="00C02319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Метою навчальної дисципліни є отримання</w:t>
      </w:r>
      <w:r w:rsidR="00F45D92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F45D92" w:rsidRPr="00F45D92">
        <w:rPr>
          <w:rFonts w:ascii="Times New Roman" w:hAnsi="Times New Roman"/>
          <w:spacing w:val="-4"/>
          <w:sz w:val="28"/>
          <w:szCs w:val="28"/>
          <w:lang w:val="uk-UA"/>
        </w:rPr>
        <w:t>здобувачами вищої освіти комплексу системних знань щодо точності, взаємозамінності деталей машин та техніки їх вимірюванн</w:t>
      </w:r>
      <w:r w:rsidR="00F45D92">
        <w:rPr>
          <w:rFonts w:ascii="Times New Roman" w:hAnsi="Times New Roman"/>
          <w:spacing w:val="-4"/>
          <w:sz w:val="28"/>
          <w:szCs w:val="28"/>
          <w:lang w:val="uk-UA"/>
        </w:rPr>
        <w:t>я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7B312E64" w14:textId="77777777" w:rsidR="006C24CC" w:rsidRDefault="0021135F" w:rsidP="006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</w:t>
      </w:r>
      <w:r w:rsidR="005E3493"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="006C24CC" w:rsidRPr="006C24C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«Проєктування контрольно-вимірювальних пристроїв (зі змістовим модулем «Взаємозамінність деталей і вузлів та технічні вимірювання»)»</w:t>
      </w: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:</w:t>
      </w:r>
      <w:r w:rsidR="006C24C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</w:p>
    <w:p w14:paraId="28CDAA71" w14:textId="77777777" w:rsidR="00C02319" w:rsidRDefault="006C24CC" w:rsidP="006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 п</w:t>
      </w:r>
      <w:r w:rsidRPr="006C24CC">
        <w:rPr>
          <w:rFonts w:ascii="Times New Roman" w:hAnsi="Times New Roman"/>
          <w:spacing w:val="-4"/>
          <w:sz w:val="28"/>
          <w:szCs w:val="28"/>
          <w:lang w:val="uk-UA"/>
        </w:rPr>
        <w:t>ланувати діяльність сучасного виробництва для задоволення потреб споживачів</w:t>
      </w:r>
      <w:r w:rsidR="00A551B1" w:rsidRPr="008A0164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75106B1E" w14:textId="77777777" w:rsidR="006C24CC" w:rsidRDefault="006C24CC" w:rsidP="006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6C24CC">
        <w:rPr>
          <w:rFonts w:ascii="Times New Roman" w:hAnsi="Times New Roman"/>
          <w:spacing w:val="-4"/>
          <w:sz w:val="28"/>
          <w:szCs w:val="28"/>
          <w:lang w:val="uk-UA"/>
        </w:rPr>
        <w:t>емонструвати знання і розуміння засад фундаментальних та інженерних наукових фактів, що лежать в основі галузевого машинобудування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11EA5556" w14:textId="77777777" w:rsidR="006C24CC" w:rsidRDefault="006C24CC" w:rsidP="006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6C24CC">
        <w:rPr>
          <w:rFonts w:ascii="Times New Roman" w:hAnsi="Times New Roman"/>
          <w:spacing w:val="-4"/>
          <w:sz w:val="28"/>
          <w:szCs w:val="28"/>
          <w:lang w:val="uk-UA"/>
        </w:rPr>
        <w:t>емонструвати та застосовувати знання з безпеки та охорони праці та здійснювати діяльність відповідно до стандартів якості виробництва продукції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65D88C65" w14:textId="77777777" w:rsidR="006C24CC" w:rsidRPr="006974F5" w:rsidRDefault="006C24CC" w:rsidP="006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3F8EFBD2" w14:textId="77777777" w:rsidR="001C34D0" w:rsidRPr="008A0164" w:rsidRDefault="009527C7" w:rsidP="00F906B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Типові п</w:t>
      </w:r>
      <w:r w:rsidR="001C34D0"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итання</w:t>
      </w:r>
      <w:r w:rsidR="00004D56"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,</w:t>
      </w:r>
      <w:r w:rsidR="001C34D0"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 xml:space="preserve"> що виносяться на </w:t>
      </w:r>
      <w:r w:rsidR="00004D56"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 w:eastAsia="uk-UA"/>
        </w:rPr>
        <w:t>атестаційний кваліфікаційний іспит:</w:t>
      </w:r>
    </w:p>
    <w:p w14:paraId="6B5F8E2A" w14:textId="77777777" w:rsidR="00004D56" w:rsidRPr="0049315A" w:rsidRDefault="006679B8" w:rsidP="0049315A">
      <w:pPr>
        <w:pStyle w:val="a9"/>
        <w:numPr>
          <w:ilvl w:val="0"/>
          <w:numId w:val="8"/>
        </w:numPr>
        <w:tabs>
          <w:tab w:val="left" w:pos="709"/>
        </w:tabs>
        <w:spacing w:after="0" w:line="240" w:lineRule="auto"/>
        <w:ind w:left="851" w:hanging="425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Виникнення і розвиток стандартизації і метрології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4BDDCA28" w14:textId="77777777" w:rsidR="00004D56" w:rsidRPr="0049315A" w:rsidRDefault="006679B8" w:rsidP="0049315A">
      <w:pPr>
        <w:pStyle w:val="a9"/>
        <w:numPr>
          <w:ilvl w:val="0"/>
          <w:numId w:val="8"/>
        </w:numPr>
        <w:tabs>
          <w:tab w:val="left" w:pos="709"/>
        </w:tabs>
        <w:spacing w:after="0" w:line="240" w:lineRule="auto"/>
        <w:ind w:left="851" w:hanging="425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Основні положення метрології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16A145C3" w14:textId="77777777" w:rsidR="00004D56" w:rsidRPr="0049315A" w:rsidRDefault="006679B8" w:rsidP="0049315A">
      <w:pPr>
        <w:pStyle w:val="a9"/>
        <w:numPr>
          <w:ilvl w:val="0"/>
          <w:numId w:val="8"/>
        </w:numPr>
        <w:tabs>
          <w:tab w:val="left" w:pos="709"/>
        </w:tabs>
        <w:spacing w:after="0" w:line="240" w:lineRule="auto"/>
        <w:ind w:left="851" w:hanging="425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Основи метрологічного забезпечення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43FE0C87" w14:textId="77777777" w:rsidR="00004D56" w:rsidRPr="0049315A" w:rsidRDefault="006679B8" w:rsidP="0049315A">
      <w:pPr>
        <w:pStyle w:val="a9"/>
        <w:numPr>
          <w:ilvl w:val="0"/>
          <w:numId w:val="8"/>
        </w:numPr>
        <w:tabs>
          <w:tab w:val="left" w:pos="709"/>
        </w:tabs>
        <w:spacing w:after="0" w:line="240" w:lineRule="auto"/>
        <w:ind w:left="851" w:hanging="425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Поняття якості продукції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043363D9" w14:textId="77777777" w:rsidR="00004D56" w:rsidRPr="0049315A" w:rsidRDefault="006679B8" w:rsidP="0049315A">
      <w:pPr>
        <w:pStyle w:val="a9"/>
        <w:numPr>
          <w:ilvl w:val="0"/>
          <w:numId w:val="8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Техніко-економічні показники якості машинобудівної продукції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428A3647" w14:textId="77777777" w:rsidR="00004D56" w:rsidRPr="0049315A" w:rsidRDefault="006679B8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Комплексний показник якості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4B510F58" w14:textId="77777777" w:rsidR="00004D56" w:rsidRPr="0049315A" w:rsidRDefault="006679B8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Інтегральний показник якості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7FC67CBB" w14:textId="77777777" w:rsidR="00004D56" w:rsidRPr="0049315A" w:rsidRDefault="006679B8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Контроль якості продукції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7CAC02FF" w14:textId="77777777" w:rsidR="00004D56" w:rsidRPr="0049315A" w:rsidRDefault="00004D56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К</w:t>
      </w:r>
      <w:r w:rsidR="006679B8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ласифікація методів вимірювань</w:t>
      </w: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6DFBF495" w14:textId="77777777" w:rsidR="00004D56" w:rsidRPr="0049315A" w:rsidRDefault="006679B8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Класифікація засобів вимірювань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75E2F362" w14:textId="77777777" w:rsidR="00004D56" w:rsidRPr="0049315A" w:rsidRDefault="00004D56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Мет</w:t>
      </w:r>
      <w:r w:rsidR="006679B8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рологічні характеристики засобів вимірювальної техніки</w:t>
      </w: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1E9FEF2A" w14:textId="77777777" w:rsidR="00004D56" w:rsidRPr="0049315A" w:rsidRDefault="006679B8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Похибки засобів вимірювань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78A6DBC5" w14:textId="77777777" w:rsidR="00004D56" w:rsidRPr="0049315A" w:rsidRDefault="006679B8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Причини виникнення похибок засобів вимірювань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. </w:t>
      </w:r>
    </w:p>
    <w:p w14:paraId="344A19A4" w14:textId="77777777" w:rsidR="00004D56" w:rsidRPr="0049315A" w:rsidRDefault="00F830E2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Fonts w:ascii="Times New Roman" w:hAnsi="Times New Roman"/>
          <w:color w:val="000000"/>
          <w:spacing w:val="-4"/>
          <w:sz w:val="28"/>
          <w:szCs w:val="28"/>
        </w:rPr>
        <w:t>Класифікація калібрів.</w:t>
      </w:r>
    </w:p>
    <w:p w14:paraId="19C672D6" w14:textId="77777777" w:rsidR="00004D56" w:rsidRPr="0049315A" w:rsidRDefault="00F830E2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Калібри для контролювання гладких циліндричних виробів.</w:t>
      </w:r>
    </w:p>
    <w:p w14:paraId="6D302F71" w14:textId="77777777" w:rsidR="00004D56" w:rsidRPr="0049315A" w:rsidRDefault="00F830E2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Технічні умови виготовлення калібрів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6C98E8A0" w14:textId="77777777" w:rsidR="00004D56" w:rsidRPr="0049315A" w:rsidRDefault="00784BBC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Розміри і допуски калібрів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41213597" w14:textId="77777777" w:rsidR="00004D56" w:rsidRPr="0049315A" w:rsidRDefault="00784BBC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Калібри для контролювання довжин, висот, глибин, уступів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3211B840" w14:textId="77777777" w:rsidR="00004D56" w:rsidRPr="0049315A" w:rsidRDefault="00784BBC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Комплексні калібри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6CD63348" w14:textId="77777777" w:rsidR="00004D56" w:rsidRPr="0049315A" w:rsidRDefault="00B8014C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Плоскопаралельні кінцеві міри довжини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 Особливості застосування.</w:t>
      </w:r>
    </w:p>
    <w:p w14:paraId="707A4EA9" w14:textId="77777777" w:rsidR="00004D56" w:rsidRPr="0049315A" w:rsidRDefault="00B8014C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Кутові міри. Особливості застосування.</w:t>
      </w:r>
    </w:p>
    <w:p w14:paraId="1F288CD4" w14:textId="77777777" w:rsidR="00004D56" w:rsidRPr="0049315A" w:rsidRDefault="00B8014C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Штангенінструменти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 Особливості застосування.</w:t>
      </w:r>
    </w:p>
    <w:p w14:paraId="71AF55FD" w14:textId="77777777" w:rsidR="00004D56" w:rsidRPr="0049315A" w:rsidRDefault="0069226A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lastRenderedPageBreak/>
        <w:t xml:space="preserve">Мікрометричні інструменти. </w:t>
      </w:r>
    </w:p>
    <w:p w14:paraId="6E82B4DB" w14:textId="77777777" w:rsidR="00004D56" w:rsidRPr="0049315A" w:rsidRDefault="004E71CA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Правила поводження з мікрометрами.</w:t>
      </w:r>
    </w:p>
    <w:p w14:paraId="27612FC5" w14:textId="77777777" w:rsidR="00004D56" w:rsidRPr="0049315A" w:rsidRDefault="004F50E6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Вимірювання відхилень від правильної геометричної форми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567255EE" w14:textId="77777777" w:rsidR="00004D56" w:rsidRPr="0049315A" w:rsidRDefault="0039150B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Вимірювання відхилень від правильного розташування поверхонь і осей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7B578298" w14:textId="77777777" w:rsidR="00004D56" w:rsidRPr="0049315A" w:rsidRDefault="008E3853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Важільно-механічні вимірювальні прилади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. </w:t>
      </w:r>
    </w:p>
    <w:p w14:paraId="6739FA13" w14:textId="77777777" w:rsidR="00004D56" w:rsidRPr="0049315A" w:rsidRDefault="008E3853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Вимірювальні прилади з зубчастою передачею.</w:t>
      </w:r>
    </w:p>
    <w:p w14:paraId="363BAAA8" w14:textId="77777777" w:rsidR="00004D56" w:rsidRPr="0049315A" w:rsidRDefault="008E3853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Важільно-зубчастий індикатор. Конструкція та принцип дії.</w:t>
      </w:r>
    </w:p>
    <w:p w14:paraId="2A0EBD42" w14:textId="77777777" w:rsidR="00004D56" w:rsidRPr="0049315A" w:rsidRDefault="005E659C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Індикаторна скоба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 Особливості застосування.</w:t>
      </w:r>
    </w:p>
    <w:p w14:paraId="127F58BB" w14:textId="77777777" w:rsidR="00004D56" w:rsidRPr="0049315A" w:rsidRDefault="005E659C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Важільна скоба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 Особливості застосування.</w:t>
      </w:r>
    </w:p>
    <w:p w14:paraId="3A7BC9E9" w14:textId="77777777" w:rsidR="00004D56" w:rsidRPr="0049315A" w:rsidRDefault="005E659C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Важільно-зубчаста головка.</w:t>
      </w:r>
      <w:r w:rsidR="000F73AA" w:rsidRPr="0049315A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 Конструкція та принцип дії</w:t>
      </w: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39FDD087" w14:textId="77777777" w:rsidR="00004D56" w:rsidRPr="0049315A" w:rsidRDefault="000F73AA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Оптиметри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 Особливості застосування.</w:t>
      </w:r>
    </w:p>
    <w:p w14:paraId="59359F90" w14:textId="77777777" w:rsidR="00004D56" w:rsidRPr="0049315A" w:rsidRDefault="00D94ED0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Різновиди поверхонь.</w:t>
      </w:r>
    </w:p>
    <w:p w14:paraId="79372CF4" w14:textId="77777777" w:rsidR="00004D56" w:rsidRPr="0049315A" w:rsidRDefault="00D94ED0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Параметри, що характеризують деталь як геометричне тіло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54C47E15" w14:textId="77777777" w:rsidR="00004D56" w:rsidRPr="0049315A" w:rsidRDefault="009A37E9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Посадка та зазор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1125C5C5" w14:textId="77777777" w:rsidR="00004D56" w:rsidRPr="0049315A" w:rsidRDefault="009A37E9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Натяг та перехідна посадка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7120DDBF" w14:textId="77777777" w:rsidR="00004D56" w:rsidRPr="0049315A" w:rsidRDefault="009A37E9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Допуски і посадки гладких циліндричних з’єднань. </w:t>
      </w:r>
    </w:p>
    <w:p w14:paraId="14E7D7A8" w14:textId="77777777" w:rsidR="00004D56" w:rsidRPr="0049315A" w:rsidRDefault="00735BB4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Графічне зображення та позначення полів допусків на кресленнях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1D4917D5" w14:textId="77777777" w:rsidR="00004D56" w:rsidRPr="0049315A" w:rsidRDefault="00735BB4" w:rsidP="0049315A">
      <w:pPr>
        <w:pStyle w:val="a9"/>
        <w:numPr>
          <w:ilvl w:val="0"/>
          <w:numId w:val="8"/>
        </w:numPr>
        <w:tabs>
          <w:tab w:val="left" w:pos="709"/>
        </w:tabs>
        <w:spacing w:after="160" w:line="240" w:lineRule="auto"/>
        <w:ind w:left="851" w:hanging="425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49315A">
        <w:rPr>
          <w:rStyle w:val="fontstyle01"/>
          <w:rFonts w:ascii="Times New Roman" w:hAnsi="Times New Roman"/>
          <w:spacing w:val="-4"/>
          <w:sz w:val="28"/>
          <w:szCs w:val="28"/>
        </w:rPr>
        <w:t>Методи і засоби контролю різьбових з’єднань</w:t>
      </w:r>
      <w:r w:rsidR="00004D56" w:rsidRPr="0049315A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18240B04" w14:textId="77777777" w:rsidR="00F906B8" w:rsidRPr="00F906B8" w:rsidRDefault="00F906B8" w:rsidP="00DF6E12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16"/>
          <w:szCs w:val="16"/>
          <w:lang w:val="uk-UA"/>
        </w:rPr>
      </w:pPr>
    </w:p>
    <w:p w14:paraId="39C75A9E" w14:textId="77777777" w:rsidR="00DF6E12" w:rsidRPr="008A0164" w:rsidRDefault="00DF6E12" w:rsidP="00DF6E12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2.2 Дисципліна «</w:t>
      </w:r>
      <w:r w:rsidR="0091065E" w:rsidRPr="0091065E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Технологія механічної обробки на металообробних верстатах</w:t>
      </w:r>
      <w:r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»</w:t>
      </w:r>
    </w:p>
    <w:p w14:paraId="2FEC21C9" w14:textId="77777777" w:rsidR="0091065E" w:rsidRDefault="0091065E" w:rsidP="0057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91065E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Метою навчальної дисципліни є теоретична і практична підготовка здобувачів освіти з опанування знань, умінь і навичок необхідних при наладці металообробного обладнання різних груп, а також формування необхідних у їх практичній діяльності умінь і навичок для виконання різних операцій на металообробному обладнанні різних груп.</w:t>
      </w:r>
    </w:p>
    <w:p w14:paraId="10D8F350" w14:textId="77777777" w:rsidR="005749D1" w:rsidRPr="008A0164" w:rsidRDefault="005749D1" w:rsidP="0057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</w:t>
      </w:r>
      <w:r w:rsidR="0091065E" w:rsidRPr="0091065E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Технологія механічної обробки на металообробних верстатах</w:t>
      </w:r>
      <w:r w:rsidRPr="008A0164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»:</w:t>
      </w:r>
    </w:p>
    <w:p w14:paraId="6DFB0EFD" w14:textId="77777777" w:rsidR="005749D1" w:rsidRPr="008A0164" w:rsidRDefault="008A0164" w:rsidP="005749D1">
      <w:pPr>
        <w:spacing w:after="0" w:line="24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- </w:t>
      </w:r>
      <w:r w:rsidR="00ED692D">
        <w:rPr>
          <w:rFonts w:ascii="Times New Roman" w:hAnsi="Times New Roman"/>
          <w:spacing w:val="-4"/>
          <w:sz w:val="28"/>
          <w:szCs w:val="28"/>
          <w:lang w:val="uk-UA"/>
        </w:rPr>
        <w:t>п</w:t>
      </w:r>
      <w:r w:rsidR="00ED692D" w:rsidRPr="00ED692D">
        <w:rPr>
          <w:rFonts w:ascii="Times New Roman" w:hAnsi="Times New Roman"/>
          <w:spacing w:val="-4"/>
          <w:sz w:val="28"/>
          <w:szCs w:val="28"/>
          <w:lang w:val="uk-UA"/>
        </w:rPr>
        <w:t>ланувати діяльність сучасного виробництва для задоволення потреб споживачів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537AF253" w14:textId="77777777" w:rsidR="005749D1" w:rsidRPr="008A0164" w:rsidRDefault="008A0164" w:rsidP="005749D1">
      <w:pPr>
        <w:spacing w:after="0" w:line="24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- </w:t>
      </w:r>
      <w:r w:rsidR="00F906B8">
        <w:rPr>
          <w:rFonts w:ascii="Times New Roman" w:hAnsi="Times New Roman"/>
          <w:spacing w:val="-4"/>
          <w:sz w:val="28"/>
          <w:szCs w:val="28"/>
          <w:lang w:val="uk-UA"/>
        </w:rPr>
        <w:t>д</w:t>
      </w:r>
      <w:r w:rsidR="00F906B8" w:rsidRPr="00F906B8">
        <w:rPr>
          <w:rFonts w:ascii="Times New Roman" w:hAnsi="Times New Roman"/>
          <w:spacing w:val="-4"/>
          <w:sz w:val="28"/>
          <w:szCs w:val="28"/>
          <w:lang w:val="uk-UA"/>
        </w:rPr>
        <w:t>емонструвати здатність розв’язувати інженерні завдання галузевого машинобудування з використанням відповідних математичних, наукових та технічних методів, інформаційно-комунікаційних технологій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2EAF4214" w14:textId="77777777" w:rsidR="00F906B8" w:rsidRDefault="008A0164" w:rsidP="005749D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- </w:t>
      </w:r>
      <w:r w:rsidR="00F906B8">
        <w:rPr>
          <w:rFonts w:ascii="Times New Roman" w:hAnsi="Times New Roman"/>
          <w:spacing w:val="-4"/>
          <w:sz w:val="28"/>
          <w:szCs w:val="28"/>
          <w:lang w:val="uk-UA"/>
        </w:rPr>
        <w:t>д</w:t>
      </w:r>
      <w:r w:rsidR="00F906B8" w:rsidRPr="00F906B8">
        <w:rPr>
          <w:rFonts w:ascii="Times New Roman" w:hAnsi="Times New Roman"/>
          <w:spacing w:val="-4"/>
          <w:sz w:val="28"/>
          <w:szCs w:val="28"/>
          <w:lang w:val="uk-UA"/>
        </w:rPr>
        <w:t>емонструвати фахові майстерність і навички професійної діяльності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; </w:t>
      </w:r>
    </w:p>
    <w:p w14:paraId="1486D0A3" w14:textId="77777777" w:rsidR="005749D1" w:rsidRPr="008A0164" w:rsidRDefault="00F906B8" w:rsidP="005749D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в</w:t>
      </w:r>
      <w:r w:rsidRPr="00F906B8">
        <w:rPr>
          <w:rFonts w:ascii="Times New Roman" w:hAnsi="Times New Roman"/>
          <w:spacing w:val="-4"/>
          <w:sz w:val="28"/>
          <w:szCs w:val="28"/>
          <w:lang w:val="uk-UA"/>
        </w:rPr>
        <w:t>икористовувати знання для результативного вибору оптимальних режимів різання, устаткування, процесів та обирати і застосовувати потрібне металорізальне обладнання, технологічне оснащення, різальні інструменти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="008A0164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       </w:t>
      </w:r>
    </w:p>
    <w:p w14:paraId="12FEA8C0" w14:textId="77777777" w:rsidR="009667CF" w:rsidRPr="00F906B8" w:rsidRDefault="009667CF" w:rsidP="005749D1">
      <w:pPr>
        <w:spacing w:after="0" w:line="240" w:lineRule="auto"/>
        <w:ind w:firstLine="539"/>
        <w:jc w:val="both"/>
        <w:rPr>
          <w:rFonts w:ascii="Times New Roman" w:hAnsi="Times New Roman"/>
          <w:b/>
          <w:color w:val="FF0000"/>
          <w:spacing w:val="-4"/>
          <w:sz w:val="24"/>
          <w:szCs w:val="24"/>
          <w:lang w:val="uk-UA"/>
        </w:rPr>
      </w:pPr>
    </w:p>
    <w:p w14:paraId="4E9C95AE" w14:textId="77777777" w:rsidR="005749D1" w:rsidRDefault="005749D1" w:rsidP="00F906B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 w:eastAsia="uk-UA"/>
        </w:rPr>
      </w:pPr>
      <w:r w:rsidRPr="00AF4403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 xml:space="preserve">Типові питання, що виносяться на </w:t>
      </w:r>
      <w:r w:rsidRPr="00AF4403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 w:eastAsia="uk-UA"/>
        </w:rPr>
        <w:t>атестаційний кваліфікаційний іспит:</w:t>
      </w:r>
    </w:p>
    <w:p w14:paraId="68271C6F" w14:textId="77777777" w:rsidR="003C2B1C" w:rsidRPr="00622A92" w:rsidRDefault="003A3852" w:rsidP="00781957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Класифікація металорізальних верстатів. </w:t>
      </w:r>
    </w:p>
    <w:p w14:paraId="3F7AC190" w14:textId="77777777" w:rsidR="003A3852" w:rsidRPr="00622A92" w:rsidRDefault="003A3852" w:rsidP="00781957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Класифікація рухів в металорізальних верстатах. </w:t>
      </w:r>
    </w:p>
    <w:p w14:paraId="63609916" w14:textId="77777777" w:rsidR="003C2B1C" w:rsidRPr="00622A92" w:rsidRDefault="003A3852" w:rsidP="00781957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lastRenderedPageBreak/>
        <w:t xml:space="preserve">Передачі, їх умовні позначення, передаточні відношення. Поняття про кінематичні пари, ланцюги та схеми. Рівняння кінематичного балансу. </w:t>
      </w:r>
    </w:p>
    <w:p w14:paraId="0BDDD0CA" w14:textId="77777777" w:rsidR="003A3852" w:rsidRPr="00622A92" w:rsidRDefault="003A3852" w:rsidP="00781957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Загальні відомості про налагоджування металорізальних верстатів. </w:t>
      </w:r>
    </w:p>
    <w:p w14:paraId="579F8928" w14:textId="77777777" w:rsidR="003A3852" w:rsidRPr="00622A92" w:rsidRDefault="003A3852" w:rsidP="00781957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Методи підбору змінних коліс гітари. Набір змінних коліс. </w:t>
      </w:r>
    </w:p>
    <w:p w14:paraId="1E5DB114" w14:textId="77777777" w:rsidR="003A3852" w:rsidRPr="00622A92" w:rsidRDefault="003A3852" w:rsidP="00781957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>Конструктивні особливості верстатів з ЧП</w:t>
      </w:r>
      <w:r w:rsidR="003C2B1C" w:rsidRPr="00622A92">
        <w:rPr>
          <w:rStyle w:val="fontstyle01"/>
          <w:rFonts w:ascii="Times New Roman" w:hAnsi="Times New Roman"/>
          <w:spacing w:val="-4"/>
          <w:sz w:val="28"/>
          <w:szCs w:val="28"/>
        </w:rPr>
        <w:t>К</w:t>
      </w: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>.</w:t>
      </w:r>
    </w:p>
    <w:p w14:paraId="0B5F152D" w14:textId="77777777" w:rsidR="003A3852" w:rsidRPr="00622A92" w:rsidRDefault="003A3852" w:rsidP="00781957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>Основні відомості про системи ЧП</w:t>
      </w:r>
      <w:r w:rsidR="003C2B1C" w:rsidRPr="00622A92">
        <w:rPr>
          <w:rStyle w:val="fontstyle01"/>
          <w:rFonts w:ascii="Times New Roman" w:hAnsi="Times New Roman"/>
          <w:spacing w:val="-4"/>
          <w:sz w:val="28"/>
          <w:szCs w:val="28"/>
        </w:rPr>
        <w:t>К</w:t>
      </w: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>. Класифікація системи ЧП</w:t>
      </w:r>
      <w:r w:rsidR="003C2B1C" w:rsidRPr="00622A92">
        <w:rPr>
          <w:rStyle w:val="fontstyle01"/>
          <w:rFonts w:ascii="Times New Roman" w:hAnsi="Times New Roman"/>
          <w:spacing w:val="-4"/>
          <w:sz w:val="28"/>
          <w:szCs w:val="28"/>
        </w:rPr>
        <w:t>К</w:t>
      </w: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. Системи: позиційні, прямокутні, контурні. </w:t>
      </w:r>
    </w:p>
    <w:p w14:paraId="59BC08B5" w14:textId="77777777" w:rsidR="003A3852" w:rsidRPr="00622A92" w:rsidRDefault="003A3852" w:rsidP="00781957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Призначення та класифікація токарних верстатів. Основні механізми токарно-гвинторізних верстатів, їх призначення, будова та налагоджування. </w:t>
      </w:r>
    </w:p>
    <w:p w14:paraId="1DA6EBC9" w14:textId="77777777" w:rsidR="003C2B1C" w:rsidRPr="00622A92" w:rsidRDefault="003A3852" w:rsidP="00781957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>Токарно-гвинторізний верстат моделі 16К20</w:t>
      </w:r>
      <w:r w:rsidR="003C2B1C" w:rsidRPr="00622A92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: </w:t>
      </w: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призначення, технічна характеристика, вузли та рухи у верстаті, кінематика верстата. </w:t>
      </w:r>
    </w:p>
    <w:p w14:paraId="27B0444E" w14:textId="77777777" w:rsidR="003A3852" w:rsidRPr="00622A92" w:rsidRDefault="003A3852" w:rsidP="00781957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Лобові токарні та карусельні верстати. Призначення та область застосування, будова і класифікація карусельних верстатів. Принцип роботи та рухи у верстатах. </w:t>
      </w:r>
    </w:p>
    <w:p w14:paraId="30392659" w14:textId="77777777" w:rsidR="003A3852" w:rsidRPr="00622A92" w:rsidRDefault="003A3852" w:rsidP="00781957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>Токарно</w:t>
      </w:r>
      <w:r w:rsidR="00D00CD7" w:rsidRPr="00622A92">
        <w:rPr>
          <w:rStyle w:val="fontstyle01"/>
          <w:rFonts w:ascii="Times New Roman" w:hAnsi="Times New Roman"/>
          <w:spacing w:val="-4"/>
          <w:sz w:val="28"/>
          <w:szCs w:val="28"/>
        </w:rPr>
        <w:t>-</w:t>
      </w: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>револьверні верстати. Призначення, класифікація, область застосування, види робіт, що виконуються. Вузли, принцип роботи та рухи у верстаті.</w:t>
      </w:r>
    </w:p>
    <w:p w14:paraId="1B80FF26" w14:textId="77777777" w:rsidR="003A3852" w:rsidRPr="00622A92" w:rsidRDefault="003A3852" w:rsidP="00781957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Токарні автомати та напівавтомати. Визначення поняття </w:t>
      </w:r>
      <w:r w:rsidR="00D00CD7" w:rsidRPr="00622A92">
        <w:rPr>
          <w:rStyle w:val="fontstyle01"/>
          <w:rFonts w:ascii="Times New Roman" w:hAnsi="Times New Roman"/>
          <w:spacing w:val="-4"/>
          <w:sz w:val="28"/>
          <w:szCs w:val="28"/>
        </w:rPr>
        <w:t>«</w:t>
      </w: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>автомат</w:t>
      </w:r>
      <w:r w:rsidR="00D00CD7" w:rsidRPr="00622A92">
        <w:rPr>
          <w:rStyle w:val="fontstyle01"/>
          <w:rFonts w:ascii="Times New Roman" w:hAnsi="Times New Roman"/>
          <w:spacing w:val="-4"/>
          <w:sz w:val="28"/>
          <w:szCs w:val="28"/>
        </w:rPr>
        <w:t>»</w:t>
      </w: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, </w:t>
      </w:r>
      <w:r w:rsidR="00D00CD7" w:rsidRPr="00622A92">
        <w:rPr>
          <w:rStyle w:val="fontstyle01"/>
          <w:rFonts w:ascii="Times New Roman" w:hAnsi="Times New Roman"/>
          <w:spacing w:val="-4"/>
          <w:sz w:val="28"/>
          <w:szCs w:val="28"/>
        </w:rPr>
        <w:t>«</w:t>
      </w: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>напівавтомат</w:t>
      </w:r>
      <w:r w:rsidR="00D00CD7" w:rsidRPr="00622A92">
        <w:rPr>
          <w:rStyle w:val="fontstyle01"/>
          <w:rFonts w:ascii="Times New Roman" w:hAnsi="Times New Roman"/>
          <w:spacing w:val="-4"/>
          <w:sz w:val="28"/>
          <w:szCs w:val="28"/>
        </w:rPr>
        <w:t>»</w:t>
      </w: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. Призначення, класифікація, область застосування, види робіт, що виконуються. Одношпиндельні токарні напівавтомати. </w:t>
      </w:r>
    </w:p>
    <w:p w14:paraId="3EC90DFA" w14:textId="77777777" w:rsidR="003A3852" w:rsidRPr="00622A92" w:rsidRDefault="003A3852" w:rsidP="00781957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Призначення та принцип роботи вертикальних багатошпиндельних напівавтоматів. Призначення, основні механізми, рухи, принцип роботи, кінематика вертикальних багатошпиндельних напівавтоматів. </w:t>
      </w:r>
    </w:p>
    <w:p w14:paraId="4229FA00" w14:textId="77777777" w:rsidR="003A3852" w:rsidRPr="00622A92" w:rsidRDefault="003A3852" w:rsidP="00781957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Style w:val="fontstyle01"/>
          <w:rFonts w:ascii="Times New Roman" w:hAnsi="Times New Roman"/>
          <w:spacing w:val="-4"/>
          <w:sz w:val="28"/>
          <w:szCs w:val="28"/>
        </w:rPr>
      </w:pP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>Загальні відомості про токарні верстати з П</w:t>
      </w:r>
      <w:r w:rsidR="00D00CD7" w:rsidRPr="00622A92">
        <w:rPr>
          <w:rStyle w:val="fontstyle01"/>
          <w:rFonts w:ascii="Times New Roman" w:hAnsi="Times New Roman"/>
          <w:spacing w:val="-4"/>
          <w:sz w:val="28"/>
          <w:szCs w:val="28"/>
        </w:rPr>
        <w:t>К</w:t>
      </w:r>
      <w:r w:rsidRPr="00622A92">
        <w:rPr>
          <w:rStyle w:val="fontstyle01"/>
          <w:rFonts w:ascii="Times New Roman" w:hAnsi="Times New Roman"/>
          <w:spacing w:val="-4"/>
          <w:sz w:val="28"/>
          <w:szCs w:val="28"/>
        </w:rPr>
        <w:t xml:space="preserve">. Призначення, класифікація, види робіт, конструктивні особливості. </w:t>
      </w:r>
    </w:p>
    <w:p w14:paraId="5F68A518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Основні відомості про свердлильні верстати. Призначення, класифікація, види робіт, що виконуються. Вертикально-свердлильний верстат 2Н135, призначення, технічна характеристика, основні механізми, рухи та кінематика. </w:t>
      </w:r>
    </w:p>
    <w:p w14:paraId="4C92746B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Радіально-свердлильний верстат 2М55, призначення, технічна характеристика, основні механізми, рухи у верстаті, налагодження. </w:t>
      </w:r>
    </w:p>
    <w:p w14:paraId="2988F986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Загальні відомості про розточувальні верстати, їх призначення і класифікація. Горизонтально-розточний верстат 2620В, призначення, технічна характеристика, основні вузли, рухи і принцип роботи верстату.</w:t>
      </w:r>
    </w:p>
    <w:p w14:paraId="06D95C8E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Координатно- та алмазно-розточувальні верстати, призначення, класифікація, основні вузли, види робіт, що виконуються. </w:t>
      </w:r>
    </w:p>
    <w:p w14:paraId="5BC06304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Призначення, класифікація, конструктивні особливості вертикальних та розточувальних верстатів з П</w:t>
      </w:r>
      <w:r w:rsidR="00D00CD7"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Вертикально-свердлильний верстат з ЧП</w:t>
      </w:r>
      <w:r w:rsidR="00D00CD7"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2Р125Ф2, призначення, технічна характеристика, основні вузли. </w:t>
      </w:r>
    </w:p>
    <w:p w14:paraId="7EA36977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Загальні відомості про фрезерні верстати. Призначення, класифікація, види робіт, що виконуються. </w:t>
      </w:r>
    </w:p>
    <w:p w14:paraId="5E11F257" w14:textId="77777777" w:rsidR="00A85C54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Універсальний консольно-фрезерний верстат 6Р62, призначення, технічна характеристика, основні механізми, рухи у верстаті, кінематика та налагоджування. </w:t>
      </w:r>
    </w:p>
    <w:p w14:paraId="718AD409" w14:textId="77777777" w:rsidR="003A3852" w:rsidRPr="00622A92" w:rsidRDefault="003A3852" w:rsidP="00781957">
      <w:pPr>
        <w:pStyle w:val="a9"/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Вертикально-фрезерний верстат з хрестовим столом, призначення, технічна характеристика, основні механізми, рухи. </w:t>
      </w:r>
      <w:r w:rsidR="00A46F36"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Поздовжньо</w:t>
      </w: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-фрезерний верстат, призначення, види робіт, що виконуються. </w:t>
      </w:r>
    </w:p>
    <w:p w14:paraId="75F554B4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Призначення та типи ділильних головок. Універсальна лімбова ділильні головка, їх будова, налагодження для простого та диференційного поділу. Налагодження УДГ на нерівномірний поділ кола. Налагодження ділильної головки на фрезерування гвинтової канавки. </w:t>
      </w:r>
    </w:p>
    <w:p w14:paraId="5FBF6BE9" w14:textId="77777777" w:rsidR="00A85C54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Призначення, класифікація та особливості фрезерних верстатів з ЧП</w:t>
      </w:r>
      <w:r w:rsidR="00A85C54"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Вертикально-фрезерний верстат з ЧПУ та з револьверною головкою, призначення, технічна характеристика, будова ЧП</w:t>
      </w:r>
      <w:r w:rsidR="00A85C54"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4D9BA07C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Загальні відомості про стругальні та протяжні верстати. Поперечно-стругальний верстат, призначення, технічна характеристика, основні механізми, рухи та кінематика верстата. </w:t>
      </w:r>
    </w:p>
    <w:p w14:paraId="6668A2E4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Повздовжньо-стругальні верстати, призначення, класифікація, компоновочні схеми, види робіт, що виконуються. Довбальний верстат, призначення, технічна характеристика, основні схеми, рухи та кінематика. </w:t>
      </w:r>
    </w:p>
    <w:p w14:paraId="573DE99B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Основні відомості про протяжні верстати. Горизонтально-протяжний верстат, призначення, технічна характеристика, основні рухи, принцип роботи, основні механізми, робота гідросистеми верстата. </w:t>
      </w:r>
    </w:p>
    <w:p w14:paraId="7D37C4E8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Призначення, область застосування та класифікація шліфувальних верстатів, методи шліфування та схеми базування деталі, схеми рухів у шліфувальних верстатах. Круглошліфувальний верстат 3М151, призначення, технічна характеристика, основні рухи, механізми, кінематика верстата. </w:t>
      </w:r>
    </w:p>
    <w:p w14:paraId="5F8A042C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Способи нарізання різьби. Різьбофрезерний напівавтомат, призначення, технічна характеристика. рухи та кінематика верстата, цикл роботи, налагоджування верстата. Болторізні та гайкорізні верстати. </w:t>
      </w:r>
    </w:p>
    <w:p w14:paraId="4CCEEA9E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Класифікація зубооброблюваних верстатів. Методи нарізання зубчастих коліс та рейок. Зубодовбальний напівавтомат, призначення, технічна характеристика, основні механізми, рухи та кінематика верстата. Виведення розрахункових формул. </w:t>
      </w:r>
    </w:p>
    <w:p w14:paraId="390B990C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Зубофрезерний напівавтомат, призначення, технічна характеристика, основні схеми, рухи, кінематика верстата та виведення розрахункових формул. Налагоджування верстата на нарізання циліндричних прямо- і косозубих зубчастих та черв’ячних коліс. </w:t>
      </w:r>
    </w:p>
    <w:p w14:paraId="0CFB3F8C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Зубостругальний верстат та верстат для нарізування конічних зубчастих коліс з криволінійним зубом, призначення, основні механізми, принцип роботи верстатів. Способи нарізання шевронних коліс. </w:t>
      </w:r>
    </w:p>
    <w:p w14:paraId="1DC19DB3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Призначення та класифікація автоматичних ліній. Порівняльна характеристика автоматичних ліній з різних верстатів: універсальних, з програмним управлінням. агрегатних, спеціальних. </w:t>
      </w:r>
    </w:p>
    <w:p w14:paraId="27CBAC94" w14:textId="77777777" w:rsidR="00A85C54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Обладнання автоматичних ліній: транспортні механізми, завантажувальні пристрої, механізми зміни орієнтації, накопичуючі пристрої. Управління автоматичними лініями. </w:t>
      </w:r>
    </w:p>
    <w:p w14:paraId="4BA8675B" w14:textId="77777777" w:rsidR="003A3852" w:rsidRPr="00622A92" w:rsidRDefault="003A3852" w:rsidP="00781957">
      <w:pPr>
        <w:pStyle w:val="a9"/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Автоматичні лінії для обробки деталей типу тіл обертання, з агрегатних верстатів, роторного типу. Склад та принцип роботи. Переналагоджувальні автоматичні лінії. </w:t>
      </w:r>
    </w:p>
    <w:p w14:paraId="1691F3BD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Засоби та способи транспортування верстатів. Правила встановлення верстатів в цеху та норми питомої площі на один верстат. Правила зачалювання верстатів в запланованому розташованому вигляді. Способи кріплення верстатів на фундамент. Розрахунок опорної площі фундаменту. </w:t>
      </w:r>
    </w:p>
    <w:p w14:paraId="78405FCA" w14:textId="77777777" w:rsidR="003A3852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Мета та завдання паспортизації. Складові частини паспорта верстату. Складання технічної характеристики. Методи зняття кінематичних та гідравлічних схем верстатів та правила їх складання. Способи визначення параметрів важкодоступних ланок верстата. </w:t>
      </w:r>
    </w:p>
    <w:p w14:paraId="58A7C92F" w14:textId="77777777" w:rsidR="00A85C54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Приймальні випробування металорізальних верстатів. Перевірка верстатів на геометричну точність, шорсткість поверхні та на точність обробки деталі. Випробування верстатів на холостому ходу та під навантаженням. </w:t>
      </w:r>
    </w:p>
    <w:p w14:paraId="37DDF335" w14:textId="77777777" w:rsidR="00A85C54" w:rsidRPr="00622A92" w:rsidRDefault="003A3852" w:rsidP="0078195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Особливості експлуатаційного обладнання з ЧП</w:t>
      </w:r>
      <w:r w:rsid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будова приміщень, встановлення основ та монтаж верстатів з ЧПУ. </w:t>
      </w:r>
    </w:p>
    <w:p w14:paraId="58C7F7A4" w14:textId="77777777" w:rsidR="003A3852" w:rsidRPr="00622A92" w:rsidRDefault="003A3852" w:rsidP="00781957">
      <w:pPr>
        <w:pStyle w:val="a9"/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Випробування верстатів з ЧПУ. Робота на них, змазування верстатів. </w:t>
      </w:r>
    </w:p>
    <w:p w14:paraId="0A74420C" w14:textId="77777777" w:rsidR="00DF6E12" w:rsidRPr="003A3852" w:rsidRDefault="00DF6E12" w:rsidP="008A016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pacing w:val="-4"/>
          <w:sz w:val="24"/>
          <w:szCs w:val="24"/>
          <w:lang w:val="uk-UA"/>
        </w:rPr>
      </w:pPr>
    </w:p>
    <w:p w14:paraId="29167651" w14:textId="77777777" w:rsidR="007661FD" w:rsidRPr="003A3852" w:rsidRDefault="007661FD" w:rsidP="007661FD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</w:pPr>
      <w:r w:rsidRPr="003A3852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2.</w:t>
      </w:r>
      <w:r w:rsidR="00DF6E12" w:rsidRPr="003A3852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3</w:t>
      </w:r>
      <w:r w:rsidRPr="003A3852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 Дисципліна </w:t>
      </w:r>
      <w:r w:rsidR="00AD7752" w:rsidRPr="003A3852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«</w:t>
      </w:r>
      <w:r w:rsidR="00F906B8" w:rsidRPr="003A3852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Інструмент для механічної обробки матеріалів</w:t>
      </w:r>
      <w:r w:rsidR="00AD7752" w:rsidRPr="003A3852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»</w:t>
      </w:r>
    </w:p>
    <w:p w14:paraId="5DC5BE7E" w14:textId="77777777" w:rsidR="00A604A4" w:rsidRPr="003A3852" w:rsidRDefault="00FB434E" w:rsidP="000C578C">
      <w:pPr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val="uk-UA"/>
        </w:rPr>
      </w:pPr>
      <w:r w:rsidRPr="003A3852">
        <w:rPr>
          <w:rFonts w:ascii="Times New Roman" w:eastAsiaTheme="minorHAnsi" w:hAnsi="Times New Roman"/>
          <w:spacing w:val="-4"/>
          <w:sz w:val="28"/>
          <w:szCs w:val="28"/>
          <w:lang w:val="uk-UA"/>
        </w:rPr>
        <w:t>Метою навчальної дисципліни є розуміння здобувачами освіти професійної діяльності та формування наукового мислення, знань і умінь вирішувати складні спеціалізовані задачі та практичні проблеми галузевого машинобудування в області проектування інструменту для механічної обробки матеріалів</w:t>
      </w:r>
      <w:r w:rsidR="00A604A4" w:rsidRPr="003A3852">
        <w:rPr>
          <w:rFonts w:ascii="Times New Roman" w:eastAsiaTheme="minorHAnsi" w:hAnsi="Times New Roman"/>
          <w:spacing w:val="-4"/>
          <w:sz w:val="28"/>
          <w:szCs w:val="28"/>
          <w:lang w:val="uk-UA"/>
        </w:rPr>
        <w:t>.</w:t>
      </w:r>
    </w:p>
    <w:p w14:paraId="0629C30A" w14:textId="77777777" w:rsidR="000C578C" w:rsidRPr="003A3852" w:rsidRDefault="000C578C" w:rsidP="006E6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3A3852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</w:t>
      </w:r>
      <w:r w:rsidR="00FB434E" w:rsidRPr="003A3852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Інструмент для механічної обробки матеріалів</w:t>
      </w:r>
      <w:r w:rsidRPr="003A3852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»:</w:t>
      </w:r>
    </w:p>
    <w:p w14:paraId="0B2C1341" w14:textId="77777777" w:rsidR="006154B7" w:rsidRPr="003A3852" w:rsidRDefault="006154B7" w:rsidP="006154B7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A3852">
        <w:rPr>
          <w:rFonts w:ascii="Times New Roman" w:hAnsi="Times New Roman"/>
          <w:spacing w:val="-4"/>
          <w:sz w:val="28"/>
          <w:szCs w:val="28"/>
          <w:lang w:val="uk-UA"/>
        </w:rPr>
        <w:t xml:space="preserve">- </w:t>
      </w:r>
      <w:r w:rsidR="00D54FD1" w:rsidRPr="003A3852">
        <w:rPr>
          <w:rFonts w:ascii="Times New Roman" w:hAnsi="Times New Roman"/>
          <w:spacing w:val="-4"/>
          <w:sz w:val="28"/>
          <w:szCs w:val="28"/>
          <w:lang w:val="uk-UA"/>
        </w:rPr>
        <w:t>планувати діяльність сучасного виробництва для задоволення потреб споживачів</w:t>
      </w:r>
      <w:r w:rsidR="00F713D5" w:rsidRPr="003A3852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34EB5611" w14:textId="77777777" w:rsidR="000C578C" w:rsidRPr="003A3852" w:rsidRDefault="006154B7" w:rsidP="006154B7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A3852">
        <w:rPr>
          <w:rFonts w:ascii="Times New Roman" w:hAnsi="Times New Roman"/>
          <w:spacing w:val="-4"/>
          <w:sz w:val="28"/>
          <w:szCs w:val="28"/>
          <w:lang w:val="uk-UA"/>
        </w:rPr>
        <w:t xml:space="preserve">- </w:t>
      </w:r>
      <w:r w:rsidR="008C246D" w:rsidRPr="003A3852">
        <w:rPr>
          <w:rFonts w:ascii="Times New Roman" w:hAnsi="Times New Roman"/>
          <w:spacing w:val="-4"/>
          <w:sz w:val="28"/>
          <w:szCs w:val="28"/>
          <w:lang w:val="uk-UA"/>
        </w:rPr>
        <w:t>демонструвати фахові майстерність і навички професійної діяльності</w:t>
      </w:r>
      <w:r w:rsidR="00F713D5" w:rsidRPr="003A3852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43519F85" w14:textId="77777777" w:rsidR="000C578C" w:rsidRPr="003A3852" w:rsidRDefault="006154B7" w:rsidP="006154B7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A3852">
        <w:rPr>
          <w:rFonts w:ascii="Times New Roman" w:hAnsi="Times New Roman"/>
          <w:spacing w:val="-4"/>
          <w:sz w:val="28"/>
          <w:szCs w:val="28"/>
          <w:lang w:val="uk-UA"/>
        </w:rPr>
        <w:t>-</w:t>
      </w:r>
      <w:r w:rsidR="008C246D" w:rsidRPr="003A3852">
        <w:rPr>
          <w:rFonts w:ascii="Times New Roman" w:hAnsi="Times New Roman"/>
          <w:spacing w:val="-4"/>
          <w:sz w:val="28"/>
          <w:szCs w:val="28"/>
          <w:lang w:val="uk-UA"/>
        </w:rPr>
        <w:t xml:space="preserve"> використовувати знання для результативного вибору оптимальних режимів різання, устаткування, процесів  та  обирати і застосовувати потрібне металорізальне обладнання, технологічне оснащення, різальні інструменти</w:t>
      </w:r>
      <w:r w:rsidRPr="003A3852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="000C578C" w:rsidRPr="003A3852"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                                         </w:t>
      </w:r>
    </w:p>
    <w:p w14:paraId="2D6186E3" w14:textId="77777777" w:rsidR="000C578C" w:rsidRPr="003A3852" w:rsidRDefault="000C578C" w:rsidP="007661FD">
      <w:pPr>
        <w:spacing w:after="0" w:line="240" w:lineRule="auto"/>
        <w:ind w:firstLine="539"/>
        <w:jc w:val="both"/>
        <w:rPr>
          <w:rFonts w:ascii="Times New Roman" w:eastAsiaTheme="minorHAnsi" w:hAnsi="Times New Roman"/>
          <w:spacing w:val="-4"/>
          <w:sz w:val="24"/>
          <w:szCs w:val="24"/>
          <w:lang w:val="uk-UA"/>
        </w:rPr>
      </w:pPr>
    </w:p>
    <w:p w14:paraId="11807694" w14:textId="77777777" w:rsidR="000C578C" w:rsidRDefault="000C578C" w:rsidP="00F906B8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</w:pPr>
      <w:r w:rsidRPr="00325E37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Типові питання, що виносяться на </w:t>
      </w:r>
      <w:r w:rsidRPr="00325E37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атестаційний кваліфікаційний іспит:</w:t>
      </w:r>
    </w:p>
    <w:p w14:paraId="0851C384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>Призначення та класифікація різальних інструментів.</w:t>
      </w:r>
    </w:p>
    <w:p w14:paraId="43C657D3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>Основні вимоги до інструментальних матеріалів</w:t>
      </w:r>
    </w:p>
    <w:p w14:paraId="2B240E53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>Сталі для виготовлення корпусів інструментів.</w:t>
      </w:r>
    </w:p>
    <w:p w14:paraId="2146435F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>Робочі і приєднувальні частини інструменту.</w:t>
      </w:r>
    </w:p>
    <w:p w14:paraId="1F93565A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>Кріплення інструментів на верстатах.</w:t>
      </w:r>
    </w:p>
    <w:p w14:paraId="72646F11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>Основні типи різців.</w:t>
      </w:r>
    </w:p>
    <w:p w14:paraId="1205DE1C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lastRenderedPageBreak/>
        <w:t>Частини та елементи різця.</w:t>
      </w:r>
    </w:p>
    <w:p w14:paraId="06268043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>Геометричні параметри різця.</w:t>
      </w:r>
    </w:p>
    <w:p w14:paraId="0E1344A3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>Конструктивні особливості різців, оснащених твердим сплавом.</w:t>
      </w:r>
    </w:p>
    <w:p w14:paraId="143CE0D5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Види осьового інструменту.</w:t>
      </w:r>
    </w:p>
    <w:p w14:paraId="7E8A0705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Призначення та основні типи свердла.</w:t>
      </w:r>
    </w:p>
    <w:p w14:paraId="103C3B23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Спіральне свердло: конструктивні і геометричні параметри.</w:t>
      </w:r>
    </w:p>
    <w:p w14:paraId="71B56BFA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Основні типи та конструкція зенкера.</w:t>
      </w:r>
    </w:p>
    <w:p w14:paraId="57FC53D9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Основні типи та конструкція розгортки.</w:t>
      </w:r>
    </w:p>
    <w:p w14:paraId="062999C1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Призначення та основні типи протяжок.</w:t>
      </w:r>
    </w:p>
    <w:p w14:paraId="04FC4680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Конструктивні параметри протяжки.</w:t>
      </w:r>
    </w:p>
    <w:p w14:paraId="5D29579E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Схеми різання протяжки.</w:t>
      </w:r>
    </w:p>
    <w:p w14:paraId="16132E4E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sz w:val="28"/>
          <w:szCs w:val="28"/>
        </w:rPr>
        <w:t xml:space="preserve"> </w:t>
      </w:r>
      <w:r w:rsidRPr="00325E37">
        <w:rPr>
          <w:rFonts w:ascii="Times New Roman" w:hAnsi="Times New Roman"/>
          <w:sz w:val="28"/>
          <w:szCs w:val="28"/>
        </w:rPr>
        <w:t>Різьбові різці.</w:t>
      </w:r>
    </w:p>
    <w:p w14:paraId="78E41B02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Геометрія різьбових різців.</w:t>
      </w:r>
    </w:p>
    <w:p w14:paraId="61ED102A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Різьбові гребінки.</w:t>
      </w:r>
    </w:p>
    <w:p w14:paraId="5E91FF96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Нарізання різьби мітчиками.</w:t>
      </w:r>
    </w:p>
    <w:p w14:paraId="2206FFA7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Плашки.</w:t>
      </w:r>
    </w:p>
    <w:p w14:paraId="018A5B33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Нарізання різьби гребінчастими фрезами.</w:t>
      </w:r>
    </w:p>
    <w:p w14:paraId="33D9697A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Нарізання різьби дисковими фрезами.</w:t>
      </w:r>
    </w:p>
    <w:p w14:paraId="36B03EC5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Загальні відомості про фрезерування.</w:t>
      </w:r>
    </w:p>
    <w:p w14:paraId="2264DB8E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Призначення та основні типи фрез.</w:t>
      </w:r>
    </w:p>
    <w:p w14:paraId="1247996D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Конструктивні елементи та геометричні параметри циліндричних фрез.</w:t>
      </w:r>
    </w:p>
    <w:p w14:paraId="5FD59EF9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Набори фрез.</w:t>
      </w:r>
    </w:p>
    <w:p w14:paraId="21408F06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Основні питання проектування зуборізних інструментів.</w:t>
      </w:r>
    </w:p>
    <w:p w14:paraId="44BBA77B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Інструменти, що працюють з профілюванням по методу фасонного копіювання.</w:t>
      </w:r>
    </w:p>
    <w:p w14:paraId="6E14EC67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Дискові модульні фрези.</w:t>
      </w:r>
    </w:p>
    <w:p w14:paraId="33BE19A3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sz w:val="28"/>
          <w:szCs w:val="28"/>
        </w:rPr>
        <w:t xml:space="preserve"> </w:t>
      </w:r>
      <w:r w:rsidRPr="00325E37">
        <w:rPr>
          <w:rFonts w:ascii="Times New Roman" w:hAnsi="Times New Roman"/>
          <w:sz w:val="28"/>
          <w:szCs w:val="28"/>
        </w:rPr>
        <w:t>Пальцеві модульні фрези.</w:t>
      </w:r>
    </w:p>
    <w:p w14:paraId="1EEA638D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Зубодовбальні головки.</w:t>
      </w:r>
    </w:p>
    <w:p w14:paraId="20F9C9D4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Інструменти, що працюють з профілюванням за методом обкатування.</w:t>
      </w:r>
    </w:p>
    <w:p w14:paraId="29C086EF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Зубостругальні гребінки.</w:t>
      </w:r>
    </w:p>
    <w:p w14:paraId="5A054C26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Зуборізні довбачі.</w:t>
      </w:r>
    </w:p>
    <w:p w14:paraId="18473908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</w:t>
      </w:r>
      <w:r w:rsidR="00E438D2" w:rsidRPr="00325E37">
        <w:rPr>
          <w:rFonts w:ascii="Times New Roman" w:hAnsi="Times New Roman"/>
          <w:sz w:val="28"/>
          <w:szCs w:val="28"/>
        </w:rPr>
        <w:t>Черв’ячні</w:t>
      </w:r>
      <w:r w:rsidRPr="00325E37">
        <w:rPr>
          <w:rFonts w:ascii="Times New Roman" w:hAnsi="Times New Roman"/>
          <w:sz w:val="28"/>
          <w:szCs w:val="28"/>
        </w:rPr>
        <w:t xml:space="preserve"> фрези.</w:t>
      </w:r>
    </w:p>
    <w:p w14:paraId="7F63989B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Шевери.</w:t>
      </w:r>
    </w:p>
    <w:p w14:paraId="2AE2750F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Шевер-рейка.</w:t>
      </w:r>
    </w:p>
    <w:p w14:paraId="4CB198F0" w14:textId="77777777" w:rsidR="00325E37" w:rsidRPr="00325E37" w:rsidRDefault="00325E37" w:rsidP="003171ED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37">
        <w:rPr>
          <w:rFonts w:ascii="Times New Roman" w:hAnsi="Times New Roman"/>
          <w:sz w:val="28"/>
          <w:szCs w:val="28"/>
        </w:rPr>
        <w:t xml:space="preserve"> Дискові шевери.</w:t>
      </w:r>
    </w:p>
    <w:p w14:paraId="54451CE2" w14:textId="77777777" w:rsidR="00F906B8" w:rsidRDefault="00F906B8" w:rsidP="003171ED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</w:pPr>
    </w:p>
    <w:p w14:paraId="7A71E0F1" w14:textId="77777777" w:rsidR="003D7E45" w:rsidRPr="008A0164" w:rsidRDefault="001C34D0" w:rsidP="001C34D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pacing w:val="-4"/>
          <w:sz w:val="26"/>
          <w:szCs w:val="26"/>
          <w:lang w:val="uk-UA" w:eastAsia="ru-RU"/>
        </w:rPr>
      </w:pPr>
      <w:r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2.</w:t>
      </w:r>
      <w:r w:rsidR="00286E18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4</w:t>
      </w:r>
      <w:r w:rsidR="00EE3FD1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 </w:t>
      </w:r>
      <w:r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Дисципліна </w:t>
      </w:r>
      <w:r w:rsidR="00AD7752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«</w:t>
      </w:r>
      <w:r w:rsidR="00B961BC" w:rsidRPr="00B961BC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Технологічні основи машинобудування (зі змістовим модулем «Технологічні методи виробництва заготовок деталей машин»)</w:t>
      </w:r>
      <w:r w:rsidR="00AD7752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»</w:t>
      </w:r>
      <w:r w:rsidR="003D7E45" w:rsidRPr="008A0164">
        <w:rPr>
          <w:rFonts w:ascii="Times New Roman" w:eastAsia="Times New Roman" w:hAnsi="Times New Roman"/>
          <w:color w:val="000000" w:themeColor="text1"/>
          <w:spacing w:val="-4"/>
          <w:sz w:val="26"/>
          <w:szCs w:val="26"/>
          <w:lang w:val="uk-UA" w:eastAsia="ru-RU"/>
        </w:rPr>
        <w:t xml:space="preserve"> </w:t>
      </w:r>
    </w:p>
    <w:p w14:paraId="7DCF6B64" w14:textId="77777777" w:rsidR="00B961BC" w:rsidRDefault="00B961BC" w:rsidP="00EA3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B961B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Метою навчальної дисципліни є формування теоретичних знань і практичних навичок щодо організації технологічної підготовки виробництва сучасних машинобудівних підприємств.</w:t>
      </w:r>
    </w:p>
    <w:p w14:paraId="1957E69F" w14:textId="77777777" w:rsidR="00EA38DC" w:rsidRPr="008A0164" w:rsidRDefault="003D7E45" w:rsidP="00EA3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lastRenderedPageBreak/>
        <w:t>Програмні результати, досягнення яких забезпечує навчальна дисципліна «</w:t>
      </w:r>
      <w:r w:rsidR="00B961BC" w:rsidRPr="00B961B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Технологічні основи машинобудування (зі змістовим модулем «Технологічні методи виробництва заготовок деталей машин»)</w:t>
      </w: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»:</w:t>
      </w:r>
      <w:r w:rsidR="00EA38DC"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</w:p>
    <w:p w14:paraId="5C372F03" w14:textId="77777777" w:rsidR="001137DF" w:rsidRPr="001137DF" w:rsidRDefault="001137DF" w:rsidP="001137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- </w:t>
      </w:r>
      <w:r w:rsidRPr="001137D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планувати діяльність сучасного виробництва для задоволення потреб споживачів;</w:t>
      </w:r>
    </w:p>
    <w:p w14:paraId="4C136A58" w14:textId="77777777" w:rsidR="001137DF" w:rsidRPr="001137DF" w:rsidRDefault="001137DF" w:rsidP="00113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 д</w:t>
      </w:r>
      <w:r w:rsidRPr="001137D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емонструвати знання і розуміння засад фундаментальних та інженерних наукових фактів, що лежать в основі галузевого машинобудування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14:paraId="1FE38D29" w14:textId="77777777" w:rsidR="003D7E45" w:rsidRPr="008A0164" w:rsidRDefault="001137DF" w:rsidP="00113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 д</w:t>
      </w:r>
      <w:r w:rsidRPr="001137D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емонструвати здатність розв’язувати інженерні завдання галузевого машинобудування з використанням відповідних математичних, наукових та технічних методів, інформаційно-комунікаційних технологій</w:t>
      </w:r>
      <w:r w:rsidR="00EA38DC"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14:paraId="77AB138A" w14:textId="77777777" w:rsidR="00EA38DC" w:rsidRPr="008A0164" w:rsidRDefault="00EA38DC" w:rsidP="00EA3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</w:t>
      </w:r>
      <w:r w:rsidR="00262F52" w:rsidRPr="00262F52">
        <w:rPr>
          <w:lang w:val="ru-RU"/>
        </w:rPr>
        <w:t xml:space="preserve"> </w:t>
      </w:r>
      <w:r w:rsidR="00262F52" w:rsidRPr="00262F52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демонструвати фахові майстерність і навички професійної діяльності</w:t>
      </w: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14:paraId="7919976E" w14:textId="77777777" w:rsidR="00EA38DC" w:rsidRPr="008A0164" w:rsidRDefault="00EA38DC" w:rsidP="00EA3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</w:t>
      </w:r>
      <w:r w:rsidR="00262F52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в</w:t>
      </w:r>
      <w:r w:rsidR="00262F52" w:rsidRPr="00262F52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икористовувати знання для результативного вибору оптимальних режимів різання, устаткування, процесів  та  обирати і застосовувати потрібне металорізальне обладнання, технологічне оснащення, різальні інструменти</w:t>
      </w: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</w:t>
      </w:r>
    </w:p>
    <w:p w14:paraId="65D3525E" w14:textId="77777777" w:rsidR="00EA38DC" w:rsidRPr="008A0164" w:rsidRDefault="00EA38DC" w:rsidP="00EA38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</w:p>
    <w:p w14:paraId="770BC047" w14:textId="77777777" w:rsidR="003D7E45" w:rsidRDefault="003D7E45" w:rsidP="009B17B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</w:pPr>
      <w:r w:rsidRPr="0049315A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Типові питання, що виносяться на </w:t>
      </w:r>
      <w:r w:rsidRPr="0049315A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атестаційний кваліфікаційний іспит:</w:t>
      </w:r>
    </w:p>
    <w:p w14:paraId="18DC65B9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Виріб і його елементи</w:t>
      </w:r>
    </w:p>
    <w:p w14:paraId="5A371C7C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Види і типи виробництв, їх визначення та характеристика.</w:t>
      </w:r>
    </w:p>
    <w:p w14:paraId="0F4C9652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Організаційні форми роботи при різних типах виробництва.</w:t>
      </w:r>
    </w:p>
    <w:p w14:paraId="082F7007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Структура виробничого і технологічного процесів.</w:t>
      </w:r>
    </w:p>
    <w:p w14:paraId="1EE984C7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Класифікація технологічних процесів та форми технологічної документації.</w:t>
      </w:r>
    </w:p>
    <w:p w14:paraId="7F977DA9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Показники точності та якості виробів машинобудування, їх класифікація. Економічна та досяжна точність.</w:t>
      </w:r>
    </w:p>
    <w:p w14:paraId="71BCC583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Основні чинники, що впливають на точність механічної обробки деталей машин. Основи вибору точності під час проектуванння виробів машинобудування.</w:t>
      </w:r>
    </w:p>
    <w:p w14:paraId="71F21C03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Основні види Відхилень форми і розташування поверхонь.</w:t>
      </w:r>
    </w:p>
    <w:p w14:paraId="70298ECE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Вплив відхилень форми і розташування на експлуатаційні та технологічні властивості деталей машин.</w:t>
      </w:r>
    </w:p>
    <w:p w14:paraId="05586E73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Шорсткість поверхні та методи її оцінювання.</w:t>
      </w:r>
    </w:p>
    <w:p w14:paraId="2C91DDC3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Загальна характеристика технологічності конструкції виробу. Основні вимоги до технологічності конструкції виробу.</w:t>
      </w:r>
    </w:p>
    <w:p w14:paraId="72F54D37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Показники технологічності конструкції виробу.. Якісний аналіз креслення деталі на технологічність</w:t>
      </w:r>
    </w:p>
    <w:p w14:paraId="47A02CD8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Показники технологічності конструкції виробу.. Кількісний аналіз креслення деталі на технологічність</w:t>
      </w:r>
    </w:p>
    <w:p w14:paraId="66E529AA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Основи базування виробів. Класифікація поверхонь деталей. </w:t>
      </w:r>
    </w:p>
    <w:p w14:paraId="007C5EBD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Основи базування виробів. Класифікація баз.</w:t>
      </w:r>
    </w:p>
    <w:p w14:paraId="3E4B356D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Основи базування виробів. Теоретичні схеми базування заготовок різних класів.</w:t>
      </w:r>
    </w:p>
    <w:p w14:paraId="664D7C59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Задачі, які вирішують під час вибору заготівок. </w:t>
      </w:r>
    </w:p>
    <w:p w14:paraId="45A86143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Застосування в виробництві  заготівок, отриманих методами лиття.</w:t>
      </w:r>
    </w:p>
    <w:p w14:paraId="67A815A3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Застосування заготівок, отриманих методами обробки металів тиском.</w:t>
      </w:r>
    </w:p>
    <w:p w14:paraId="3653074D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Призначення і сутність попередньої обробки заготівок.</w:t>
      </w:r>
    </w:p>
    <w:p w14:paraId="2A4BDCD5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>Поняття про припуски, операційні розміри та відхилення від них.  Вплив величин припусків на економічність технологічного процесу.</w:t>
      </w:r>
    </w:p>
    <w:p w14:paraId="3B639246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Фактори, що впливають на величину припуска. Основні методи визначення припусків на механічну обробку</w:t>
      </w:r>
    </w:p>
    <w:p w14:paraId="75EF586D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Види технологічних процесів, їх визначення за ГОСТ 3.1109-82.</w:t>
      </w:r>
    </w:p>
    <w:p w14:paraId="7A2034FF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Основні  етапи розробки технологічних процесів.</w:t>
      </w:r>
    </w:p>
    <w:p w14:paraId="409E0DF4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Трудовий процес та класифікація затрат робочого часу.</w:t>
      </w:r>
    </w:p>
    <w:p w14:paraId="0A8A121A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Норма штучного, штучно-калькуляційного часу та його елементи.</w:t>
      </w:r>
    </w:p>
    <w:p w14:paraId="6DE5155B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Класифікація деталей типу тіл обертання та методів Їх обробки.</w:t>
      </w:r>
    </w:p>
    <w:p w14:paraId="087140D1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Види токарної обробки зовнішніх поверхонь обертання. Обладнання і технологічне оснащення.</w:t>
      </w:r>
    </w:p>
    <w:p w14:paraId="7BD05608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Сутність і різновиди круглого шліфування. Технологічна характеристика методів.</w:t>
      </w:r>
    </w:p>
    <w:p w14:paraId="02817562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Фінішні види обробки деталей типу тіл обертання. Технологічна характеристика методів.</w:t>
      </w:r>
    </w:p>
    <w:p w14:paraId="3B80E979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Класифікація внутрішніх поверхонь тіл обертання і методів їх обробки.</w:t>
      </w:r>
    </w:p>
    <w:p w14:paraId="5B899BA1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Фінішні види обробки отворів. Технологічна характеристика методів.</w:t>
      </w:r>
    </w:p>
    <w:p w14:paraId="492443B5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Основні методи обробки зубчастих поверхонь. Порівняльна характеристика методів.</w:t>
      </w:r>
    </w:p>
    <w:p w14:paraId="0F4656E4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Нарізання зубчастих коліс за методом копіювання. Технологічна характеристика,  переваги і недоліки методу.</w:t>
      </w:r>
    </w:p>
    <w:p w14:paraId="18801E08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Нарізання зубчастих коліс за методом обкатування. Технологічна характеристика,  переваги і недоліки методу.</w:t>
      </w:r>
    </w:p>
    <w:p w14:paraId="060CCB0A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Основні вимоги до валів та етапи їх обробки. </w:t>
      </w:r>
    </w:p>
    <w:p w14:paraId="33D5DF9A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Основні етапи обробки втулок, виготовлених з пруткового матеріалу.</w:t>
      </w:r>
    </w:p>
    <w:p w14:paraId="2EEFEDCA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Основні етапи обробки втулок, виготовлених з штучних заготівок.</w:t>
      </w:r>
    </w:p>
    <w:p w14:paraId="458225DD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Основні етапи технологічного процесу  обробки зубчастих колес.</w:t>
      </w:r>
    </w:p>
    <w:p w14:paraId="2CF37411" w14:textId="77777777" w:rsidR="0049315A" w:rsidRPr="00375DDF" w:rsidRDefault="0049315A" w:rsidP="0049315A">
      <w:pPr>
        <w:pStyle w:val="a9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75DDF">
        <w:rPr>
          <w:rFonts w:ascii="Times New Roman" w:hAnsi="Times New Roman"/>
          <w:color w:val="000000" w:themeColor="text1"/>
          <w:spacing w:val="-4"/>
          <w:sz w:val="28"/>
          <w:szCs w:val="28"/>
        </w:rPr>
        <w:t>Основні поняття про системи автоматизованого проектування технологічних процесів. Основні етапи САПР.</w:t>
      </w:r>
    </w:p>
    <w:p w14:paraId="12B86F6B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48971B09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67F506D4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3E13D5B2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19F9EFF9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2477E2EC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26494BCE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64EDF008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171E46B7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7F8B8BDB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2781454C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254C4E73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7B6A6372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3B760C2B" w14:textId="77777777" w:rsidR="001C34D0" w:rsidRPr="008A0164" w:rsidRDefault="001C34D0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lastRenderedPageBreak/>
        <w:t>3. </w:t>
      </w:r>
      <w:r w:rsidR="009D60A6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СТРУКТУРА ЗАВДАНЬ</w:t>
      </w:r>
      <w:r w:rsidR="003B7A3C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="003B7A3C" w:rsidRPr="008A0164">
        <w:rPr>
          <w:rFonts w:ascii="Times New Roman" w:hAnsi="Times New Roman"/>
          <w:b/>
          <w:spacing w:val="-4"/>
          <w:sz w:val="28"/>
          <w:szCs w:val="28"/>
          <w:lang w:val="uk-UA" w:eastAsia="uk-UA"/>
        </w:rPr>
        <w:t>АТЕСТАЦІЙНОГО КВАЛІФІКАЦІЙНОГО ІСПИТУ</w:t>
      </w:r>
    </w:p>
    <w:p w14:paraId="3ABD9BEC" w14:textId="77777777" w:rsidR="00653A3B" w:rsidRPr="000D7727" w:rsidRDefault="00653A3B" w:rsidP="003A7E90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17137F75" w14:textId="77777777" w:rsidR="00653A3B" w:rsidRPr="008A0164" w:rsidRDefault="00653A3B" w:rsidP="003A7E90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З</w:t>
      </w:r>
      <w:r w:rsidR="00D14CD2" w:rsidRPr="008A0164">
        <w:rPr>
          <w:rFonts w:ascii="Times New Roman" w:hAnsi="Times New Roman"/>
          <w:spacing w:val="-4"/>
          <w:sz w:val="28"/>
          <w:szCs w:val="28"/>
          <w:lang w:val="uk-UA"/>
        </w:rPr>
        <w:t>авдання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атестаційного кваліфікаційного іспиту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D14CD2" w:rsidRPr="008A0164">
        <w:rPr>
          <w:rFonts w:ascii="Times New Roman" w:hAnsi="Times New Roman"/>
          <w:spacing w:val="-4"/>
          <w:sz w:val="28"/>
          <w:szCs w:val="28"/>
          <w:lang w:val="uk-UA"/>
        </w:rPr>
        <w:t>склада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ю</w:t>
      </w:r>
      <w:r w:rsidR="00D14CD2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ться </w:t>
      </w:r>
      <w:r w:rsidR="0094154A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з </w:t>
      </w:r>
      <w:r w:rsidR="00D93153" w:rsidRPr="008A0164">
        <w:rPr>
          <w:rFonts w:ascii="Times New Roman" w:hAnsi="Times New Roman"/>
          <w:spacing w:val="-4"/>
          <w:sz w:val="28"/>
          <w:szCs w:val="28"/>
          <w:lang w:val="uk-UA"/>
        </w:rPr>
        <w:t>двох блоків: теоретичного і практичного.</w:t>
      </w:r>
    </w:p>
    <w:p w14:paraId="620D735C" w14:textId="77777777" w:rsidR="00D93153" w:rsidRPr="008A0164" w:rsidRDefault="00653A3B" w:rsidP="00D93153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Перший блок</w:t>
      </w:r>
      <w:r w:rsidR="008E104F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(теоретичний)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містить </w:t>
      </w:r>
      <w:r w:rsidR="003B7A3C" w:rsidRPr="008A0164">
        <w:rPr>
          <w:rFonts w:ascii="Times New Roman" w:hAnsi="Times New Roman"/>
          <w:spacing w:val="-4"/>
          <w:sz w:val="28"/>
          <w:szCs w:val="28"/>
          <w:lang w:val="uk-UA"/>
        </w:rPr>
        <w:t>40 тестових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завдан</w:t>
      </w:r>
      <w:r w:rsidR="003B7A3C" w:rsidRPr="008A0164">
        <w:rPr>
          <w:rFonts w:ascii="Times New Roman" w:hAnsi="Times New Roman"/>
          <w:spacing w:val="-4"/>
          <w:sz w:val="28"/>
          <w:szCs w:val="28"/>
          <w:lang w:val="uk-UA"/>
        </w:rPr>
        <w:t>ь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з </w:t>
      </w:r>
      <w:r w:rsidR="003B7A3C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чотирьох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дисциплін навчального плану (</w:t>
      </w:r>
      <w:r w:rsidR="000D7727" w:rsidRPr="000D7727">
        <w:rPr>
          <w:rFonts w:ascii="Times New Roman" w:hAnsi="Times New Roman"/>
          <w:spacing w:val="-4"/>
          <w:sz w:val="28"/>
          <w:szCs w:val="28"/>
          <w:lang w:val="uk-UA"/>
        </w:rPr>
        <w:t>«Проєктування контрольно-вимірювальних пристроїв (зі змістовим модулем «Взаємозамінність деталей і вузлів та технічні вимірювання»)», «Технологія механічної обробки на металообробних верстатах», «Інструмент для механічної обробки матеріалів», «Технологічні основи машинобудування (зі змістовим модулем «Технологічні методи виробництва заготовок деталей машин»)»</w:t>
      </w:r>
      <w:r w:rsidRPr="000D7727">
        <w:rPr>
          <w:rFonts w:ascii="Times New Roman" w:hAnsi="Times New Roman"/>
          <w:spacing w:val="-4"/>
          <w:sz w:val="28"/>
          <w:szCs w:val="28"/>
          <w:lang w:val="uk-UA"/>
        </w:rPr>
        <w:t>)</w:t>
      </w:r>
      <w:r w:rsidR="00D93153" w:rsidRPr="008A0164">
        <w:rPr>
          <w:rFonts w:ascii="Times New Roman" w:hAnsi="Times New Roman"/>
          <w:spacing w:val="-4"/>
          <w:sz w:val="28"/>
          <w:szCs w:val="28"/>
          <w:lang w:val="uk-UA"/>
        </w:rPr>
        <w:t>. К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ожне завдання цього </w:t>
      </w:r>
      <w:r w:rsidR="008A0164">
        <w:rPr>
          <w:rFonts w:ascii="Times New Roman" w:hAnsi="Times New Roman"/>
          <w:spacing w:val="-4"/>
          <w:sz w:val="28"/>
          <w:szCs w:val="28"/>
          <w:lang w:val="uk-UA"/>
        </w:rPr>
        <w:t>блоку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містить </w:t>
      </w:r>
      <w:r w:rsidR="00D93153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чотири варіанти відповідей, серед яких лише </w:t>
      </w:r>
      <w:r w:rsidR="00D93153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одна правильна</w:t>
      </w:r>
      <w:r w:rsidR="00D93153" w:rsidRPr="008A0164">
        <w:rPr>
          <w:rFonts w:ascii="Times New Roman" w:hAnsi="Times New Roman"/>
          <w:spacing w:val="-4"/>
          <w:sz w:val="28"/>
          <w:szCs w:val="28"/>
          <w:lang w:val="uk-UA"/>
        </w:rPr>
        <w:t>. Необхідно обрати правильну відповідь та позначити її в аркуші відповіді. Бажано уникати виправлень, оскільки кількість виправлень впливає на загальну оцінку роботи.</w:t>
      </w:r>
    </w:p>
    <w:p w14:paraId="390F71AE" w14:textId="77777777" w:rsidR="005F6081" w:rsidRPr="008A0164" w:rsidRDefault="00653A3B" w:rsidP="005F6081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8A0164">
        <w:rPr>
          <w:rFonts w:ascii="Times New Roman" w:hAnsi="Times New Roman"/>
          <w:b/>
          <w:spacing w:val="-4"/>
          <w:sz w:val="28"/>
          <w:szCs w:val="28"/>
        </w:rPr>
        <w:t>Другий блок</w:t>
      </w:r>
      <w:r w:rsidRPr="008A016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E104F" w:rsidRPr="008A0164">
        <w:rPr>
          <w:rFonts w:ascii="Times New Roman" w:hAnsi="Times New Roman"/>
          <w:b/>
          <w:spacing w:val="-4"/>
          <w:sz w:val="28"/>
          <w:szCs w:val="28"/>
        </w:rPr>
        <w:t xml:space="preserve">(практичний) </w:t>
      </w:r>
      <w:r w:rsidRPr="008A0164">
        <w:rPr>
          <w:rFonts w:ascii="Times New Roman" w:hAnsi="Times New Roman"/>
          <w:spacing w:val="-4"/>
          <w:sz w:val="28"/>
          <w:szCs w:val="28"/>
        </w:rPr>
        <w:t xml:space="preserve">містить </w:t>
      </w:r>
      <w:r w:rsidR="009C464A" w:rsidRPr="008A0164">
        <w:rPr>
          <w:rFonts w:ascii="Times New Roman" w:hAnsi="Times New Roman"/>
          <w:spacing w:val="-4"/>
          <w:sz w:val="28"/>
          <w:szCs w:val="28"/>
        </w:rPr>
        <w:t>розрахунково-аналітичн</w:t>
      </w:r>
      <w:r w:rsidR="007F2CE7">
        <w:rPr>
          <w:rFonts w:ascii="Times New Roman" w:hAnsi="Times New Roman"/>
          <w:spacing w:val="-4"/>
          <w:sz w:val="28"/>
          <w:szCs w:val="28"/>
        </w:rPr>
        <w:t>у</w:t>
      </w:r>
      <w:r w:rsidR="009C464A" w:rsidRPr="008A0164">
        <w:rPr>
          <w:rFonts w:ascii="Times New Roman" w:hAnsi="Times New Roman"/>
          <w:spacing w:val="-4"/>
          <w:sz w:val="28"/>
          <w:szCs w:val="28"/>
        </w:rPr>
        <w:t xml:space="preserve"> задач</w:t>
      </w:r>
      <w:r w:rsidR="007F2CE7">
        <w:rPr>
          <w:rFonts w:ascii="Times New Roman" w:hAnsi="Times New Roman"/>
          <w:spacing w:val="-4"/>
          <w:sz w:val="28"/>
          <w:szCs w:val="28"/>
        </w:rPr>
        <w:t>у</w:t>
      </w:r>
      <w:r w:rsidR="009C464A" w:rsidRPr="008A016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з </w:t>
      </w:r>
      <w:r w:rsidR="007F2CE7">
        <w:rPr>
          <w:rFonts w:ascii="Times New Roman" w:hAnsi="Times New Roman"/>
          <w:spacing w:val="-4"/>
          <w:sz w:val="28"/>
          <w:szCs w:val="28"/>
        </w:rPr>
        <w:t xml:space="preserve">дисципліни </w:t>
      </w:r>
      <w:r w:rsidR="000D7727" w:rsidRPr="000D7727">
        <w:rPr>
          <w:rFonts w:ascii="Times New Roman" w:hAnsi="Times New Roman"/>
          <w:spacing w:val="-4"/>
          <w:sz w:val="28"/>
          <w:szCs w:val="28"/>
        </w:rPr>
        <w:t>«Технологічні основи машинобудування (зі змістовим модулем «Технологічні методи виробництва заготовок деталей машин»)»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7F2CE7">
        <w:rPr>
          <w:rFonts w:ascii="Times New Roman" w:hAnsi="Times New Roman"/>
          <w:spacing w:val="-4"/>
          <w:sz w:val="28"/>
          <w:szCs w:val="28"/>
        </w:rPr>
        <w:t>К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ількість 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задач 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>в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 одному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 </w:t>
      </w:r>
      <w:r w:rsidR="00681C32" w:rsidRPr="008A0164">
        <w:rPr>
          <w:rFonts w:ascii="Times New Roman" w:hAnsi="Times New Roman"/>
          <w:spacing w:val="-4"/>
          <w:sz w:val="28"/>
          <w:szCs w:val="28"/>
        </w:rPr>
        <w:t>завданні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>–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F2CE7">
        <w:rPr>
          <w:rFonts w:ascii="Times New Roman" w:hAnsi="Times New Roman"/>
          <w:spacing w:val="-4"/>
          <w:sz w:val="28"/>
          <w:szCs w:val="28"/>
        </w:rPr>
        <w:t>1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14:paraId="2088F136" w14:textId="77777777" w:rsidR="00976AD6" w:rsidRPr="008A0164" w:rsidRDefault="00CF346E" w:rsidP="00976AD6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8A0164">
        <w:rPr>
          <w:rFonts w:ascii="Times New Roman" w:hAnsi="Times New Roman"/>
          <w:spacing w:val="-4"/>
          <w:sz w:val="28"/>
          <w:szCs w:val="28"/>
        </w:rPr>
        <w:t>Зразок</w:t>
      </w:r>
      <w:r w:rsidR="00976AD6" w:rsidRPr="008A0164">
        <w:rPr>
          <w:rFonts w:ascii="Times New Roman" w:hAnsi="Times New Roman"/>
          <w:spacing w:val="-4"/>
          <w:sz w:val="28"/>
          <w:szCs w:val="28"/>
        </w:rPr>
        <w:t xml:space="preserve"> завдання </w:t>
      </w:r>
      <w:r w:rsidRPr="008A0164">
        <w:rPr>
          <w:rFonts w:ascii="Times New Roman" w:hAnsi="Times New Roman"/>
          <w:spacing w:val="-4"/>
          <w:sz w:val="28"/>
          <w:szCs w:val="28"/>
          <w:lang w:eastAsia="uk-UA"/>
        </w:rPr>
        <w:t>атестаційного кваліфікаційного іспиту</w:t>
      </w:r>
      <w:r w:rsidRPr="008A016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76AD6" w:rsidRPr="008A0164">
        <w:rPr>
          <w:rFonts w:ascii="Times New Roman" w:hAnsi="Times New Roman"/>
          <w:spacing w:val="-4"/>
          <w:sz w:val="28"/>
          <w:szCs w:val="28"/>
        </w:rPr>
        <w:t>наведений у додатку А</w:t>
      </w:r>
      <w:r w:rsidR="00976AD6" w:rsidRPr="008A0164">
        <w:rPr>
          <w:rFonts w:ascii="Times New Roman" w:hAnsi="Times New Roman"/>
          <w:b/>
          <w:spacing w:val="-4"/>
          <w:sz w:val="28"/>
          <w:szCs w:val="28"/>
        </w:rPr>
        <w:t>.</w:t>
      </w:r>
    </w:p>
    <w:p w14:paraId="409A65A8" w14:textId="77777777" w:rsidR="00976AD6" w:rsidRDefault="00976AD6" w:rsidP="000D7727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Аркуш відповіді на завдання </w:t>
      </w:r>
      <w:r w:rsidR="00CF346E"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атестаційного кваліфікаційного іспиту</w:t>
      </w:r>
      <w:r w:rsidR="00CF346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наведений у додатку Б.</w:t>
      </w:r>
    </w:p>
    <w:p w14:paraId="7E3AAAFB" w14:textId="77777777" w:rsidR="000D7727" w:rsidRPr="000D7727" w:rsidRDefault="000D7727" w:rsidP="000D7727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14:paraId="2BBE4DEE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3EC068EB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7685E7D1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0A1B4513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53359F07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4B22A111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0A89D4A2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64AEFAF4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27DE5402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1749A3C0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7F1BBA1D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65BFE1AB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0D415622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1E92173E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65926489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3C27D2C2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5ECD2109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7E7937D3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0B5F8687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6AB899AB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46EC30E7" w14:textId="77777777"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6E1CEA74" w14:textId="77777777" w:rsidR="00B27931" w:rsidRDefault="00B27931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665B4A7E" w14:textId="77777777" w:rsidR="00D14CD2" w:rsidRDefault="00D14CD2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lastRenderedPageBreak/>
        <w:t>4.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9D60A6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КРИТЕРІЇ ОЦІНЮВАННЯ</w:t>
      </w:r>
    </w:p>
    <w:p w14:paraId="5745A268" w14:textId="77777777" w:rsidR="007F2CE7" w:rsidRPr="007F2CE7" w:rsidRDefault="007F2CE7" w:rsidP="00D14CD2">
      <w:pPr>
        <w:spacing w:after="0" w:line="240" w:lineRule="auto"/>
        <w:ind w:firstLine="567"/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2574596F" w14:textId="77777777" w:rsidR="00B74BEF" w:rsidRPr="008A0164" w:rsidRDefault="0028642E" w:rsidP="0041060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Оцінювання </w:t>
      </w:r>
      <w:r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атестаційного кваліфікаційного іспиту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D14CD2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здійснюється за </w:t>
      </w:r>
      <w:r w:rsidR="00EF51B2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             </w:t>
      </w:r>
      <w:r w:rsidR="00F31AD0" w:rsidRPr="008A0164">
        <w:rPr>
          <w:rFonts w:ascii="Times New Roman" w:hAnsi="Times New Roman"/>
          <w:spacing w:val="-4"/>
          <w:sz w:val="28"/>
          <w:szCs w:val="28"/>
          <w:lang w:val="uk-UA"/>
        </w:rPr>
        <w:t>100-</w:t>
      </w:r>
      <w:r w:rsidR="00D14CD2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бальною системою. </w:t>
      </w:r>
    </w:p>
    <w:p w14:paraId="7B97AF24" w14:textId="77777777" w:rsidR="00B74BEF" w:rsidRPr="008A0164" w:rsidRDefault="00B74BEF" w:rsidP="00410609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Перший блок</w:t>
      </w:r>
      <w:r w:rsidR="0028642E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="000A3FA9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– тестові завдання </w:t>
      </w:r>
      <w:r w:rsidR="0028642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(максимальна кількість балів </w:t>
      </w:r>
      <w:r w:rsidR="000D7727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="0028642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7F2CE7">
        <w:rPr>
          <w:rFonts w:ascii="Times New Roman" w:hAnsi="Times New Roman"/>
          <w:spacing w:val="-4"/>
          <w:sz w:val="28"/>
          <w:szCs w:val="28"/>
          <w:lang w:val="uk-UA"/>
        </w:rPr>
        <w:t>8</w:t>
      </w:r>
      <w:r w:rsidR="0028642E" w:rsidRPr="008A0164">
        <w:rPr>
          <w:rFonts w:ascii="Times New Roman" w:hAnsi="Times New Roman"/>
          <w:spacing w:val="-4"/>
          <w:sz w:val="28"/>
          <w:szCs w:val="28"/>
          <w:lang w:val="uk-UA"/>
        </w:rPr>
        <w:t>0</w:t>
      </w:r>
      <w:r w:rsidR="00175411" w:rsidRPr="008A0164">
        <w:rPr>
          <w:rFonts w:ascii="Times New Roman" w:hAnsi="Times New Roman"/>
          <w:spacing w:val="-4"/>
          <w:sz w:val="28"/>
          <w:szCs w:val="28"/>
          <w:lang w:val="uk-UA"/>
        </w:rPr>
        <w:t>)</w:t>
      </w:r>
      <w:r w:rsidR="00CA0EDF" w:rsidRPr="008A0164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052704A6" w14:textId="77777777" w:rsidR="00D14CD2" w:rsidRPr="008A0164" w:rsidRDefault="00D14CD2" w:rsidP="0041060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Вірна відповідь на кожний тест оцінюється у </w:t>
      </w:r>
      <w:r w:rsidR="007F2CE7">
        <w:rPr>
          <w:rFonts w:ascii="Times New Roman" w:hAnsi="Times New Roman"/>
          <w:spacing w:val="-4"/>
          <w:sz w:val="28"/>
          <w:szCs w:val="28"/>
          <w:lang w:val="uk-UA"/>
        </w:rPr>
        <w:t>2</w:t>
      </w:r>
      <w:r w:rsidR="00D057CF" w:rsidRPr="008A0164">
        <w:rPr>
          <w:rFonts w:ascii="Times New Roman" w:hAnsi="Times New Roman"/>
          <w:spacing w:val="-4"/>
          <w:sz w:val="28"/>
          <w:szCs w:val="28"/>
          <w:lang w:val="uk-UA"/>
        </w:rPr>
        <w:t>,</w:t>
      </w:r>
      <w:r w:rsidR="007F2CE7">
        <w:rPr>
          <w:rFonts w:ascii="Times New Roman" w:hAnsi="Times New Roman"/>
          <w:spacing w:val="-4"/>
          <w:sz w:val="28"/>
          <w:szCs w:val="28"/>
          <w:lang w:val="uk-UA"/>
        </w:rPr>
        <w:t>0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бал</w:t>
      </w:r>
      <w:r w:rsidR="00D057CF" w:rsidRPr="008A0164">
        <w:rPr>
          <w:rFonts w:ascii="Times New Roman" w:hAnsi="Times New Roman"/>
          <w:spacing w:val="-4"/>
          <w:sz w:val="28"/>
          <w:szCs w:val="28"/>
          <w:lang w:val="uk-UA"/>
        </w:rPr>
        <w:t>и</w:t>
      </w:r>
      <w:r w:rsidR="00AD7752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(0 </w:t>
      </w:r>
      <w:r w:rsidR="000D7727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невірна відповідь). </w:t>
      </w:r>
      <w:r w:rsidR="00D97270" w:rsidRPr="00C14F66">
        <w:rPr>
          <w:rFonts w:ascii="Times New Roman" w:hAnsi="Times New Roman"/>
          <w:spacing w:val="-4"/>
          <w:sz w:val="28"/>
          <w:szCs w:val="28"/>
          <w:lang w:val="uk-UA"/>
        </w:rPr>
        <w:t>За кожн</w:t>
      </w:r>
      <w:r w:rsidR="00D057CF" w:rsidRPr="00C14F66">
        <w:rPr>
          <w:rFonts w:ascii="Times New Roman" w:hAnsi="Times New Roman"/>
          <w:spacing w:val="-4"/>
          <w:sz w:val="28"/>
          <w:szCs w:val="28"/>
          <w:lang w:val="uk-UA"/>
        </w:rPr>
        <w:t>е</w:t>
      </w:r>
      <w:r w:rsidR="00D97270" w:rsidRPr="00C14F66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D057CF" w:rsidRPr="00C14F66">
        <w:rPr>
          <w:rFonts w:ascii="Times New Roman" w:hAnsi="Times New Roman"/>
          <w:spacing w:val="-4"/>
          <w:sz w:val="28"/>
          <w:szCs w:val="28"/>
          <w:lang w:val="uk-UA"/>
        </w:rPr>
        <w:t xml:space="preserve">виправлення </w:t>
      </w:r>
      <w:r w:rsidR="00D97270" w:rsidRPr="00C14F66">
        <w:rPr>
          <w:rFonts w:ascii="Times New Roman" w:hAnsi="Times New Roman"/>
          <w:spacing w:val="-4"/>
          <w:sz w:val="28"/>
          <w:szCs w:val="28"/>
          <w:lang w:val="uk-UA"/>
        </w:rPr>
        <w:t xml:space="preserve">знімається </w:t>
      </w:r>
      <w:r w:rsidR="00D057CF" w:rsidRPr="00C14F66">
        <w:rPr>
          <w:rFonts w:ascii="Times New Roman" w:hAnsi="Times New Roman"/>
          <w:spacing w:val="-4"/>
          <w:sz w:val="28"/>
          <w:szCs w:val="28"/>
          <w:lang w:val="uk-UA"/>
        </w:rPr>
        <w:t>0,5</w:t>
      </w:r>
      <w:r w:rsidR="00D97270" w:rsidRPr="00C14F66">
        <w:rPr>
          <w:rFonts w:ascii="Times New Roman" w:hAnsi="Times New Roman"/>
          <w:spacing w:val="-4"/>
          <w:sz w:val="28"/>
          <w:szCs w:val="28"/>
          <w:lang w:val="uk-UA"/>
        </w:rPr>
        <w:t xml:space="preserve"> бал</w:t>
      </w:r>
      <w:r w:rsidR="0018066D" w:rsidRPr="00C14F66">
        <w:rPr>
          <w:rFonts w:ascii="Times New Roman" w:hAnsi="Times New Roman"/>
          <w:spacing w:val="-4"/>
          <w:sz w:val="28"/>
          <w:szCs w:val="28"/>
          <w:lang w:val="uk-UA"/>
        </w:rPr>
        <w:t>и</w:t>
      </w:r>
      <w:r w:rsidR="00D97270" w:rsidRPr="00C14F66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44E9FE7D" w14:textId="77777777" w:rsidR="00FE1979" w:rsidRPr="008A0164" w:rsidRDefault="00D14CD2" w:rsidP="00410609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Максимально можлива кількість балів при правильній відповіді на всі </w:t>
      </w:r>
      <w:r w:rsidR="00A92BCF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тестові завдання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="0018066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7F2CE7">
        <w:rPr>
          <w:rFonts w:ascii="Times New Roman" w:hAnsi="Times New Roman"/>
          <w:spacing w:val="-4"/>
          <w:sz w:val="28"/>
          <w:szCs w:val="28"/>
          <w:lang w:val="uk-UA"/>
        </w:rPr>
        <w:t>8</w:t>
      </w:r>
      <w:r w:rsidR="00A92BCF" w:rsidRPr="008A0164">
        <w:rPr>
          <w:rFonts w:ascii="Times New Roman" w:hAnsi="Times New Roman"/>
          <w:spacing w:val="-4"/>
          <w:sz w:val="28"/>
          <w:szCs w:val="28"/>
          <w:lang w:val="uk-UA"/>
        </w:rPr>
        <w:t>0 балів</w:t>
      </w:r>
      <w:r w:rsidR="00F94B48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(40</w:t>
      </w:r>
      <w:r w:rsidR="0018066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0D7727">
        <w:rPr>
          <w:rFonts w:ascii="Times New Roman" w:hAnsi="Times New Roman"/>
          <w:spacing w:val="-4"/>
          <w:sz w:val="28"/>
          <w:szCs w:val="28"/>
          <w:lang w:val="uk-UA"/>
        </w:rPr>
        <w:t>×</w:t>
      </w:r>
      <w:r w:rsidR="0018066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7F2CE7">
        <w:rPr>
          <w:rFonts w:ascii="Times New Roman" w:hAnsi="Times New Roman"/>
          <w:spacing w:val="-4"/>
          <w:sz w:val="28"/>
          <w:szCs w:val="28"/>
          <w:lang w:val="uk-UA"/>
        </w:rPr>
        <w:t>2</w:t>
      </w:r>
      <w:r w:rsidR="00F94B48" w:rsidRPr="008A0164">
        <w:rPr>
          <w:rFonts w:ascii="Times New Roman" w:hAnsi="Times New Roman"/>
          <w:spacing w:val="-4"/>
          <w:sz w:val="28"/>
          <w:szCs w:val="28"/>
          <w:lang w:val="uk-UA"/>
        </w:rPr>
        <w:t>,</w:t>
      </w:r>
      <w:r w:rsidR="007F2CE7">
        <w:rPr>
          <w:rFonts w:ascii="Times New Roman" w:hAnsi="Times New Roman"/>
          <w:spacing w:val="-4"/>
          <w:sz w:val="28"/>
          <w:szCs w:val="28"/>
          <w:lang w:val="uk-UA"/>
        </w:rPr>
        <w:t>0</w:t>
      </w:r>
      <w:r w:rsidR="00F94B48" w:rsidRPr="008A0164">
        <w:rPr>
          <w:rFonts w:ascii="Times New Roman" w:hAnsi="Times New Roman"/>
          <w:spacing w:val="-4"/>
          <w:sz w:val="28"/>
          <w:szCs w:val="28"/>
          <w:lang w:val="uk-UA"/>
        </w:rPr>
        <w:t>)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. </w:t>
      </w:r>
    </w:p>
    <w:p w14:paraId="5FD4E55D" w14:textId="77777777" w:rsidR="00B74BEF" w:rsidRPr="008A0164" w:rsidRDefault="000A3FA9" w:rsidP="0041060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Другий блок – </w:t>
      </w:r>
      <w:r w:rsidR="004B6856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розрахунково-аналітичн</w:t>
      </w:r>
      <w:r w:rsidR="007F2CE7">
        <w:rPr>
          <w:rFonts w:ascii="Times New Roman" w:hAnsi="Times New Roman"/>
          <w:b/>
          <w:spacing w:val="-4"/>
          <w:sz w:val="28"/>
          <w:szCs w:val="28"/>
          <w:lang w:val="uk-UA"/>
        </w:rPr>
        <w:t>а</w:t>
      </w:r>
      <w:r w:rsidR="004B6856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задач</w:t>
      </w:r>
      <w:r w:rsidR="007F2CE7">
        <w:rPr>
          <w:rFonts w:ascii="Times New Roman" w:hAnsi="Times New Roman"/>
          <w:b/>
          <w:spacing w:val="-4"/>
          <w:sz w:val="28"/>
          <w:szCs w:val="28"/>
          <w:lang w:val="uk-UA"/>
        </w:rPr>
        <w:t>а</w:t>
      </w:r>
      <w:r w:rsidR="004B6856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175411" w:rsidRPr="008A0164">
        <w:rPr>
          <w:rFonts w:ascii="Times New Roman" w:hAnsi="Times New Roman"/>
          <w:spacing w:val="-4"/>
          <w:sz w:val="28"/>
          <w:szCs w:val="28"/>
          <w:lang w:val="uk-UA"/>
        </w:rPr>
        <w:t>(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максимальна кількість </w:t>
      </w:r>
      <w:r w:rsidR="00EF51B2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балів </w:t>
      </w:r>
      <w:r w:rsidR="000D7727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7F2CE7">
        <w:rPr>
          <w:rFonts w:ascii="Times New Roman" w:hAnsi="Times New Roman"/>
          <w:spacing w:val="-4"/>
          <w:sz w:val="28"/>
          <w:szCs w:val="28"/>
          <w:lang w:val="uk-UA"/>
        </w:rPr>
        <w:t>2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0</w:t>
      </w:r>
      <w:r w:rsidR="00175411" w:rsidRPr="008A0164">
        <w:rPr>
          <w:rFonts w:ascii="Times New Roman" w:hAnsi="Times New Roman"/>
          <w:spacing w:val="-4"/>
          <w:sz w:val="28"/>
          <w:szCs w:val="28"/>
          <w:lang w:val="uk-UA"/>
        </w:rPr>
        <w:t>)</w:t>
      </w:r>
      <w:r w:rsidR="00CA0EDF" w:rsidRPr="008A0164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05700677" w14:textId="77777777" w:rsidR="007F2CE7" w:rsidRPr="007F2CE7" w:rsidRDefault="007F2CE7" w:rsidP="0011098B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35B4C95D" w14:textId="77777777" w:rsidR="00B74BEF" w:rsidRPr="008A0164" w:rsidRDefault="00B74BEF" w:rsidP="0011098B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Оцінювання </w:t>
      </w:r>
      <w:r w:rsidR="007013D7"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атестаційного кваліфікаційного іспиту</w:t>
      </w:r>
      <w:r w:rsidR="007013D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проводиться за наступною шкалою: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275"/>
        <w:gridCol w:w="2694"/>
        <w:gridCol w:w="4817"/>
      </w:tblGrid>
      <w:tr w:rsidR="00CA499C" w:rsidRPr="00320F6E" w14:paraId="24BC76CA" w14:textId="77777777" w:rsidTr="00CA499C">
        <w:trPr>
          <w:trHeight w:val="906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9DCF39" w14:textId="77777777" w:rsidR="00CA499C" w:rsidRPr="00320F6E" w:rsidRDefault="00CA499C" w:rsidP="00377CF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Сума балів за шкалою коледжу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23A0C4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Оцінка ЄКТС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DB37C6" w14:textId="77777777" w:rsidR="00CA499C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 xml:space="preserve">Оцінка за національною </w:t>
            </w:r>
          </w:p>
          <w:p w14:paraId="49F78617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4-бальн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ою</w:t>
            </w: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 xml:space="preserve"> шкалою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DFEE0F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Визначення</w:t>
            </w:r>
          </w:p>
        </w:tc>
      </w:tr>
      <w:tr w:rsidR="00CA499C" w:rsidRPr="00A5361E" w14:paraId="696051E3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25E5D7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90–100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F6DBA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5165E4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5 (відмінно)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BEB632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Відмінне виконання лише з незначною кількістю помилок</w:t>
            </w:r>
          </w:p>
        </w:tc>
      </w:tr>
      <w:tr w:rsidR="00CA499C" w:rsidRPr="00A5361E" w14:paraId="5BFA2546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325460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82–89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DBA85D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B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D6C82F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4 (добре)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CA8918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Вище середнього рівня з кількома помилками</w:t>
            </w:r>
          </w:p>
        </w:tc>
      </w:tr>
      <w:tr w:rsidR="00CA499C" w:rsidRPr="00A5361E" w14:paraId="5588A34B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74DA2E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74–81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E2D1D4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C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897EA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08ED69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 загальному правильна робота з певною кількістю помилок</w:t>
            </w:r>
          </w:p>
        </w:tc>
      </w:tr>
      <w:tr w:rsidR="00CA499C" w:rsidRPr="00A5361E" w14:paraId="28A4A8CA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ED5F64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64–73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7175CB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D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C0A6F7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3 (задовільно)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D230BD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A499C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Непогано</w:t>
            </w: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, але зі значною кількістю недоліків</w:t>
            </w:r>
          </w:p>
        </w:tc>
      </w:tr>
      <w:tr w:rsidR="00CA499C" w:rsidRPr="00320F6E" w14:paraId="2131B42A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EC16F6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60–63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39C372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E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BAB5A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B98BB7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Виконання задовольняє мінімальні критерії</w:t>
            </w:r>
          </w:p>
        </w:tc>
      </w:tr>
      <w:tr w:rsidR="00CA499C" w:rsidRPr="00320F6E" w14:paraId="519A0058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D96A15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35–59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C74B4B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FX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A067C4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2 (незадовільно)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B9BD24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Можливе повторне складання</w:t>
            </w:r>
          </w:p>
        </w:tc>
      </w:tr>
      <w:tr w:rsidR="00CA499C" w:rsidRPr="00320F6E" w14:paraId="6E1B710F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0C09E3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0–34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E3FBBF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F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D7D4C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FC74D9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 xml:space="preserve">Необхідний повторний курс </w:t>
            </w:r>
          </w:p>
        </w:tc>
      </w:tr>
    </w:tbl>
    <w:p w14:paraId="2DCD508D" w14:textId="77777777" w:rsidR="004D69EC" w:rsidRPr="00A823AE" w:rsidRDefault="004D69EC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3897EDB1" w14:textId="77777777"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3786692E" w14:textId="77777777"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3A7DE74C" w14:textId="77777777"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0B1F236F" w14:textId="77777777"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449EFE1D" w14:textId="77777777"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22877F7F" w14:textId="77777777"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4332E043" w14:textId="77777777"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11D23BDD" w14:textId="77777777"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494F58BD" w14:textId="77777777"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040C2122" w14:textId="77777777" w:rsidR="00375DDF" w:rsidRDefault="00375DDF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605FB9FD" w14:textId="77777777" w:rsidR="00375DDF" w:rsidRDefault="00375DDF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536F184B" w14:textId="77777777" w:rsidR="00375DDF" w:rsidRDefault="00375DDF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6803D8F9" w14:textId="77777777" w:rsidR="00375DDF" w:rsidRDefault="00375DDF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76A7BF97" w14:textId="77777777" w:rsidR="00375DDF" w:rsidRDefault="00375DDF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1C6DFCB8" w14:textId="77777777" w:rsidR="00375DDF" w:rsidRDefault="00375DDF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4284D1DF" w14:textId="77777777" w:rsidR="00375DDF" w:rsidRDefault="00375DDF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7C74263C" w14:textId="77777777" w:rsidR="001C34D0" w:rsidRPr="008A0164" w:rsidRDefault="00D14CD2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lastRenderedPageBreak/>
        <w:t>5</w:t>
      </w:r>
      <w:r w:rsidR="007668DF"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>.</w:t>
      </w:r>
      <w:r w:rsidR="001C34D0"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 xml:space="preserve"> Список </w:t>
      </w:r>
      <w:r w:rsidR="007668DF"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 xml:space="preserve">РЕКОМЕНДОВАНОЇ </w:t>
      </w:r>
      <w:r w:rsidR="001C34D0"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>літератури</w:t>
      </w:r>
    </w:p>
    <w:p w14:paraId="0EEBBDEA" w14:textId="77777777" w:rsidR="007B0876" w:rsidRPr="00A823AE" w:rsidRDefault="007B0876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4E18610" w14:textId="77777777" w:rsidR="00D65A95" w:rsidRDefault="0025301C" w:rsidP="00D6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Дисципліна</w:t>
      </w:r>
      <w:r w:rsidR="001C34D0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«</w:t>
      </w:r>
      <w:r w:rsidR="00BF2C18" w:rsidRPr="00BF2C18">
        <w:rPr>
          <w:rFonts w:ascii="Times New Roman" w:hAnsi="Times New Roman"/>
          <w:b/>
          <w:spacing w:val="-4"/>
          <w:sz w:val="28"/>
          <w:szCs w:val="28"/>
          <w:lang w:val="uk-UA"/>
        </w:rPr>
        <w:t>Проєктування контрольно-вимірювальних пристроїв (зі змістовим модулем «Взаємозамінність деталей і вузлів та технічні вимірювання»)</w:t>
      </w:r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»</w:t>
      </w:r>
    </w:p>
    <w:p w14:paraId="5AE0D54C" w14:textId="77777777" w:rsidR="00952B1C" w:rsidRPr="00952B1C" w:rsidRDefault="00952B1C" w:rsidP="00952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952B1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1. Салухіна Н.Г., Язвінська О.М. Стандартизація та сертифікація товарів і послуг : підручник. К. : Центр навчальної літератури, 2019. 426 с. </w:t>
      </w:r>
    </w:p>
    <w:p w14:paraId="7E63BB5E" w14:textId="77777777" w:rsidR="00D65A95" w:rsidRDefault="00952B1C" w:rsidP="00952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952B1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2. Панченко М.О. Управління якістю: теорія та практика : навчальний посібник. К. : Центр навчальної літератури, 2019. 228 с.  </w:t>
      </w:r>
    </w:p>
    <w:p w14:paraId="53180187" w14:textId="77777777" w:rsidR="00952B1C" w:rsidRDefault="00952B1C" w:rsidP="00952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3. </w:t>
      </w:r>
      <w:r w:rsidRPr="00952B1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Євтухов В.Г. Основи конструювання контрольно-вимірювальних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952B1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пристроїв : навчальний посібник / В. Г. Євтухов, А. В. Євтухов. Суми : Сумський державний університет, 2015. 139 с.</w:t>
      </w:r>
    </w:p>
    <w:p w14:paraId="5AFF85F6" w14:textId="77777777" w:rsidR="00952B1C" w:rsidRDefault="00952B1C" w:rsidP="00952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4. </w:t>
      </w:r>
      <w:r w:rsidRPr="00952B1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Основи стандартизації, допуски, посадки і технічні вимірювання : під-ручник / А.А. Дудніков. К. : Центр навчальної літератури, 2006. 352 с.</w:t>
      </w:r>
    </w:p>
    <w:p w14:paraId="17C31A1E" w14:textId="77777777" w:rsidR="00952B1C" w:rsidRDefault="00952B1C" w:rsidP="00952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5.</w:t>
      </w:r>
      <w:r w:rsidRPr="00952B1C">
        <w:rPr>
          <w:lang w:val="uk-UA"/>
        </w:rPr>
        <w:t xml:space="preserve"> </w:t>
      </w:r>
      <w:r w:rsidRPr="00952B1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Кузьміна Т.О. Міжнародна система стандартизації та сертифікації : навчальний посібник для студентів вищих навчальних закладів. К. : Кондор, 2011. 450 с.</w:t>
      </w:r>
    </w:p>
    <w:p w14:paraId="32CDAC05" w14:textId="77777777" w:rsidR="00952B1C" w:rsidRDefault="00952B1C" w:rsidP="00952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6.</w:t>
      </w:r>
      <w:r w:rsidRPr="00EB767C">
        <w:rPr>
          <w:lang w:val="uk-UA"/>
        </w:rPr>
        <w:t xml:space="preserve"> </w:t>
      </w:r>
      <w:r w:rsidRPr="00952B1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Машта Н.О. та ін. Основи стандартизації, метрології та управління якістю : навчальний посібник. Рівне : О. Зень, 2015, 388 с.</w:t>
      </w:r>
    </w:p>
    <w:p w14:paraId="174CFB5C" w14:textId="77777777" w:rsidR="00952B1C" w:rsidRPr="00952B1C" w:rsidRDefault="00952B1C" w:rsidP="00952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</w:p>
    <w:p w14:paraId="7F53AD18" w14:textId="77777777" w:rsidR="00B61890" w:rsidRPr="008A0164" w:rsidRDefault="00B61890" w:rsidP="00B6189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Дисципліна «</w:t>
      </w:r>
      <w:r w:rsidR="00BD58F8" w:rsidRPr="00BD58F8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Технологія механічної обробки на металообробних верстатах</w:t>
      </w:r>
      <w:r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 xml:space="preserve">» </w:t>
      </w:r>
    </w:p>
    <w:p w14:paraId="48246628" w14:textId="77777777" w:rsidR="00B61890" w:rsidRDefault="00BD58F8" w:rsidP="00BD58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BD58F8">
        <w:rPr>
          <w:rFonts w:ascii="Times New Roman" w:hAnsi="Times New Roman"/>
          <w:spacing w:val="-4"/>
          <w:sz w:val="28"/>
          <w:szCs w:val="28"/>
          <w:lang w:val="uk-UA"/>
        </w:rPr>
        <w:t xml:space="preserve">1. </w:t>
      </w:r>
      <w:r w:rsidR="00341195" w:rsidRPr="00341195">
        <w:rPr>
          <w:rFonts w:ascii="Times New Roman" w:hAnsi="Times New Roman"/>
          <w:spacing w:val="-4"/>
          <w:sz w:val="28"/>
          <w:szCs w:val="28"/>
          <w:lang w:val="uk-UA"/>
        </w:rPr>
        <w:t>Кіпчарський В.П. Металорізальні верстати : навчальний посібник. Маріуполь : ДВНЗ «ПДТУ», 2018. 143 с.</w:t>
      </w:r>
    </w:p>
    <w:p w14:paraId="376FF0DC" w14:textId="77777777" w:rsidR="00341195" w:rsidRPr="000F7C40" w:rsidRDefault="000F7C40" w:rsidP="000F7C4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2.</w:t>
      </w:r>
      <w:r w:rsidRPr="000F7C40">
        <w:rPr>
          <w:lang w:val="uk-UA"/>
        </w:rPr>
        <w:t xml:space="preserve"> </w:t>
      </w:r>
      <w:r w:rsidRPr="000F7C40">
        <w:rPr>
          <w:rFonts w:ascii="Times New Roman" w:hAnsi="Times New Roman"/>
          <w:spacing w:val="-4"/>
          <w:sz w:val="28"/>
          <w:szCs w:val="28"/>
          <w:lang w:val="uk-UA"/>
        </w:rPr>
        <w:t>Бочков В.М. Металорізальні верстати : навчальний посібник / В.М. Бочков, Р.І.</w:t>
      </w:r>
      <w:r w:rsidR="004E5091">
        <w:rPr>
          <w:rFonts w:ascii="Times New Roman" w:hAnsi="Times New Roman"/>
          <w:spacing w:val="-4"/>
          <w:sz w:val="28"/>
          <w:szCs w:val="28"/>
          <w:lang w:val="uk-UA"/>
        </w:rPr>
        <w:t> </w:t>
      </w:r>
      <w:r w:rsidRPr="000F7C40">
        <w:rPr>
          <w:rFonts w:ascii="Times New Roman" w:hAnsi="Times New Roman"/>
          <w:spacing w:val="-4"/>
          <w:sz w:val="28"/>
          <w:szCs w:val="28"/>
          <w:lang w:val="uk-UA"/>
        </w:rPr>
        <w:t>Сілін, О.В. Гаврильченко. Львів : Видавництво Львівської політехніки, 2009. 268 с.</w:t>
      </w:r>
    </w:p>
    <w:p w14:paraId="5C780A14" w14:textId="77777777" w:rsidR="000F7C40" w:rsidRDefault="000F7C40" w:rsidP="00BD58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3. </w:t>
      </w:r>
      <w:r w:rsidRPr="000F7C40">
        <w:rPr>
          <w:rFonts w:ascii="Times New Roman" w:hAnsi="Times New Roman"/>
          <w:spacing w:val="-4"/>
          <w:sz w:val="28"/>
          <w:szCs w:val="28"/>
          <w:lang w:val="uk-UA"/>
        </w:rPr>
        <w:t>Бочков В.М., Сілін Р.І. Обладнання автоматизованого виробництва Львів : Видавництво Львівської політехніки, 2015. 404 с.</w:t>
      </w:r>
    </w:p>
    <w:p w14:paraId="04277929" w14:textId="77777777" w:rsidR="000F7C40" w:rsidRPr="00FD625F" w:rsidRDefault="000F7C40" w:rsidP="00FD625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4.</w:t>
      </w:r>
      <w:r w:rsidR="00FD625F" w:rsidRPr="00FD625F">
        <w:rPr>
          <w:lang w:val="ru-RU"/>
        </w:rPr>
        <w:t xml:space="preserve"> </w:t>
      </w:r>
      <w:r w:rsidR="00FD625F" w:rsidRPr="00FD625F">
        <w:rPr>
          <w:rFonts w:ascii="Times New Roman" w:hAnsi="Times New Roman"/>
          <w:spacing w:val="-4"/>
          <w:sz w:val="28"/>
          <w:szCs w:val="28"/>
          <w:lang w:val="uk-UA"/>
        </w:rPr>
        <w:t>Ткаченко А.М. Металорізальні верстати та автоматичні лінії : практичні роботи. ЛФХДАДК, 2018. 52 с.</w:t>
      </w:r>
    </w:p>
    <w:p w14:paraId="795FCFD7" w14:textId="77777777" w:rsidR="000F7C40" w:rsidRDefault="000F7C40" w:rsidP="00BD58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5.</w:t>
      </w:r>
      <w:r w:rsidR="00FD625F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FD625F" w:rsidRPr="00FD625F">
        <w:rPr>
          <w:rFonts w:ascii="Times New Roman" w:hAnsi="Times New Roman"/>
          <w:spacing w:val="-4"/>
          <w:sz w:val="28"/>
          <w:szCs w:val="28"/>
          <w:lang w:val="uk-UA"/>
        </w:rPr>
        <w:t>Ткаченко А.М. Металорізальні верстати та автоматичні лінії : лабораторні роботи. ЛФХДАДК, 2018. 64 с.</w:t>
      </w:r>
    </w:p>
    <w:p w14:paraId="6BB562EA" w14:textId="77777777" w:rsidR="00FD625F" w:rsidRDefault="00FD625F" w:rsidP="00FD625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6. </w:t>
      </w:r>
      <w:r w:rsidRPr="00FD625F">
        <w:rPr>
          <w:rFonts w:ascii="Times New Roman" w:hAnsi="Times New Roman"/>
          <w:spacing w:val="-4"/>
          <w:sz w:val="28"/>
          <w:szCs w:val="28"/>
          <w:lang w:val="uk-UA"/>
        </w:rPr>
        <w:t>Металорізальні верстати. Кінематичний аналіз. Практикум до виконання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D625F">
        <w:rPr>
          <w:rFonts w:ascii="Times New Roman" w:hAnsi="Times New Roman"/>
          <w:spacing w:val="-4"/>
          <w:sz w:val="28"/>
          <w:szCs w:val="28"/>
          <w:lang w:val="uk-UA"/>
        </w:rPr>
        <w:t>практичних та лабораторних робіт [Електронний ресурс]: Навчальний посібник для студентів спеціальностей 131 «Прикладна механіка» та 133 «Галузеве машинобудування», спеціалізації «Металорізальні верстати та системи» / О.В.</w:t>
      </w:r>
      <w:r w:rsidR="004E5091">
        <w:rPr>
          <w:rFonts w:ascii="Times New Roman" w:hAnsi="Times New Roman"/>
          <w:spacing w:val="-4"/>
          <w:sz w:val="28"/>
          <w:szCs w:val="28"/>
          <w:lang w:val="uk-UA"/>
        </w:rPr>
        <w:t> </w:t>
      </w:r>
      <w:r w:rsidRPr="00FD625F">
        <w:rPr>
          <w:rFonts w:ascii="Times New Roman" w:hAnsi="Times New Roman"/>
          <w:spacing w:val="-4"/>
          <w:sz w:val="28"/>
          <w:szCs w:val="28"/>
          <w:lang w:val="uk-UA"/>
        </w:rPr>
        <w:t>Шевченко, А.Ю. Бєляєва ; Київ : КПІ ім. Ігоря Сікорського, 2019. 86 с. URL: https://ela.kpi.ua/bitstream/123456789/27001/1/Metalorizalni_verstaty.pdf</w:t>
      </w:r>
    </w:p>
    <w:p w14:paraId="28A095EF" w14:textId="77777777" w:rsidR="000F7C40" w:rsidRPr="00C237AA" w:rsidRDefault="000F7C40" w:rsidP="00BD58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33A4AD18" w14:textId="77777777" w:rsidR="007661FD" w:rsidRPr="008A0164" w:rsidRDefault="007661FD" w:rsidP="007661FD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Дисципліна </w:t>
      </w:r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«</w:t>
      </w:r>
      <w:r w:rsidR="007D2001" w:rsidRPr="007D2001">
        <w:rPr>
          <w:rFonts w:ascii="Times New Roman" w:hAnsi="Times New Roman"/>
          <w:b/>
          <w:spacing w:val="-4"/>
          <w:sz w:val="28"/>
          <w:szCs w:val="28"/>
          <w:lang w:val="uk-UA"/>
        </w:rPr>
        <w:t>Інструмент для механічної обробки матеріалів</w:t>
      </w:r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»</w:t>
      </w: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</w:p>
    <w:p w14:paraId="4F913F32" w14:textId="77777777" w:rsidR="00D5654B" w:rsidRDefault="00864FF2" w:rsidP="00864FF2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>1.</w:t>
      </w:r>
      <w:r w:rsidRPr="00864FF2">
        <w:rPr>
          <w:lang w:val="uk-UA"/>
        </w:rPr>
        <w:t xml:space="preserve"> </w:t>
      </w:r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>Грицай І.Є. Теорія різання. Лезове та абразивне оброблення металів. Навчальний посібник. Львів : Видавництво Львівської політехніки, 2018. 232 с.</w:t>
      </w:r>
    </w:p>
    <w:p w14:paraId="123233F7" w14:textId="77777777" w:rsidR="00864FF2" w:rsidRDefault="00864FF2" w:rsidP="00864FF2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2.</w:t>
      </w:r>
      <w:r w:rsidRPr="00864FF2">
        <w:rPr>
          <w:lang w:val="uk-UA"/>
        </w:rPr>
        <w:t xml:space="preserve"> </w:t>
      </w:r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>Равська Н. С. Металорізальні інструменти : підручник / Н. С. Равська, П. П. Мельничук, Р. П. Родін ; М-во освіти і науки України, Житомир. держ. технол. ун-т. Житомир : ЖДТУ, 2016. 611 с.</w:t>
      </w:r>
    </w:p>
    <w:p w14:paraId="2B003331" w14:textId="77777777" w:rsidR="00864FF2" w:rsidRPr="00A83C0B" w:rsidRDefault="00864FF2" w:rsidP="00864FF2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highlight w:val="yellow"/>
          <w:lang w:val="uk-UA"/>
        </w:rPr>
      </w:pPr>
      <w:r w:rsidRPr="007C7427">
        <w:rPr>
          <w:rFonts w:ascii="Times New Roman" w:hAnsi="Times New Roman"/>
          <w:spacing w:val="-4"/>
          <w:sz w:val="28"/>
          <w:szCs w:val="28"/>
          <w:lang w:val="uk-UA"/>
        </w:rPr>
        <w:lastRenderedPageBreak/>
        <w:t>3.</w:t>
      </w:r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 xml:space="preserve"> Мазур М.П. Основи теорії різання матеріалів : підручник [для вищ. навч. закладів] / М.П. Мазур, Ю.М. Внуков, В.Л. Доброскок, В.О. Залога, Ю.К. Новосьолов, Ф.Я. Якубов ; під заг. ред. М.П. Мазура. 2-е вид. перероб. і доп. Львів : «Новий світ – 2000», 2011. 422 с.</w:t>
      </w:r>
    </w:p>
    <w:p w14:paraId="41B8BBF0" w14:textId="77777777" w:rsidR="00864FF2" w:rsidRDefault="00864FF2" w:rsidP="00864FF2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7C7427">
        <w:rPr>
          <w:rFonts w:ascii="Times New Roman" w:hAnsi="Times New Roman"/>
          <w:spacing w:val="-4"/>
          <w:sz w:val="28"/>
          <w:szCs w:val="28"/>
          <w:lang w:val="uk-UA"/>
        </w:rPr>
        <w:t>4.</w:t>
      </w:r>
      <w:r w:rsidR="007C7427" w:rsidRPr="007C7427">
        <w:rPr>
          <w:lang w:val="uk-UA"/>
        </w:rPr>
        <w:t xml:space="preserve"> </w:t>
      </w:r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>Буц Б.Д., Приходько В.Є., Ткачов Ю.В. Розрахунок режимів різання металів : навчальний посібник. Д. :</w:t>
      </w:r>
      <w:r w:rsidR="007C7427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>РВВ ДНУ, 2005. 76 с.</w:t>
      </w:r>
    </w:p>
    <w:p w14:paraId="670EB78F" w14:textId="77777777" w:rsidR="00AF02AA" w:rsidRPr="00AF02AA" w:rsidRDefault="00AF02AA" w:rsidP="00864FF2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3AA4CCD4" w14:textId="77777777" w:rsidR="0095208E" w:rsidRPr="008A0164" w:rsidRDefault="00D97270" w:rsidP="0095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Дисципліна</w:t>
      </w:r>
      <w:r w:rsidR="001C34D0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«</w:t>
      </w:r>
      <w:r w:rsidR="00AF02AA" w:rsidRPr="00AF02AA">
        <w:rPr>
          <w:rFonts w:ascii="Times New Roman" w:hAnsi="Times New Roman"/>
          <w:b/>
          <w:spacing w:val="-4"/>
          <w:sz w:val="28"/>
          <w:szCs w:val="28"/>
          <w:lang w:val="uk-UA"/>
        </w:rPr>
        <w:t>Технологічні основи машинобудування (зі змістовим модулем «Технологічні методи виробництва заготовок деталей машин»)</w:t>
      </w:r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»</w:t>
      </w:r>
    </w:p>
    <w:p w14:paraId="5F52BFB9" w14:textId="77777777" w:rsidR="0095208E" w:rsidRPr="008A0164" w:rsidRDefault="0095208E" w:rsidP="009520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1. </w:t>
      </w:r>
      <w:r w:rsidR="00AF02AA" w:rsidRPr="00AF02A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Технологічні основи машинобудування. [Електронний ресурс] : підручник для студ. спец. 131 «Прикладна механіка», 133 «Галузеве машинобудування» / С.С.</w:t>
      </w:r>
      <w:r w:rsidR="004E509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 </w:t>
      </w:r>
      <w:r w:rsidR="00AF02AA" w:rsidRPr="00AF02A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Добрянський, Ю.М. Малафєєв. – Київ : КПІ ім. Ігоря Сікорського, 2020. - 379 с.</w:t>
      </w:r>
    </w:p>
    <w:p w14:paraId="04920CD4" w14:textId="77777777" w:rsidR="00C377FF" w:rsidRPr="00C377FF" w:rsidRDefault="0095208E" w:rsidP="00C377F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2. </w:t>
      </w:r>
      <w:r w:rsidR="00C377FF"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Проектування технологічних процесів. Ч.1. Оброблення деталей-тіл обертання. [Електронний ресурс] : навч. посіб. для студ. спец. 131 «Прикладна механіка» / Біланенко В.Г., Приходько В.П., Мельник О.О.</w:t>
      </w:r>
      <w:r w:rsid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="00C377FF"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Київ : КПІ ім. Ігоря Сікорського, 2019. 232 с.</w:t>
      </w:r>
    </w:p>
    <w:p w14:paraId="7202D4B7" w14:textId="77777777" w:rsidR="00CD0A00" w:rsidRDefault="00C377FF" w:rsidP="00C377F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3</w:t>
      </w:r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 Дерібо О.В. Основи технології машинобудування. [Електронний ресурс]. Частина 1 : навчальний посібник / О. В. Дерібо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</w:t>
      </w:r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Вінниця : ВНТУ, 2013.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125 с.</w:t>
      </w:r>
    </w:p>
    <w:p w14:paraId="71A7570E" w14:textId="77777777" w:rsidR="005C6CC1" w:rsidRDefault="005C6CC1" w:rsidP="00C377F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4. </w:t>
      </w:r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Дерібо О.В. Основи технології машинобудування [Електронний ресурс] : [навч. посіб.] / Вінниц. нац. техн. ун-т.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Вінниця : ВНТУ, [2015]. Частина 2 : Практикум / О.В. Дерібо, Ж.П. Дусанюк, С.І. Сухоруков.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2015. 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1</w:t>
      </w:r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15 с.</w:t>
      </w:r>
    </w:p>
    <w:p w14:paraId="3BC3A78D" w14:textId="77777777" w:rsidR="0095208E" w:rsidRPr="008A0164" w:rsidRDefault="0095208E" w:rsidP="009520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</w:p>
    <w:p w14:paraId="5BFFA29D" w14:textId="77777777" w:rsidR="0095208E" w:rsidRDefault="0095208E" w:rsidP="0095208E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790E4B6E" w14:textId="77777777" w:rsidR="006E66A5" w:rsidRDefault="006E66A5" w:rsidP="0095208E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3470B878" w14:textId="77777777" w:rsidR="006E66A5" w:rsidRPr="008A0164" w:rsidRDefault="006E66A5" w:rsidP="0095208E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636190A9" w14:textId="77777777" w:rsidR="00BB3C76" w:rsidRPr="008A0164" w:rsidRDefault="00C133D3" w:rsidP="00C133D3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Розглянуто і с</w:t>
      </w:r>
      <w:r w:rsidR="00BB3C76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хвалено на засіданні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циклової комісії «</w:t>
      </w:r>
      <w:r w:rsidR="0060791E">
        <w:rPr>
          <w:rFonts w:ascii="Times New Roman" w:hAnsi="Times New Roman"/>
          <w:spacing w:val="-4"/>
          <w:sz w:val="28"/>
          <w:szCs w:val="28"/>
          <w:lang w:val="uk-UA"/>
        </w:rPr>
        <w:t>Технологія обробки матеріалів на верстатах і автоматичних лініях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»</w:t>
      </w:r>
    </w:p>
    <w:p w14:paraId="30F77EA9" w14:textId="49393498" w:rsidR="00C520A8" w:rsidRPr="008A0164" w:rsidRDefault="00C520A8" w:rsidP="00C520A8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Протокол № </w:t>
      </w:r>
      <w:r w:rsidR="00A5361E" w:rsidRPr="00A5361E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11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990214" w:rsidRPr="008A0164">
        <w:rPr>
          <w:rFonts w:ascii="Times New Roman" w:hAnsi="Times New Roman"/>
          <w:spacing w:val="-4"/>
          <w:sz w:val="28"/>
          <w:szCs w:val="28"/>
          <w:lang w:val="uk-UA"/>
        </w:rPr>
        <w:t>від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 </w:t>
      </w:r>
      <w:r w:rsidR="009A517F" w:rsidRPr="00A5361E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0</w:t>
      </w:r>
      <w:r w:rsidR="00A5361E" w:rsidRPr="00A5361E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5</w:t>
      </w:r>
      <w:r w:rsidR="00A5361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A5361E" w:rsidRPr="00A5361E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квітня</w:t>
      </w:r>
      <w:r w:rsidR="00A5361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9A517F" w:rsidRPr="00A5361E">
        <w:rPr>
          <w:rFonts w:ascii="Times New Roman" w:hAnsi="Times New Roman"/>
          <w:spacing w:val="-4"/>
          <w:sz w:val="28"/>
          <w:szCs w:val="28"/>
          <w:lang w:val="uk-UA"/>
        </w:rPr>
        <w:t>20</w:t>
      </w:r>
      <w:r w:rsidR="009A517F" w:rsidRPr="00A5361E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2</w:t>
      </w:r>
      <w:r w:rsidR="00A5361E" w:rsidRPr="00A5361E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3</w:t>
      </w:r>
      <w:r w:rsidRPr="00A5361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990214" w:rsidRPr="00A5361E">
        <w:rPr>
          <w:rFonts w:ascii="Times New Roman" w:hAnsi="Times New Roman"/>
          <w:spacing w:val="-4"/>
          <w:sz w:val="28"/>
          <w:szCs w:val="28"/>
          <w:lang w:val="uk-UA"/>
        </w:rPr>
        <w:t>р</w:t>
      </w:r>
      <w:r w:rsidRPr="00A5361E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21C2D604" w14:textId="77777777" w:rsidR="00BB3C76" w:rsidRPr="008A0164" w:rsidRDefault="00BB3C76" w:rsidP="00BB3C7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4A9908E8" w14:textId="396AB6FC" w:rsidR="00BB3C76" w:rsidRPr="008A0164" w:rsidRDefault="00C133D3" w:rsidP="00BE25E5">
      <w:pPr>
        <w:shd w:val="clear" w:color="auto" w:fill="FFFFFF"/>
        <w:tabs>
          <w:tab w:val="left" w:pos="4678"/>
          <w:tab w:val="left" w:pos="6237"/>
          <w:tab w:val="left" w:pos="808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u w:val="single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Голова циклової комісії</w:t>
      </w:r>
      <w:r w:rsidR="007661FD" w:rsidRPr="008A0164">
        <w:rPr>
          <w:rFonts w:ascii="Times New Roman" w:hAnsi="Times New Roman"/>
          <w:spacing w:val="-4"/>
          <w:sz w:val="28"/>
          <w:szCs w:val="28"/>
          <w:lang w:val="uk-UA"/>
        </w:rPr>
        <w:tab/>
        <w:t>____________</w:t>
      </w:r>
      <w:r w:rsidR="0060791E"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   </w:t>
      </w:r>
      <w:r w:rsidR="00A5361E" w:rsidRPr="00A5361E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Юлія ТУМАНОВА</w:t>
      </w:r>
    </w:p>
    <w:p w14:paraId="6BF7819F" w14:textId="77777777" w:rsidR="00BB3C76" w:rsidRPr="0060791E" w:rsidRDefault="0060791E" w:rsidP="00294138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</w:t>
      </w:r>
      <w:r w:rsidR="00B74BEF" w:rsidRPr="0060791E">
        <w:rPr>
          <w:rFonts w:ascii="Times New Roman" w:hAnsi="Times New Roman"/>
          <w:spacing w:val="-4"/>
          <w:sz w:val="24"/>
          <w:szCs w:val="24"/>
          <w:lang w:val="uk-UA"/>
        </w:rPr>
        <w:t>(підпис)</w:t>
      </w:r>
    </w:p>
    <w:p w14:paraId="1134ACB2" w14:textId="77777777" w:rsidR="00BB3C76" w:rsidRPr="008A0164" w:rsidRDefault="00BB3C76" w:rsidP="00BB3C7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ПОГОДЖЕНО:</w:t>
      </w:r>
    </w:p>
    <w:p w14:paraId="2CD1ECED" w14:textId="77777777" w:rsidR="00B74BEF" w:rsidRPr="008A0164" w:rsidRDefault="00B74BEF" w:rsidP="002B74C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0C7B05C9" w14:textId="77777777" w:rsidR="0002724D" w:rsidRPr="008A0164" w:rsidRDefault="00C133D3" w:rsidP="002B74C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Керівник робочої про</w:t>
      </w:r>
      <w:r w:rsidR="0060791E">
        <w:rPr>
          <w:rFonts w:ascii="Times New Roman" w:hAnsi="Times New Roman"/>
          <w:spacing w:val="-4"/>
          <w:sz w:val="28"/>
          <w:szCs w:val="28"/>
          <w:lang w:val="uk-UA"/>
        </w:rPr>
        <w:t>є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ктної групи </w:t>
      </w:r>
      <w:r w:rsidR="0002724D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14:paraId="6699A0A5" w14:textId="77777777" w:rsidR="00BE25E5" w:rsidRDefault="003941DB" w:rsidP="007661FD">
      <w:pPr>
        <w:shd w:val="clear" w:color="auto" w:fill="FFFFFF"/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зі спеціальності </w:t>
      </w:r>
      <w:r w:rsidR="00BE25E5">
        <w:rPr>
          <w:rFonts w:ascii="Times New Roman" w:hAnsi="Times New Roman"/>
          <w:spacing w:val="-4"/>
          <w:sz w:val="28"/>
          <w:szCs w:val="28"/>
          <w:lang w:val="uk-UA"/>
        </w:rPr>
        <w:t>13</w:t>
      </w:r>
      <w:r w:rsidR="00C133D3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3 </w:t>
      </w:r>
      <w:r w:rsidR="00BE25E5">
        <w:rPr>
          <w:rFonts w:ascii="Times New Roman" w:hAnsi="Times New Roman"/>
          <w:spacing w:val="-4"/>
          <w:sz w:val="28"/>
          <w:szCs w:val="28"/>
          <w:lang w:val="uk-UA"/>
        </w:rPr>
        <w:t xml:space="preserve">Галузеве </w:t>
      </w:r>
    </w:p>
    <w:p w14:paraId="2EB4D5B9" w14:textId="702D0E21" w:rsidR="0002724D" w:rsidRPr="008A0164" w:rsidRDefault="00BE25E5" w:rsidP="007661FD">
      <w:pPr>
        <w:shd w:val="clear" w:color="auto" w:fill="FFFFFF"/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машинобудування</w:t>
      </w:r>
      <w:r w:rsidR="007661FD" w:rsidRPr="008A0164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210422" w:rsidRPr="008A0164">
        <w:rPr>
          <w:rFonts w:ascii="Times New Roman" w:hAnsi="Times New Roman"/>
          <w:spacing w:val="-4"/>
          <w:sz w:val="28"/>
          <w:szCs w:val="28"/>
          <w:lang w:val="uk-UA"/>
        </w:rPr>
        <w:t>_____________</w:t>
      </w:r>
      <w:r w:rsidR="00A17441"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   </w:t>
      </w:r>
      <w:r w:rsidRPr="00727478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Оксана ДИННИК</w:t>
      </w:r>
    </w:p>
    <w:p w14:paraId="6A77F6BE" w14:textId="77777777" w:rsidR="008A522E" w:rsidRPr="00BE25E5" w:rsidRDefault="00BE25E5" w:rsidP="00294138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294138" w:rsidRPr="00BE25E5">
        <w:rPr>
          <w:rFonts w:ascii="Times New Roman" w:hAnsi="Times New Roman"/>
          <w:spacing w:val="-4"/>
          <w:sz w:val="24"/>
          <w:szCs w:val="24"/>
          <w:lang w:val="uk-UA"/>
        </w:rPr>
        <w:t>(</w:t>
      </w:r>
      <w:r w:rsidR="00B74BEF" w:rsidRPr="00BE25E5">
        <w:rPr>
          <w:rFonts w:ascii="Times New Roman" w:hAnsi="Times New Roman"/>
          <w:spacing w:val="-4"/>
          <w:sz w:val="24"/>
          <w:szCs w:val="24"/>
          <w:lang w:val="uk-UA"/>
        </w:rPr>
        <w:t>підпис)</w:t>
      </w:r>
    </w:p>
    <w:p w14:paraId="1741BD61" w14:textId="77777777" w:rsidR="00A94959" w:rsidRPr="008A0164" w:rsidRDefault="0025301C" w:rsidP="00A94959">
      <w:pPr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8A0164">
        <w:rPr>
          <w:spacing w:val="-4"/>
          <w:lang w:val="uk-UA"/>
        </w:rPr>
        <w:br w:type="page"/>
      </w:r>
      <w:r w:rsidR="003456AA" w:rsidRPr="008B1448">
        <w:rPr>
          <w:rFonts w:ascii="Times New Roman" w:hAnsi="Times New Roman"/>
          <w:spacing w:val="-4"/>
          <w:sz w:val="24"/>
          <w:szCs w:val="24"/>
          <w:lang w:val="uk-UA"/>
        </w:rPr>
        <w:lastRenderedPageBreak/>
        <w:t>ДОДАТОК А</w:t>
      </w:r>
      <w:r w:rsidR="00A94959" w:rsidRPr="008A016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</w:p>
    <w:p w14:paraId="500AEA5C" w14:textId="77777777" w:rsidR="001B6FA4" w:rsidRPr="008A0164" w:rsidRDefault="001B6FA4" w:rsidP="00A94959">
      <w:pPr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4DCDA722" w14:textId="77777777" w:rsidR="001B6FA4" w:rsidRPr="008A0164" w:rsidRDefault="001B6FA4" w:rsidP="001B6FA4">
      <w:pPr>
        <w:spacing w:after="0" w:line="240" w:lineRule="auto"/>
        <w:jc w:val="center"/>
        <w:rPr>
          <w:rFonts w:ascii="Times New Roman" w:hAnsi="Times New Roman"/>
          <w:b/>
          <w:noProof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noProof/>
          <w:spacing w:val="-4"/>
          <w:sz w:val="24"/>
          <w:szCs w:val="24"/>
          <w:lang w:val="uk-UA"/>
        </w:rPr>
        <w:t>ВІДОКРЕМЛЕНИЙ СТРУКТУРНИЙ ПІДРОЗДІЛ</w:t>
      </w:r>
    </w:p>
    <w:p w14:paraId="6591A9C7" w14:textId="77777777" w:rsidR="001B6FA4" w:rsidRPr="008A0164" w:rsidRDefault="001B6FA4" w:rsidP="001B6FA4">
      <w:pPr>
        <w:spacing w:after="0" w:line="240" w:lineRule="auto"/>
        <w:ind w:right="-143"/>
        <w:jc w:val="center"/>
        <w:rPr>
          <w:rFonts w:ascii="Times New Roman" w:hAnsi="Times New Roman"/>
          <w:b/>
          <w:noProof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noProof/>
          <w:spacing w:val="-4"/>
          <w:sz w:val="24"/>
          <w:szCs w:val="24"/>
          <w:lang w:val="uk-UA"/>
        </w:rPr>
        <w:t xml:space="preserve">«КЛАСИЧНИЙ ФАХОВИЙ КОЛЕДЖ </w:t>
      </w:r>
    </w:p>
    <w:p w14:paraId="202B1CC0" w14:textId="77777777" w:rsidR="001B6FA4" w:rsidRPr="008A0164" w:rsidRDefault="001B6FA4" w:rsidP="001B6FA4">
      <w:pPr>
        <w:spacing w:after="0" w:line="240" w:lineRule="auto"/>
        <w:ind w:right="-143"/>
        <w:jc w:val="center"/>
        <w:rPr>
          <w:rFonts w:ascii="Times New Roman" w:hAnsi="Times New Roman"/>
          <w:b/>
          <w:noProof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noProof/>
          <w:spacing w:val="-4"/>
          <w:sz w:val="24"/>
          <w:szCs w:val="24"/>
          <w:lang w:val="uk-UA"/>
        </w:rPr>
        <w:t>СУМСЬКОГО ДЕРЖАВНОГО УНІВЕРСИТЕТУ»</w:t>
      </w:r>
    </w:p>
    <w:p w14:paraId="30FAA2FB" w14:textId="77777777" w:rsidR="001B6FA4" w:rsidRPr="008A0164" w:rsidRDefault="001B6FA4" w:rsidP="001B6FA4">
      <w:pPr>
        <w:spacing w:after="0" w:line="240" w:lineRule="auto"/>
        <w:jc w:val="center"/>
        <w:rPr>
          <w:rFonts w:ascii="Times New Roman" w:hAnsi="Times New Roman"/>
          <w:noProof/>
          <w:spacing w:val="-4"/>
          <w:sz w:val="24"/>
          <w:szCs w:val="24"/>
          <w:lang w:val="uk-UA"/>
        </w:rPr>
      </w:pPr>
    </w:p>
    <w:p w14:paraId="1A4B37A0" w14:textId="77777777" w:rsidR="007B7EB6" w:rsidRPr="008A0164" w:rsidRDefault="007B7EB6" w:rsidP="00695DCB">
      <w:pPr>
        <w:shd w:val="clear" w:color="auto" w:fill="FFFFFF"/>
        <w:spacing w:after="0" w:line="240" w:lineRule="auto"/>
        <w:ind w:left="6804"/>
        <w:jc w:val="both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ЗАТВЕРДЖЕНО</w:t>
      </w:r>
    </w:p>
    <w:p w14:paraId="52A1B0B1" w14:textId="77777777" w:rsidR="007B7EB6" w:rsidRPr="008A0164" w:rsidRDefault="007B7EB6" w:rsidP="00695DCB">
      <w:pPr>
        <w:shd w:val="clear" w:color="auto" w:fill="FFFFFF"/>
        <w:spacing w:after="0" w:line="240" w:lineRule="auto"/>
        <w:ind w:left="6804"/>
        <w:rPr>
          <w:rFonts w:ascii="Times New Roman" w:hAnsi="Times New Roman"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>Директор ВСП «КФК СумДУ»</w:t>
      </w:r>
    </w:p>
    <w:p w14:paraId="20045FA7" w14:textId="77777777" w:rsidR="007B7EB6" w:rsidRPr="008A0164" w:rsidRDefault="007B7EB6" w:rsidP="00695DCB">
      <w:pPr>
        <w:shd w:val="clear" w:color="auto" w:fill="FFFFFF"/>
        <w:spacing w:after="0" w:line="240" w:lineRule="auto"/>
        <w:ind w:left="6804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>______________Т</w:t>
      </w:r>
      <w:r w:rsidR="00096B9A">
        <w:rPr>
          <w:rFonts w:ascii="Times New Roman" w:hAnsi="Times New Roman"/>
          <w:spacing w:val="-4"/>
          <w:sz w:val="24"/>
          <w:szCs w:val="24"/>
          <w:lang w:val="uk-UA"/>
        </w:rPr>
        <w:t xml:space="preserve">етяна </w:t>
      </w:r>
      <w:r w:rsidR="00096B9A" w:rsidRPr="008A0164">
        <w:rPr>
          <w:rFonts w:ascii="Times New Roman" w:hAnsi="Times New Roman"/>
          <w:spacing w:val="-4"/>
          <w:sz w:val="24"/>
          <w:szCs w:val="24"/>
          <w:lang w:val="uk-UA"/>
        </w:rPr>
        <w:t xml:space="preserve">ГРЕБЕНИК </w:t>
      </w:r>
    </w:p>
    <w:p w14:paraId="62D64BFA" w14:textId="77777777" w:rsidR="007B7EB6" w:rsidRPr="008A0164" w:rsidRDefault="007B7EB6" w:rsidP="00695DCB">
      <w:pPr>
        <w:shd w:val="clear" w:color="auto" w:fill="FFFFFF"/>
        <w:spacing w:after="0" w:line="240" w:lineRule="auto"/>
        <w:ind w:left="6804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>___ ______________20</w:t>
      </w:r>
      <w:r w:rsidR="00096B9A">
        <w:rPr>
          <w:rFonts w:ascii="Times New Roman" w:hAnsi="Times New Roman"/>
          <w:spacing w:val="-4"/>
          <w:sz w:val="24"/>
          <w:szCs w:val="24"/>
          <w:lang w:val="uk-UA"/>
        </w:rPr>
        <w:t>2</w:t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>_ р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522DAC82" w14:textId="77777777" w:rsidR="001B6FA4" w:rsidRPr="008A0164" w:rsidRDefault="001B6FA4" w:rsidP="001B6FA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14:paraId="3D3FC647" w14:textId="77777777" w:rsidR="001B6FA4" w:rsidRPr="008A0164" w:rsidRDefault="001B6FA4" w:rsidP="001B6FA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ЗАВДАННЯ</w:t>
      </w:r>
    </w:p>
    <w:p w14:paraId="52A65D78" w14:textId="77777777" w:rsidR="00C24973" w:rsidRPr="008A0164" w:rsidRDefault="00C24973" w:rsidP="001B6FA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 w:eastAsia="uk-UA"/>
        </w:rPr>
        <w:t>атестаційного кваліфікаційного іспиту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</w:t>
      </w:r>
    </w:p>
    <w:p w14:paraId="535CAFF7" w14:textId="77777777" w:rsidR="00703A3E" w:rsidRPr="008A0164" w:rsidRDefault="001B6FA4" w:rsidP="001B6FA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за </w:t>
      </w:r>
      <w:r w:rsidR="00C24973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освітнім 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ступенем «молодший бакалавр» </w:t>
      </w:r>
    </w:p>
    <w:p w14:paraId="25D77BBC" w14:textId="77777777" w:rsidR="00645F40" w:rsidRPr="008A0164" w:rsidRDefault="00C24973" w:rsidP="00C24973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з</w:t>
      </w:r>
      <w:r w:rsidR="001B6FA4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і спеціальності  </w:t>
      </w:r>
      <w:r w:rsidR="00096B9A">
        <w:rPr>
          <w:rFonts w:ascii="Times New Roman" w:hAnsi="Times New Roman"/>
          <w:b/>
          <w:spacing w:val="-4"/>
          <w:sz w:val="24"/>
          <w:szCs w:val="24"/>
          <w:lang w:val="uk-UA"/>
        </w:rPr>
        <w:t>13</w:t>
      </w:r>
      <w:r w:rsidR="001B6FA4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3 «</w:t>
      </w:r>
      <w:r w:rsidR="00096B9A">
        <w:rPr>
          <w:rFonts w:ascii="Times New Roman" w:hAnsi="Times New Roman"/>
          <w:b/>
          <w:spacing w:val="-4"/>
          <w:sz w:val="24"/>
          <w:szCs w:val="24"/>
          <w:lang w:val="uk-UA"/>
        </w:rPr>
        <w:t>Галузеве машинобудування</w:t>
      </w:r>
      <w:r w:rsidR="001B6FA4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» </w:t>
      </w:r>
    </w:p>
    <w:p w14:paraId="56B2AF71" w14:textId="77777777" w:rsidR="00096B9A" w:rsidRDefault="00C24973" w:rsidP="00C24973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(</w:t>
      </w:r>
      <w:r w:rsidR="001B6FA4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освітньо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-професійна</w:t>
      </w:r>
      <w:r w:rsidR="001B6FA4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програм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а</w:t>
      </w:r>
      <w:r w:rsidR="001B6FA4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 «</w:t>
      </w:r>
      <w:r w:rsidR="00096B9A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Технологія обробки матеріалів на верстатах </w:t>
      </w:r>
    </w:p>
    <w:p w14:paraId="20015B38" w14:textId="77777777" w:rsidR="001B6FA4" w:rsidRPr="008A0164" w:rsidRDefault="00096B9A" w:rsidP="00C24973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>і автоматичних лініях</w:t>
      </w:r>
      <w:r w:rsidR="001B6FA4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»</w:t>
      </w:r>
      <w:r w:rsidR="003B7CBF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)</w:t>
      </w:r>
    </w:p>
    <w:p w14:paraId="6F152CA9" w14:textId="77777777" w:rsidR="001B6FA4" w:rsidRPr="008A0164" w:rsidRDefault="001B6FA4" w:rsidP="001B6FA4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14:paraId="1A5F4DE0" w14:textId="77777777" w:rsidR="001B6FA4" w:rsidRPr="008A0164" w:rsidRDefault="001B6FA4" w:rsidP="001B6FA4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</w:pPr>
      <w:r w:rsidRPr="005711B8"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  <w:t>Варіант №1</w:t>
      </w:r>
    </w:p>
    <w:p w14:paraId="553B553A" w14:textId="77777777" w:rsidR="001B6FA4" w:rsidRPr="008A0164" w:rsidRDefault="001B6FA4" w:rsidP="001B6FA4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Розв’яжіть тести (40 </w:t>
      </w:r>
      <w:r w:rsidR="00096B9A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× </w:t>
      </w:r>
      <w:r w:rsidR="007F2CE7">
        <w:rPr>
          <w:rFonts w:ascii="Times New Roman" w:hAnsi="Times New Roman"/>
          <w:b/>
          <w:spacing w:val="-4"/>
          <w:sz w:val="24"/>
          <w:szCs w:val="24"/>
          <w:lang w:val="uk-UA"/>
        </w:rPr>
        <w:t>2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,</w:t>
      </w:r>
      <w:r w:rsidR="007F2CE7">
        <w:rPr>
          <w:rFonts w:ascii="Times New Roman" w:hAnsi="Times New Roman"/>
          <w:b/>
          <w:spacing w:val="-4"/>
          <w:sz w:val="24"/>
          <w:szCs w:val="24"/>
          <w:lang w:val="uk-UA"/>
        </w:rPr>
        <w:t>0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бал</w:t>
      </w:r>
      <w:r w:rsidR="007F2CE7">
        <w:rPr>
          <w:rFonts w:ascii="Times New Roman" w:hAnsi="Times New Roman"/>
          <w:b/>
          <w:spacing w:val="-4"/>
          <w:sz w:val="24"/>
          <w:szCs w:val="24"/>
          <w:lang w:val="uk-UA"/>
        </w:rPr>
        <w:t>а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= </w:t>
      </w:r>
      <w:r w:rsidR="007F2CE7">
        <w:rPr>
          <w:rFonts w:ascii="Times New Roman" w:hAnsi="Times New Roman"/>
          <w:b/>
          <w:spacing w:val="-4"/>
          <w:sz w:val="24"/>
          <w:szCs w:val="24"/>
          <w:lang w:val="uk-UA"/>
        </w:rPr>
        <w:t>8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0 балів)</w:t>
      </w:r>
    </w:p>
    <w:p w14:paraId="60417D84" w14:textId="77777777" w:rsidR="001B6FA4" w:rsidRPr="008A0164" w:rsidRDefault="001B6FA4" w:rsidP="001B6FA4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tbl>
      <w:tblPr>
        <w:tblStyle w:val="ab"/>
        <w:tblW w:w="10241" w:type="dxa"/>
        <w:tblInd w:w="-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9708"/>
      </w:tblGrid>
      <w:tr w:rsidR="001B6FA4" w:rsidRPr="00EB767C" w14:paraId="514E1674" w14:textId="77777777" w:rsidTr="00703A3E">
        <w:tc>
          <w:tcPr>
            <w:tcW w:w="533" w:type="dxa"/>
          </w:tcPr>
          <w:p w14:paraId="4B791CED" w14:textId="77777777" w:rsidR="001B6FA4" w:rsidRPr="008A0164" w:rsidRDefault="00AA3F61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</w:t>
            </w:r>
          </w:p>
        </w:tc>
        <w:tc>
          <w:tcPr>
            <w:tcW w:w="9708" w:type="dxa"/>
          </w:tcPr>
          <w:p w14:paraId="00578020" w14:textId="77777777" w:rsidR="001B6FA4" w:rsidRDefault="00EB767C" w:rsidP="00C647C4">
            <w:pPr>
              <w:pStyle w:val="Style7"/>
              <w:widowControl/>
              <w:spacing w:line="228" w:lineRule="auto"/>
              <w:ind w:right="-1"/>
              <w:rPr>
                <w:b/>
                <w:spacing w:val="-4"/>
                <w:lang w:val="uk-UA"/>
              </w:rPr>
            </w:pPr>
            <w:r w:rsidRPr="00EB767C">
              <w:rPr>
                <w:b/>
                <w:spacing w:val="-4"/>
                <w:lang w:val="uk-UA"/>
              </w:rPr>
              <w:t>Які показники характеризують системи «людина-виріб», «людина-робоче місце», «людина-машина» і враховують комплекс гігієнічних, фізіологічних і психологічних властивостей людини:</w:t>
            </w:r>
          </w:p>
          <w:p w14:paraId="37DAFECD" w14:textId="77777777" w:rsidR="00E77718" w:rsidRPr="00E77718" w:rsidRDefault="00E77718" w:rsidP="008C31CA">
            <w:pPr>
              <w:pStyle w:val="Style7"/>
              <w:spacing w:line="276" w:lineRule="auto"/>
              <w:ind w:right="-1"/>
              <w:rPr>
                <w:spacing w:val="-4"/>
                <w:lang w:val="uk-UA"/>
              </w:rPr>
            </w:pPr>
            <w:r w:rsidRPr="00E77718">
              <w:rPr>
                <w:spacing w:val="-4"/>
                <w:lang w:val="uk-UA"/>
              </w:rPr>
              <w:t>а) екологічні;</w:t>
            </w:r>
          </w:p>
          <w:p w14:paraId="676DDAA2" w14:textId="77777777" w:rsidR="00E77718" w:rsidRPr="00E77718" w:rsidRDefault="00E77718" w:rsidP="008C31CA">
            <w:pPr>
              <w:pStyle w:val="Style7"/>
              <w:spacing w:line="276" w:lineRule="auto"/>
              <w:ind w:right="-1"/>
              <w:rPr>
                <w:spacing w:val="-4"/>
                <w:lang w:val="uk-UA"/>
              </w:rPr>
            </w:pPr>
            <w:r w:rsidRPr="00E77718">
              <w:rPr>
                <w:spacing w:val="-4"/>
                <w:lang w:val="uk-UA"/>
              </w:rPr>
              <w:t>б) економічні;</w:t>
            </w:r>
          </w:p>
          <w:p w14:paraId="7C69711C" w14:textId="77777777" w:rsidR="00E77718" w:rsidRPr="00E77718" w:rsidRDefault="00E77718" w:rsidP="008C31CA">
            <w:pPr>
              <w:pStyle w:val="Style7"/>
              <w:spacing w:line="276" w:lineRule="auto"/>
              <w:ind w:right="-1"/>
              <w:rPr>
                <w:spacing w:val="-4"/>
                <w:lang w:val="uk-UA"/>
              </w:rPr>
            </w:pPr>
            <w:r w:rsidRPr="00E77718">
              <w:rPr>
                <w:spacing w:val="-4"/>
                <w:lang w:val="uk-UA"/>
              </w:rPr>
              <w:t>в) ергономічні;</w:t>
            </w:r>
          </w:p>
          <w:p w14:paraId="74252D77" w14:textId="77777777" w:rsidR="00E77718" w:rsidRPr="008A0164" w:rsidRDefault="00E77718" w:rsidP="008C31CA">
            <w:pPr>
              <w:pStyle w:val="Style7"/>
              <w:widowControl/>
              <w:spacing w:line="276" w:lineRule="auto"/>
              <w:ind w:right="-1"/>
              <w:rPr>
                <w:b/>
                <w:spacing w:val="-4"/>
                <w:lang w:val="uk-UA"/>
              </w:rPr>
            </w:pPr>
            <w:r w:rsidRPr="00E77718">
              <w:rPr>
                <w:spacing w:val="-4"/>
                <w:lang w:val="uk-UA"/>
              </w:rPr>
              <w:t>г) транспортування.</w:t>
            </w:r>
          </w:p>
        </w:tc>
      </w:tr>
      <w:tr w:rsidR="001B6FA4" w:rsidRPr="00A5361E" w14:paraId="495A04C6" w14:textId="77777777" w:rsidTr="00703A3E">
        <w:tc>
          <w:tcPr>
            <w:tcW w:w="533" w:type="dxa"/>
          </w:tcPr>
          <w:p w14:paraId="3BC05375" w14:textId="77777777" w:rsidR="001B6FA4" w:rsidRPr="008A0164" w:rsidRDefault="001B6FA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</w:t>
            </w:r>
          </w:p>
        </w:tc>
        <w:tc>
          <w:tcPr>
            <w:tcW w:w="9708" w:type="dxa"/>
          </w:tcPr>
          <w:p w14:paraId="5C4E77E2" w14:textId="77777777" w:rsidR="001B6FA4" w:rsidRPr="008A0164" w:rsidRDefault="00E77718" w:rsidP="00C647C4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E77718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Кількісна характеристика однієї властивості продукції, що характеризує її якість, яку розглядають стосовно визначених умов її створення або споживання – це:</w:t>
            </w:r>
          </w:p>
        </w:tc>
      </w:tr>
      <w:tr w:rsidR="001B6FA4" w:rsidRPr="00A5361E" w14:paraId="5F3DFABB" w14:textId="77777777" w:rsidTr="00703A3E">
        <w:tc>
          <w:tcPr>
            <w:tcW w:w="533" w:type="dxa"/>
          </w:tcPr>
          <w:p w14:paraId="1D75FA72" w14:textId="77777777" w:rsidR="00E77718" w:rsidRDefault="00E77718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215AB13" w14:textId="77777777" w:rsidR="00287020" w:rsidRDefault="00287020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450D291" w14:textId="77777777" w:rsidR="00287020" w:rsidRDefault="00287020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4BAAD646" w14:textId="77777777" w:rsidR="00287020" w:rsidRDefault="00287020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3EB0DD9" w14:textId="77777777" w:rsidR="0082491A" w:rsidRDefault="008249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B7F368B" w14:textId="77777777" w:rsidR="001B6FA4" w:rsidRPr="008A0164" w:rsidRDefault="001B6FA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</w:t>
            </w:r>
          </w:p>
        </w:tc>
        <w:tc>
          <w:tcPr>
            <w:tcW w:w="9708" w:type="dxa"/>
          </w:tcPr>
          <w:p w14:paraId="7A5C3DF2" w14:textId="77777777" w:rsidR="00E77718" w:rsidRPr="00287020" w:rsidRDefault="00E77718" w:rsidP="008C31CA">
            <w:pPr>
              <w:spacing w:after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287020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uk-UA"/>
              </w:rPr>
              <w:t>а) показник надійності;</w:t>
            </w:r>
          </w:p>
          <w:p w14:paraId="3FC169BF" w14:textId="77777777" w:rsidR="00E77718" w:rsidRPr="00287020" w:rsidRDefault="00E77718" w:rsidP="008C31CA">
            <w:pPr>
              <w:spacing w:after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287020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uk-UA"/>
              </w:rPr>
              <w:t>б) одиничний показник;</w:t>
            </w:r>
          </w:p>
          <w:p w14:paraId="7A028F89" w14:textId="77777777" w:rsidR="00E77718" w:rsidRPr="00287020" w:rsidRDefault="00E77718" w:rsidP="008C31CA">
            <w:pPr>
              <w:spacing w:after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287020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uk-UA"/>
              </w:rPr>
              <w:t>в) комплексний показник;</w:t>
            </w:r>
          </w:p>
          <w:p w14:paraId="4F498217" w14:textId="77777777" w:rsidR="00E77718" w:rsidRPr="00287020" w:rsidRDefault="00E77718" w:rsidP="008C31CA">
            <w:pPr>
              <w:spacing w:after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287020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shd w:val="clear" w:color="auto" w:fill="FFFFFF"/>
                <w:lang w:val="uk-UA"/>
              </w:rPr>
              <w:t>г) інтегральний показник.</w:t>
            </w:r>
          </w:p>
          <w:p w14:paraId="521087FE" w14:textId="77777777" w:rsidR="001B6FA4" w:rsidRPr="00CF2B2D" w:rsidRDefault="00CF2B2D" w:rsidP="00CF2B2D">
            <w:pPr>
              <w:spacing w:after="0" w:line="228" w:lineRule="auto"/>
              <w:jc w:val="both"/>
              <w:rPr>
                <w:rFonts w:ascii="Times New Roman" w:hAnsi="Times New Roman"/>
                <w:b/>
                <w:color w:val="333333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CF2B2D">
              <w:rPr>
                <w:rFonts w:ascii="Times New Roman" w:hAnsi="Times New Roman"/>
                <w:b/>
                <w:color w:val="333333"/>
                <w:spacing w:val="-4"/>
                <w:sz w:val="24"/>
                <w:szCs w:val="24"/>
                <w:shd w:val="clear" w:color="auto" w:fill="FFFFFF"/>
                <w:lang w:val="uk-UA"/>
              </w:rPr>
              <w:t>При вимірюванні розмірів універсальними вимірювальними засобами деталь вважається придатною, якщо її розміри задовольняють умову:</w:t>
            </w:r>
          </w:p>
        </w:tc>
      </w:tr>
      <w:tr w:rsidR="00E968E3" w:rsidRPr="00A5361E" w14:paraId="0B64CF56" w14:textId="77777777" w:rsidTr="00703A3E">
        <w:tc>
          <w:tcPr>
            <w:tcW w:w="533" w:type="dxa"/>
          </w:tcPr>
          <w:p w14:paraId="67C8C181" w14:textId="77777777" w:rsidR="00FA139B" w:rsidRDefault="00FA139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BB46F72" w14:textId="77777777" w:rsidR="00C939CB" w:rsidRDefault="00C939C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4242C5F" w14:textId="77777777" w:rsidR="00C939CB" w:rsidRDefault="00C939C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AC72F0D" w14:textId="77777777" w:rsidR="00C939CB" w:rsidRDefault="00C939C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3664C6FC" w14:textId="77777777" w:rsidR="0082491A" w:rsidRDefault="008249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3329367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4</w:t>
            </w:r>
          </w:p>
        </w:tc>
        <w:tc>
          <w:tcPr>
            <w:tcW w:w="9708" w:type="dxa"/>
          </w:tcPr>
          <w:p w14:paraId="564DB8CC" w14:textId="77777777" w:rsidR="00C939CB" w:rsidRPr="00C939CB" w:rsidRDefault="00C939CB" w:rsidP="008C31CA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939C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а) dmin ≤ de ≤ dmax;  </w:t>
            </w:r>
          </w:p>
          <w:p w14:paraId="7EB756E7" w14:textId="77777777" w:rsidR="00C939CB" w:rsidRPr="00C939CB" w:rsidRDefault="00C939CB" w:rsidP="008C31CA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939C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es ≤ de ≤ ei;</w:t>
            </w:r>
          </w:p>
          <w:p w14:paraId="5A8DD23A" w14:textId="77777777" w:rsidR="00C939CB" w:rsidRPr="00C939CB" w:rsidRDefault="00C939CB" w:rsidP="008C31CA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939C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в) dmin ≤ de; </w:t>
            </w:r>
          </w:p>
          <w:p w14:paraId="0DC6F415" w14:textId="77777777" w:rsidR="00FA139B" w:rsidRPr="00C939CB" w:rsidRDefault="00C939CB" w:rsidP="008C31CA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939C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dmах ≤ de.</w:t>
            </w:r>
          </w:p>
          <w:p w14:paraId="248E8A85" w14:textId="77777777" w:rsidR="00E968E3" w:rsidRPr="008A0164" w:rsidRDefault="00C939CB" w:rsidP="00C647C4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4755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Калібр, який відтворює заданий лінійний чи кутовий розмір і форму з’єднаної з ним поверхні контрольованого елементу виробу – це:</w:t>
            </w:r>
          </w:p>
        </w:tc>
      </w:tr>
      <w:tr w:rsidR="00E968E3" w:rsidRPr="00A5361E" w14:paraId="34A4261A" w14:textId="77777777" w:rsidTr="00703A3E">
        <w:tc>
          <w:tcPr>
            <w:tcW w:w="533" w:type="dxa"/>
          </w:tcPr>
          <w:p w14:paraId="3572C081" w14:textId="77777777" w:rsidR="00FA139B" w:rsidRDefault="00FA139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0E4FD96D" w14:textId="77777777" w:rsidR="00C939CB" w:rsidRDefault="00C939C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854E5CB" w14:textId="77777777" w:rsidR="00C939CB" w:rsidRDefault="00C939C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C006341" w14:textId="77777777" w:rsidR="00C939CB" w:rsidRDefault="00C939C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5EC8B88" w14:textId="77777777" w:rsidR="007C02E4" w:rsidRDefault="007C02E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EB1AEDC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9708" w:type="dxa"/>
          </w:tcPr>
          <w:p w14:paraId="718DE837" w14:textId="77777777" w:rsidR="00C939CB" w:rsidRPr="00C939CB" w:rsidRDefault="00C939CB" w:rsidP="008C31CA">
            <w:pPr>
              <w:spacing w:after="0"/>
              <w:jc w:val="both"/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</w:pPr>
            <w:r w:rsidRPr="00C939CB"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  <w:lastRenderedPageBreak/>
              <w:t xml:space="preserve">а) нормальний калібр; </w:t>
            </w:r>
          </w:p>
          <w:p w14:paraId="6C126BF5" w14:textId="77777777" w:rsidR="00C939CB" w:rsidRPr="00C939CB" w:rsidRDefault="00C939CB" w:rsidP="008C31CA">
            <w:pPr>
              <w:spacing w:after="0"/>
              <w:jc w:val="both"/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</w:pPr>
            <w:r w:rsidRPr="00C939CB"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  <w:t xml:space="preserve">б) граничний калібр; </w:t>
            </w:r>
          </w:p>
          <w:p w14:paraId="19C47816" w14:textId="77777777" w:rsidR="00C939CB" w:rsidRPr="00C939CB" w:rsidRDefault="00C939CB" w:rsidP="008C31CA">
            <w:pPr>
              <w:spacing w:after="0"/>
              <w:jc w:val="both"/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</w:pPr>
            <w:r w:rsidRPr="00C939CB"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  <w:t>в) калібр-пробка;</w:t>
            </w:r>
          </w:p>
          <w:p w14:paraId="213FB4FE" w14:textId="77777777" w:rsidR="00FA139B" w:rsidRPr="00C939CB" w:rsidRDefault="00C939CB" w:rsidP="008C31CA">
            <w:pPr>
              <w:spacing w:after="0"/>
              <w:jc w:val="both"/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</w:pPr>
            <w:r w:rsidRPr="00C939CB"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  <w:t>г) калібр-скоба.</w:t>
            </w:r>
          </w:p>
          <w:p w14:paraId="240F3550" w14:textId="77777777" w:rsidR="007C02E4" w:rsidRDefault="007C02E4" w:rsidP="00C647C4">
            <w:pPr>
              <w:spacing w:after="0" w:line="228" w:lineRule="auto"/>
              <w:jc w:val="both"/>
              <w:rPr>
                <w:rStyle w:val="FontStyle354"/>
                <w:b/>
                <w:i w:val="0"/>
                <w:spacing w:val="-4"/>
                <w:sz w:val="24"/>
                <w:szCs w:val="24"/>
                <w:lang w:val="uk-UA" w:eastAsia="uk-UA"/>
              </w:rPr>
            </w:pPr>
          </w:p>
          <w:p w14:paraId="767D0B03" w14:textId="77777777" w:rsidR="006068FB" w:rsidRPr="006068FB" w:rsidRDefault="006068FB" w:rsidP="006068FB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6068FB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lastRenderedPageBreak/>
              <w:t>Шкала – це:</w:t>
            </w:r>
          </w:p>
          <w:p w14:paraId="361C60D6" w14:textId="77777777" w:rsidR="006068FB" w:rsidRPr="006068FB" w:rsidRDefault="006068FB" w:rsidP="006068FB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6068F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</w:t>
            </w:r>
            <w:r w:rsidRPr="006068FB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Pr="006068F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найбільша і найменша величини, які можуть бути виміряні даним вимірювальним засобом;</w:t>
            </w:r>
          </w:p>
          <w:p w14:paraId="79BBB733" w14:textId="77777777" w:rsidR="006068FB" w:rsidRPr="006068FB" w:rsidRDefault="006068FB" w:rsidP="006068FB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6068F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</w:t>
            </w:r>
            <w:r w:rsidRPr="006068FB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Pr="006068F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інтервал значень вимірюваної величини, який обмежений початковими та кінцевими її значеннями;</w:t>
            </w:r>
          </w:p>
          <w:p w14:paraId="317007FB" w14:textId="77777777" w:rsidR="006068FB" w:rsidRPr="006068FB" w:rsidRDefault="006068FB" w:rsidP="006068FB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6068F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частина показувального пристрою у вигляді впорядкованої сукупності позначок разом із пов’язаною з нею певною послідовністю чисел;</w:t>
            </w:r>
          </w:p>
          <w:p w14:paraId="31EEE3C1" w14:textId="77777777" w:rsidR="00E968E3" w:rsidRPr="008A0164" w:rsidRDefault="006068FB" w:rsidP="006068FB">
            <w:pPr>
              <w:spacing w:after="0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6068F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характеристика засобу вимірювання, яка відображає близькість його показів до істинного значення вимірюваної величини.</w:t>
            </w:r>
          </w:p>
        </w:tc>
      </w:tr>
      <w:tr w:rsidR="00E968E3" w:rsidRPr="00A5361E" w14:paraId="571847A8" w14:textId="77777777" w:rsidTr="00703A3E">
        <w:tc>
          <w:tcPr>
            <w:tcW w:w="533" w:type="dxa"/>
          </w:tcPr>
          <w:p w14:paraId="185675C2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9708" w:type="dxa"/>
          </w:tcPr>
          <w:p w14:paraId="47F063CD" w14:textId="77777777" w:rsidR="0055727F" w:rsidRPr="0055727F" w:rsidRDefault="0055727F" w:rsidP="0055727F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55727F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Штангенінструменти належать до:</w:t>
            </w:r>
          </w:p>
          <w:p w14:paraId="6C317E85" w14:textId="77777777" w:rsidR="0055727F" w:rsidRPr="0055727F" w:rsidRDefault="0055727F" w:rsidP="0055727F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55727F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багатомірних шкальних вимірювальних засобів;</w:t>
            </w:r>
          </w:p>
          <w:p w14:paraId="41CFA65C" w14:textId="77777777" w:rsidR="0055727F" w:rsidRPr="0055727F" w:rsidRDefault="0055727F" w:rsidP="0055727F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55727F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одномірних шкальних вимірювальних засобів;</w:t>
            </w:r>
          </w:p>
          <w:p w14:paraId="562DDC94" w14:textId="77777777" w:rsidR="0055727F" w:rsidRPr="0055727F" w:rsidRDefault="0055727F" w:rsidP="0055727F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55727F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шкальних вимірювальних засобів;</w:t>
            </w:r>
          </w:p>
          <w:p w14:paraId="38740CB5" w14:textId="77777777" w:rsidR="00E968E3" w:rsidRPr="008A0164" w:rsidRDefault="0055727F" w:rsidP="0055727F">
            <w:pPr>
              <w:spacing w:after="0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55727F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кутових вимірювальних засобів.</w:t>
            </w:r>
          </w:p>
        </w:tc>
      </w:tr>
      <w:tr w:rsidR="00E968E3" w:rsidRPr="00A5361E" w14:paraId="1BF5772E" w14:textId="77777777" w:rsidTr="00703A3E">
        <w:tc>
          <w:tcPr>
            <w:tcW w:w="533" w:type="dxa"/>
          </w:tcPr>
          <w:p w14:paraId="5981D1F2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7</w:t>
            </w:r>
          </w:p>
        </w:tc>
        <w:tc>
          <w:tcPr>
            <w:tcW w:w="9708" w:type="dxa"/>
          </w:tcPr>
          <w:p w14:paraId="6460098D" w14:textId="77777777" w:rsidR="00CC22A0" w:rsidRPr="00CC22A0" w:rsidRDefault="00CC22A0" w:rsidP="00CC22A0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CC22A0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Отвір – це:</w:t>
            </w:r>
          </w:p>
          <w:p w14:paraId="535B61DA" w14:textId="77777777" w:rsidR="00CC22A0" w:rsidRPr="00CC22A0" w:rsidRDefault="00CC22A0" w:rsidP="00CC22A0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CC22A0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характер з’єднання двох деталей, визначений різницею їх розмірів до складання;</w:t>
            </w:r>
          </w:p>
          <w:p w14:paraId="73C5DD28" w14:textId="77777777" w:rsidR="00CC22A0" w:rsidRPr="00CC22A0" w:rsidRDefault="00CC22A0" w:rsidP="00CC22A0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CC22A0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</w:t>
            </w:r>
            <w:r w:rsidRPr="00CC22A0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Pr="00CC22A0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термін, що умовно застосовується для позначення зовнішніх елементів деталей, включаючи і нециліндричні елементи; </w:t>
            </w:r>
          </w:p>
          <w:p w14:paraId="08C23621" w14:textId="77777777" w:rsidR="00CC22A0" w:rsidRPr="00CC22A0" w:rsidRDefault="00CC22A0" w:rsidP="00CC22A0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CC22A0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</w:t>
            </w:r>
            <w:r w:rsidRPr="00CC22A0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Pr="00CC22A0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різниця між розмірами отвору і валу до складання, якщо розмір отвору більший за розмір валу;</w:t>
            </w:r>
          </w:p>
          <w:p w14:paraId="1DA3475D" w14:textId="77777777" w:rsidR="00E968E3" w:rsidRPr="008A0164" w:rsidRDefault="00CC22A0" w:rsidP="00CC22A0">
            <w:pPr>
              <w:spacing w:after="0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CC22A0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термін, що умовно застосовується для позначення внутрішніх елементів деталей, включаючи і нециліндричні елементи.</w:t>
            </w:r>
          </w:p>
        </w:tc>
      </w:tr>
      <w:tr w:rsidR="00E968E3" w:rsidRPr="00EB767C" w14:paraId="22E527A0" w14:textId="77777777" w:rsidTr="00703A3E">
        <w:tc>
          <w:tcPr>
            <w:tcW w:w="533" w:type="dxa"/>
          </w:tcPr>
          <w:p w14:paraId="32E9E29F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8</w:t>
            </w:r>
          </w:p>
        </w:tc>
        <w:tc>
          <w:tcPr>
            <w:tcW w:w="9708" w:type="dxa"/>
          </w:tcPr>
          <w:p w14:paraId="51A7CF78" w14:textId="77777777" w:rsidR="00F01C27" w:rsidRPr="00F01C27" w:rsidRDefault="00F01C27" w:rsidP="00F01C27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F01C27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Калібри-скоби бувають:</w:t>
            </w:r>
          </w:p>
          <w:p w14:paraId="2DCF030A" w14:textId="77777777" w:rsidR="00F01C27" w:rsidRPr="00F01C27" w:rsidRDefault="00F01C27" w:rsidP="00F01C27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F01C2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листові і штамповані, односторонні і двосторонні;</w:t>
            </w:r>
          </w:p>
          <w:p w14:paraId="79B4654E" w14:textId="77777777" w:rsidR="00F01C27" w:rsidRPr="00F01C27" w:rsidRDefault="00F01C27" w:rsidP="00F01C27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F01C2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повні і неповні;</w:t>
            </w:r>
          </w:p>
          <w:p w14:paraId="189F56E7" w14:textId="77777777" w:rsidR="00F01C27" w:rsidRPr="00F01C27" w:rsidRDefault="00F01C27" w:rsidP="00F01C27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F01C2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односторонні і двосторонні;</w:t>
            </w:r>
          </w:p>
          <w:p w14:paraId="33D58F3F" w14:textId="77777777" w:rsidR="00E968E3" w:rsidRPr="008A0164" w:rsidRDefault="00F01C27" w:rsidP="00F01C27">
            <w:pPr>
              <w:spacing w:after="0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F01C2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граничні.</w:t>
            </w:r>
          </w:p>
        </w:tc>
      </w:tr>
      <w:tr w:rsidR="00E968E3" w:rsidRPr="00A5361E" w14:paraId="1CBA5F5A" w14:textId="77777777" w:rsidTr="00703A3E">
        <w:tc>
          <w:tcPr>
            <w:tcW w:w="533" w:type="dxa"/>
          </w:tcPr>
          <w:p w14:paraId="4C2DE065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9</w:t>
            </w:r>
          </w:p>
        </w:tc>
        <w:tc>
          <w:tcPr>
            <w:tcW w:w="9708" w:type="dxa"/>
          </w:tcPr>
          <w:p w14:paraId="1706502C" w14:textId="77777777" w:rsidR="003D59FA" w:rsidRPr="003D59FA" w:rsidRDefault="003D59FA" w:rsidP="003D59FA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3D59FA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Метрологія – це:</w:t>
            </w:r>
          </w:p>
          <w:p w14:paraId="683E546A" w14:textId="77777777" w:rsidR="003D59FA" w:rsidRPr="003D59FA" w:rsidRDefault="003D59FA" w:rsidP="003D59FA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3D59FA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наука про вимірювання, методи і засоби забезпечення єдності вимірювань і способи досягнення необхідної точності;</w:t>
            </w:r>
          </w:p>
          <w:p w14:paraId="3A395BB2" w14:textId="77777777" w:rsidR="003D59FA" w:rsidRPr="003D59FA" w:rsidRDefault="003D59FA" w:rsidP="003D59FA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3D59FA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процес знаходження фізичної величини з допомогою спеціальних технічних засобів;</w:t>
            </w:r>
          </w:p>
          <w:p w14:paraId="457F98CD" w14:textId="77777777" w:rsidR="003D59FA" w:rsidRPr="003D59FA" w:rsidRDefault="003D59FA" w:rsidP="003D59FA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3D59FA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в) наука про вимірювання розмірів деталей машин, основним завданням якої є вимірювання лінійних і кутових розмірів, тобто вимірювання геометричних параметрів деталей, складальних одиниць і виробів; </w:t>
            </w:r>
          </w:p>
          <w:p w14:paraId="4B15C1D8" w14:textId="77777777" w:rsidR="00E968E3" w:rsidRPr="008A0164" w:rsidRDefault="003D59FA" w:rsidP="003D59FA">
            <w:pPr>
              <w:spacing w:after="0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3D59FA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стан вимірювань, за якого їхні результати виражаються в узаконених одиницях вимірювань, а похибки вимірювань відомі та із заданою ймовірністю не виходять за встановлені межі.</w:t>
            </w:r>
          </w:p>
        </w:tc>
      </w:tr>
      <w:tr w:rsidR="00E968E3" w:rsidRPr="00A5361E" w14:paraId="4E411195" w14:textId="77777777" w:rsidTr="00703A3E">
        <w:tc>
          <w:tcPr>
            <w:tcW w:w="533" w:type="dxa"/>
          </w:tcPr>
          <w:p w14:paraId="34E8B80B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10</w:t>
            </w:r>
          </w:p>
        </w:tc>
        <w:tc>
          <w:tcPr>
            <w:tcW w:w="9708" w:type="dxa"/>
          </w:tcPr>
          <w:p w14:paraId="5EE94840" w14:textId="77777777" w:rsidR="00A05ACE" w:rsidRPr="00A05ACE" w:rsidRDefault="00A05ACE" w:rsidP="00A05ACE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A05ACE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Натяг – це:</w:t>
            </w:r>
          </w:p>
          <w:p w14:paraId="36859951" w14:textId="77777777" w:rsidR="00A05ACE" w:rsidRPr="00A05ACE" w:rsidRDefault="00A05ACE" w:rsidP="00A05ACE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A05ACE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різниця між розмірами валу і отвору до складання, якщо розмір валу більший за розмір отвору;</w:t>
            </w:r>
          </w:p>
          <w:p w14:paraId="3E5778A4" w14:textId="77777777" w:rsidR="00A05ACE" w:rsidRPr="00A05ACE" w:rsidRDefault="00A05ACE" w:rsidP="00A05ACE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A05ACE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б) термін, що умовно застосовується для позначення зовнішніх елементів деталей, включаючи і нециліндричні елементи; </w:t>
            </w:r>
          </w:p>
          <w:p w14:paraId="3CBBF89B" w14:textId="77777777" w:rsidR="00A05ACE" w:rsidRPr="00A05ACE" w:rsidRDefault="00A05ACE" w:rsidP="00A05ACE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A05ACE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різниця між розмірами отвору і валу до складання, якщо розмір отвору більший за розмір валу;</w:t>
            </w:r>
          </w:p>
          <w:p w14:paraId="123D21A9" w14:textId="77777777" w:rsidR="00E968E3" w:rsidRPr="008A0164" w:rsidRDefault="00A05ACE" w:rsidP="00A05ACE">
            <w:pPr>
              <w:spacing w:after="0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A05ACE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г) термін, що умовно застосовується для позначення внутрішніх елементів деталей, включаючи </w:t>
            </w:r>
            <w:r w:rsidRPr="00A05ACE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lastRenderedPageBreak/>
              <w:t>і нециліндричні елементи.</w:t>
            </w:r>
          </w:p>
        </w:tc>
      </w:tr>
      <w:tr w:rsidR="00E968E3" w:rsidRPr="009A1C43" w14:paraId="28D2DC10" w14:textId="77777777" w:rsidTr="00703A3E">
        <w:tc>
          <w:tcPr>
            <w:tcW w:w="533" w:type="dxa"/>
          </w:tcPr>
          <w:p w14:paraId="314C5C05" w14:textId="77777777" w:rsidR="00E968E3" w:rsidRPr="0018732F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18732F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9708" w:type="dxa"/>
          </w:tcPr>
          <w:p w14:paraId="5972EBF4" w14:textId="6A1A02D5" w:rsidR="00E968E3" w:rsidRPr="0018732F" w:rsidRDefault="009A1C43" w:rsidP="00134ACE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9A1C43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Що з перерахованого є елементом режиму різання:</w:t>
            </w:r>
          </w:p>
        </w:tc>
      </w:tr>
      <w:tr w:rsidR="00E968E3" w:rsidRPr="00A5361E" w14:paraId="15D2AB4E" w14:textId="77777777" w:rsidTr="00703A3E">
        <w:tc>
          <w:tcPr>
            <w:tcW w:w="533" w:type="dxa"/>
          </w:tcPr>
          <w:p w14:paraId="3C512548" w14:textId="77777777" w:rsidR="009E632D" w:rsidRDefault="009E632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0102256" w14:textId="77777777" w:rsidR="00D67CE2" w:rsidRDefault="00D67CE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601F54A" w14:textId="77777777" w:rsidR="00D67CE2" w:rsidRDefault="00D67CE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42BECA1" w14:textId="77777777" w:rsidR="00D67CE2" w:rsidRDefault="00D67CE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4421A0AC" w14:textId="77777777" w:rsidR="00D67CE2" w:rsidRDefault="00D67CE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91DCB90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12</w:t>
            </w:r>
          </w:p>
        </w:tc>
        <w:tc>
          <w:tcPr>
            <w:tcW w:w="9708" w:type="dxa"/>
          </w:tcPr>
          <w:p w14:paraId="34F9D352" w14:textId="77777777" w:rsidR="009A1C43" w:rsidRPr="009A1C43" w:rsidRDefault="009A1C43" w:rsidP="009A1C43">
            <w:pPr>
              <w:spacing w:after="0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9A1C43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а) потужність, що витрачається на різання;</w:t>
            </w:r>
          </w:p>
          <w:p w14:paraId="6F2CB160" w14:textId="77777777" w:rsidR="009A1C43" w:rsidRPr="009A1C43" w:rsidRDefault="009A1C43" w:rsidP="009A1C43">
            <w:pPr>
              <w:spacing w:after="0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9A1C43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б) сили різання;</w:t>
            </w:r>
          </w:p>
          <w:p w14:paraId="209D9FBF" w14:textId="77777777" w:rsidR="009A1C43" w:rsidRPr="009A1C43" w:rsidRDefault="009A1C43" w:rsidP="009A1C43">
            <w:pPr>
              <w:spacing w:after="0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9A1C43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в) глибина різання;</w:t>
            </w:r>
          </w:p>
          <w:p w14:paraId="3ACC47B8" w14:textId="5A061D34" w:rsidR="009A1C43" w:rsidRPr="009A1C43" w:rsidRDefault="009A1C43" w:rsidP="009A1C43">
            <w:pPr>
              <w:spacing w:after="0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9A1C43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г) стійкість інструмента.</w:t>
            </w:r>
          </w:p>
          <w:p w14:paraId="6E7EE98D" w14:textId="4D11B151" w:rsidR="00E968E3" w:rsidRPr="008A0164" w:rsidRDefault="009239ED" w:rsidP="00134ACE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9239ED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Якою літерою позначаються верстати нормальної точності</w:t>
            </w:r>
            <w:r w:rsidR="00E968E3" w:rsidRPr="008A0164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:</w:t>
            </w:r>
            <w:r w:rsidR="00E968E3" w:rsidRPr="008A0164">
              <w:rPr>
                <w:rStyle w:val="apple-converted-space"/>
                <w:rFonts w:ascii="Times New Roman" w:hAnsi="Times New Roman"/>
                <w:b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 </w:t>
            </w:r>
          </w:p>
        </w:tc>
      </w:tr>
      <w:tr w:rsidR="00E968E3" w:rsidRPr="00A5361E" w14:paraId="29946320" w14:textId="77777777" w:rsidTr="00703A3E">
        <w:tc>
          <w:tcPr>
            <w:tcW w:w="533" w:type="dxa"/>
          </w:tcPr>
          <w:p w14:paraId="4E028429" w14:textId="77777777" w:rsidR="009E632D" w:rsidRDefault="009E632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194F4E8" w14:textId="77777777" w:rsidR="009239ED" w:rsidRDefault="009239E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A844438" w14:textId="77777777" w:rsidR="009239ED" w:rsidRDefault="009239E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F39ED51" w14:textId="77777777" w:rsidR="009239ED" w:rsidRDefault="009239E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0C51EF28" w14:textId="77777777" w:rsidR="009239ED" w:rsidRDefault="009239E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3E5083E2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13</w:t>
            </w:r>
          </w:p>
        </w:tc>
        <w:tc>
          <w:tcPr>
            <w:tcW w:w="9708" w:type="dxa"/>
          </w:tcPr>
          <w:p w14:paraId="31E05157" w14:textId="77777777" w:rsidR="009239ED" w:rsidRPr="009239ED" w:rsidRDefault="009239ED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9239E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Н</w:t>
            </w:r>
            <w:r w:rsidR="00B0387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14:paraId="059D4117" w14:textId="77777777" w:rsidR="009239ED" w:rsidRPr="009239ED" w:rsidRDefault="009239ED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9239E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П</w:t>
            </w:r>
            <w:r w:rsidR="00B0387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14:paraId="7CD6B198" w14:textId="77777777" w:rsidR="009239ED" w:rsidRPr="009239ED" w:rsidRDefault="009239ED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9239E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В</w:t>
            </w:r>
            <w:r w:rsidR="00B0387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14:paraId="536814CB" w14:textId="77777777" w:rsidR="009239ED" w:rsidRPr="009239ED" w:rsidRDefault="009239ED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9239E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С</w:t>
            </w:r>
            <w:r w:rsidR="00B0387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  <w:p w14:paraId="5AF2A442" w14:textId="0FB8C5CF" w:rsidR="00E968E3" w:rsidRPr="00037060" w:rsidRDefault="00037060" w:rsidP="00037060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</w:pPr>
            <w:r w:rsidRPr="00037060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Який з перерахованих процесів використовується для обробки зовнішніх поверхонь обертання:</w:t>
            </w:r>
          </w:p>
        </w:tc>
      </w:tr>
      <w:tr w:rsidR="00E968E3" w:rsidRPr="00A5361E" w14:paraId="4E6CCA75" w14:textId="77777777" w:rsidTr="00703A3E">
        <w:tc>
          <w:tcPr>
            <w:tcW w:w="533" w:type="dxa"/>
          </w:tcPr>
          <w:p w14:paraId="3CAB92B9" w14:textId="77777777" w:rsidR="009E632D" w:rsidRDefault="009E632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D28A3B8" w14:textId="77777777" w:rsidR="00B03873" w:rsidRDefault="00B0387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3B1D7B86" w14:textId="77777777" w:rsidR="00B03873" w:rsidRDefault="00B0387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5188790" w14:textId="77777777" w:rsidR="00B03873" w:rsidRDefault="00B0387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49158EE1" w14:textId="77777777" w:rsidR="00B03873" w:rsidRDefault="00B0387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B173969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14</w:t>
            </w:r>
          </w:p>
        </w:tc>
        <w:tc>
          <w:tcPr>
            <w:tcW w:w="9708" w:type="dxa"/>
          </w:tcPr>
          <w:p w14:paraId="0FBCA4FD" w14:textId="77777777" w:rsidR="00037060" w:rsidRPr="00037060" w:rsidRDefault="00037060" w:rsidP="00037060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03706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фрезерування;</w:t>
            </w:r>
          </w:p>
          <w:p w14:paraId="53122AA4" w14:textId="77777777" w:rsidR="00037060" w:rsidRPr="00037060" w:rsidRDefault="00037060" w:rsidP="00037060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03706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протягування;</w:t>
            </w:r>
          </w:p>
          <w:p w14:paraId="7AFAC046" w14:textId="77777777" w:rsidR="00037060" w:rsidRPr="00037060" w:rsidRDefault="00037060" w:rsidP="00037060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03706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розточування;</w:t>
            </w:r>
          </w:p>
          <w:p w14:paraId="0C56DD44" w14:textId="00AF3073" w:rsidR="00037060" w:rsidRPr="00037060" w:rsidRDefault="00037060" w:rsidP="00037060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03706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шліфування.</w:t>
            </w:r>
          </w:p>
          <w:p w14:paraId="7C867CC0" w14:textId="0F06A0E3" w:rsidR="00E968E3" w:rsidRPr="008A0164" w:rsidRDefault="00E763E5" w:rsidP="00134ACE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E763E5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Якою цифрою позначають групу свердлильних верстатів</w:t>
            </w:r>
            <w:r w:rsidR="00E968E3"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</w:tc>
      </w:tr>
      <w:tr w:rsidR="00E968E3" w:rsidRPr="00A5361E" w14:paraId="2FEA30E3" w14:textId="77777777" w:rsidTr="00703A3E">
        <w:tc>
          <w:tcPr>
            <w:tcW w:w="533" w:type="dxa"/>
          </w:tcPr>
          <w:p w14:paraId="3E9FDC52" w14:textId="77777777" w:rsidR="009E632D" w:rsidRDefault="009E632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5D40C42" w14:textId="77777777" w:rsidR="004F6AD5" w:rsidRDefault="004F6AD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02E70AFC" w14:textId="77777777" w:rsidR="004F6AD5" w:rsidRDefault="004F6AD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49D1234" w14:textId="77777777" w:rsidR="004F6AD5" w:rsidRDefault="004F6AD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48D0389F" w14:textId="77777777" w:rsidR="004F6AD5" w:rsidRDefault="004F6AD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7191389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15</w:t>
            </w:r>
          </w:p>
        </w:tc>
        <w:tc>
          <w:tcPr>
            <w:tcW w:w="9708" w:type="dxa"/>
          </w:tcPr>
          <w:p w14:paraId="180F5E91" w14:textId="77777777" w:rsidR="00E763E5" w:rsidRPr="00E763E5" w:rsidRDefault="00E763E5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763E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2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14:paraId="20AB9474" w14:textId="77777777" w:rsidR="00E763E5" w:rsidRPr="00E763E5" w:rsidRDefault="00E763E5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763E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4</w:t>
            </w:r>
            <w:r w:rsidR="004F6AD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14:paraId="716AED52" w14:textId="77777777" w:rsidR="00E763E5" w:rsidRPr="00E763E5" w:rsidRDefault="00E763E5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763E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6</w:t>
            </w:r>
            <w:r w:rsidR="004F6AD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14:paraId="2E1F520F" w14:textId="77777777" w:rsidR="00E763E5" w:rsidRPr="00E763E5" w:rsidRDefault="00E763E5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763E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8</w:t>
            </w:r>
            <w:r w:rsidR="004F6AD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  <w:p w14:paraId="029BD940" w14:textId="77777777" w:rsidR="00E968E3" w:rsidRPr="008A0164" w:rsidRDefault="004F6AD5" w:rsidP="00134ACE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4F6AD5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Що є головним рухом на токарно-карусельних верстатах</w:t>
            </w:r>
            <w:r w:rsidR="00E968E3"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</w:tc>
      </w:tr>
      <w:tr w:rsidR="00E968E3" w:rsidRPr="00EB767C" w14:paraId="4B92BE77" w14:textId="77777777" w:rsidTr="00703A3E">
        <w:tc>
          <w:tcPr>
            <w:tcW w:w="533" w:type="dxa"/>
          </w:tcPr>
          <w:p w14:paraId="466236A1" w14:textId="77777777" w:rsidR="009E632D" w:rsidRDefault="009E632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40D697E1" w14:textId="77777777" w:rsidR="004F6AD5" w:rsidRDefault="004F6AD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038D60F8" w14:textId="77777777" w:rsidR="004F6AD5" w:rsidRDefault="004F6AD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61CDAF7B" w14:textId="77777777" w:rsidR="004F6AD5" w:rsidRDefault="004F6AD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AD1F407" w14:textId="77777777" w:rsidR="004F6AD5" w:rsidRDefault="004F6AD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38B6B10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16</w:t>
            </w:r>
          </w:p>
        </w:tc>
        <w:tc>
          <w:tcPr>
            <w:tcW w:w="9708" w:type="dxa"/>
          </w:tcPr>
          <w:p w14:paraId="26971955" w14:textId="77777777" w:rsidR="004F6AD5" w:rsidRPr="004F6AD5" w:rsidRDefault="004F6AD5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4F6AD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обертання шпинделя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14:paraId="0DB3A786" w14:textId="77777777" w:rsidR="004F6AD5" w:rsidRPr="004F6AD5" w:rsidRDefault="004F6AD5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4F6AD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обертання планшайби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14:paraId="402E8AC2" w14:textId="77777777" w:rsidR="004F6AD5" w:rsidRPr="004F6AD5" w:rsidRDefault="004F6AD5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4F6AD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обертання шпинделя з ріжучим інструментом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14:paraId="548E0E77" w14:textId="77777777" w:rsidR="004F6AD5" w:rsidRPr="004F6AD5" w:rsidRDefault="004F6AD5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4F6AD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обертання ходового валу.</w:t>
            </w:r>
          </w:p>
          <w:p w14:paraId="68CDCAD6" w14:textId="73966ED9" w:rsidR="00BF24F8" w:rsidRPr="00BF24F8" w:rsidRDefault="00E45688" w:rsidP="00E45688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E4568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Щоб зробити шліцьовий отвір у деталі, наприклад, зубчастому колесі при його масовому виробництві, використовують</w:t>
            </w:r>
            <w:r w:rsidR="00BF24F8" w:rsidRPr="00BF24F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  <w:p w14:paraId="1FCA5426" w14:textId="77777777" w:rsidR="00CE046A" w:rsidRPr="00CE046A" w:rsidRDefault="00CE046A" w:rsidP="00CE04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046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а) фрезерування;</w:t>
            </w:r>
          </w:p>
          <w:p w14:paraId="300AF2B9" w14:textId="77777777" w:rsidR="00CE046A" w:rsidRPr="00CE046A" w:rsidRDefault="00CE046A" w:rsidP="00CE04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046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б) протягування;</w:t>
            </w:r>
          </w:p>
          <w:p w14:paraId="2F0E7089" w14:textId="77777777" w:rsidR="00CE046A" w:rsidRPr="00CE046A" w:rsidRDefault="00CE046A" w:rsidP="00CE04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E046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в) стругання;</w:t>
            </w:r>
          </w:p>
          <w:p w14:paraId="543D37CE" w14:textId="57FFFCA1" w:rsidR="00E968E3" w:rsidRPr="00CE046A" w:rsidRDefault="00CE046A" w:rsidP="00CE046A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E046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г) зенкерування.</w:t>
            </w:r>
          </w:p>
        </w:tc>
      </w:tr>
      <w:tr w:rsidR="00E968E3" w:rsidRPr="00EB767C" w14:paraId="0502FC6B" w14:textId="77777777" w:rsidTr="00703A3E">
        <w:tc>
          <w:tcPr>
            <w:tcW w:w="533" w:type="dxa"/>
          </w:tcPr>
          <w:p w14:paraId="57A1B2E5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17</w:t>
            </w:r>
          </w:p>
        </w:tc>
        <w:tc>
          <w:tcPr>
            <w:tcW w:w="9708" w:type="dxa"/>
          </w:tcPr>
          <w:p w14:paraId="7158E8F5" w14:textId="77777777" w:rsidR="00E968E3" w:rsidRDefault="00CB021F" w:rsidP="00134ACE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CB021F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Що є головним рухом на вертикально-свердлильних верстатах</w:t>
            </w:r>
            <w:r w:rsidR="00E968E3"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  <w:p w14:paraId="7AEE032D" w14:textId="77777777" w:rsidR="00CB021F" w:rsidRPr="00CB021F" w:rsidRDefault="00CB021F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B021F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обертання шпинделя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14:paraId="17FCBF13" w14:textId="77777777" w:rsidR="00CB021F" w:rsidRPr="00CB021F" w:rsidRDefault="00CB021F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B021F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обертання планшайби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14:paraId="563AFAC4" w14:textId="77777777" w:rsidR="00CB021F" w:rsidRPr="00CB021F" w:rsidRDefault="00CB021F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B021F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обертання шпинделя з ріжучим інструментом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14:paraId="2FB31A41" w14:textId="77777777" w:rsidR="00CB021F" w:rsidRPr="008A0164" w:rsidRDefault="00CB021F" w:rsidP="00134ACE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CB021F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обертання ходового вал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у.</w:t>
            </w:r>
          </w:p>
        </w:tc>
      </w:tr>
      <w:tr w:rsidR="00E968E3" w:rsidRPr="00A5361E" w14:paraId="4B5C8796" w14:textId="77777777" w:rsidTr="00703A3E">
        <w:tc>
          <w:tcPr>
            <w:tcW w:w="533" w:type="dxa"/>
          </w:tcPr>
          <w:p w14:paraId="5E9A4F50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18</w:t>
            </w:r>
          </w:p>
        </w:tc>
        <w:tc>
          <w:tcPr>
            <w:tcW w:w="9708" w:type="dxa"/>
          </w:tcPr>
          <w:p w14:paraId="60E1A3FA" w14:textId="77777777" w:rsidR="00E968E3" w:rsidRPr="008A0164" w:rsidRDefault="003530DA" w:rsidP="00134ACE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3530DA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Що є головним рухом на горизонтально-розточних верстатах</w:t>
            </w:r>
            <w:r w:rsidR="00E968E3"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</w:tc>
      </w:tr>
      <w:tr w:rsidR="00E968E3" w:rsidRPr="00EB767C" w14:paraId="2136B957" w14:textId="77777777" w:rsidTr="00703A3E">
        <w:tc>
          <w:tcPr>
            <w:tcW w:w="533" w:type="dxa"/>
          </w:tcPr>
          <w:p w14:paraId="37CA5032" w14:textId="77777777" w:rsidR="009E632D" w:rsidRDefault="009E632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67736BAC" w14:textId="77777777" w:rsidR="003530DA" w:rsidRDefault="003530D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1F699B3" w14:textId="77777777" w:rsidR="003530DA" w:rsidRDefault="003530D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C73374C" w14:textId="77777777" w:rsidR="003530DA" w:rsidRDefault="003530D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6B1D658E" w14:textId="77777777" w:rsidR="00F53191" w:rsidRDefault="00F53191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61CDD7AB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9708" w:type="dxa"/>
          </w:tcPr>
          <w:p w14:paraId="30D7A84B" w14:textId="77777777" w:rsidR="003530DA" w:rsidRPr="003530DA" w:rsidRDefault="003530DA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530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lastRenderedPageBreak/>
              <w:t>а) обертання шпинделя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14:paraId="5C6011AC" w14:textId="77777777" w:rsidR="003530DA" w:rsidRPr="003530DA" w:rsidRDefault="003530DA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530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обертання планшайби або розточного шпинделя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14:paraId="6C92D7D0" w14:textId="77777777" w:rsidR="003530DA" w:rsidRPr="003530DA" w:rsidRDefault="003530DA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530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обертання шпинделя з ріжучим інструментом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14:paraId="586E28B8" w14:textId="77777777" w:rsidR="003530DA" w:rsidRPr="003530DA" w:rsidRDefault="003530DA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530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обертання ходового валу.</w:t>
            </w:r>
          </w:p>
          <w:p w14:paraId="151CF2E3" w14:textId="77777777" w:rsidR="00E968E3" w:rsidRDefault="00F53191" w:rsidP="00134ACE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F53191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lastRenderedPageBreak/>
              <w:t>Що є головним рухом на фрезерних верстатах</w:t>
            </w:r>
            <w:r w:rsidR="00E968E3"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  <w:p w14:paraId="129EB25A" w14:textId="77777777" w:rsidR="00AA3F61" w:rsidRPr="00BC7ADC" w:rsidRDefault="00AA3F61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BC7AD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обертання шпинделя з ріжучим інструментом;</w:t>
            </w:r>
          </w:p>
          <w:p w14:paraId="6D2CEFE6" w14:textId="77777777" w:rsidR="00AA3F61" w:rsidRPr="00BC7ADC" w:rsidRDefault="00AA3F61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BC7AD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обертання планшайби;</w:t>
            </w:r>
          </w:p>
          <w:p w14:paraId="6FFC3626" w14:textId="77777777" w:rsidR="00AA3F61" w:rsidRPr="00BC7ADC" w:rsidRDefault="00AA3F61" w:rsidP="00134ACE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BC7AD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в) обертання шпинделя; </w:t>
            </w:r>
          </w:p>
          <w:p w14:paraId="39B649B7" w14:textId="77777777" w:rsidR="00AA3F61" w:rsidRPr="008A0164" w:rsidRDefault="00AA3F61" w:rsidP="00134ACE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BC7AD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обертання ходового валу.</w:t>
            </w:r>
          </w:p>
        </w:tc>
      </w:tr>
      <w:tr w:rsidR="00E968E3" w:rsidRPr="00A5361E" w14:paraId="7DBFD257" w14:textId="77777777" w:rsidTr="00703A3E">
        <w:tc>
          <w:tcPr>
            <w:tcW w:w="533" w:type="dxa"/>
          </w:tcPr>
          <w:p w14:paraId="4B70F980" w14:textId="77777777" w:rsidR="009E632D" w:rsidRDefault="00BC7AD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lastRenderedPageBreak/>
              <w:t>20</w:t>
            </w:r>
          </w:p>
          <w:p w14:paraId="4820747F" w14:textId="77777777" w:rsidR="00AA3F61" w:rsidRDefault="00AA3F61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022138A" w14:textId="77777777" w:rsidR="00AA3F61" w:rsidRDefault="00AA3F61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highlight w:val="yellow"/>
                <w:lang w:val="uk-UA"/>
              </w:rPr>
            </w:pPr>
          </w:p>
          <w:p w14:paraId="56546215" w14:textId="77777777" w:rsidR="00BC7ADC" w:rsidRDefault="00BC7AD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highlight w:val="yellow"/>
                <w:lang w:val="uk-UA"/>
              </w:rPr>
            </w:pPr>
          </w:p>
          <w:p w14:paraId="7E43AE5F" w14:textId="77777777" w:rsidR="00BC7ADC" w:rsidRDefault="00BC7AD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highlight w:val="yellow"/>
                <w:lang w:val="uk-UA"/>
              </w:rPr>
            </w:pPr>
          </w:p>
          <w:p w14:paraId="05855E30" w14:textId="77777777" w:rsidR="00BC7ADC" w:rsidRDefault="00BC7AD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highlight w:val="yellow"/>
                <w:lang w:val="uk-UA"/>
              </w:rPr>
            </w:pPr>
          </w:p>
          <w:p w14:paraId="687B0BA9" w14:textId="77777777"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007953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21</w:t>
            </w:r>
          </w:p>
        </w:tc>
        <w:tc>
          <w:tcPr>
            <w:tcW w:w="9708" w:type="dxa"/>
          </w:tcPr>
          <w:p w14:paraId="537B4363" w14:textId="77777777" w:rsidR="009E632D" w:rsidRDefault="00BC7ADC" w:rsidP="00134ACE">
            <w:pPr>
              <w:spacing w:after="0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BC7ADC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Що є головним рухом на довбальних верстатах</w:t>
            </w:r>
            <w:r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:</w:t>
            </w:r>
          </w:p>
          <w:p w14:paraId="3AD50382" w14:textId="77777777" w:rsidR="00BC7ADC" w:rsidRPr="00BC7ADC" w:rsidRDefault="00BC7ADC" w:rsidP="00134ACE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BC7AD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обертання шпинделя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;</w:t>
            </w:r>
          </w:p>
          <w:p w14:paraId="18F46433" w14:textId="77777777" w:rsidR="00BC7ADC" w:rsidRPr="00BC7ADC" w:rsidRDefault="00BC7ADC" w:rsidP="00134ACE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BC7AD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обертання планшайби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;</w:t>
            </w:r>
          </w:p>
          <w:p w14:paraId="72B4C76D" w14:textId="77777777" w:rsidR="00BC7ADC" w:rsidRPr="00BC7ADC" w:rsidRDefault="00BC7ADC" w:rsidP="00134ACE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BC7AD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обертання шпинделя з ріжучим інструментом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;</w:t>
            </w:r>
          </w:p>
          <w:p w14:paraId="1C5384B4" w14:textId="77777777" w:rsidR="00BC7ADC" w:rsidRDefault="00BC7ADC" w:rsidP="00134ACE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BC7AD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прямолінійний зворотньо-поступальний рух довбила із різцем</w:t>
            </w:r>
            <w:r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.</w:t>
            </w:r>
          </w:p>
          <w:p w14:paraId="4B16BAA4" w14:textId="77777777" w:rsidR="0011406C" w:rsidRPr="0011406C" w:rsidRDefault="0011406C" w:rsidP="0011406C">
            <w:pPr>
              <w:spacing w:after="0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 xml:space="preserve">Геометричне тіло, що має відповідні конструктивні та геометричні параметри, які безпосередньо змінюють форму оброблюваних деталей називається:  </w:t>
            </w:r>
          </w:p>
          <w:p w14:paraId="420309D5" w14:textId="77777777" w:rsidR="0011406C" w:rsidRPr="0011406C" w:rsidRDefault="0011406C" w:rsidP="0011406C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а) різальний інструмент; </w:t>
            </w:r>
          </w:p>
          <w:p w14:paraId="099D0B92" w14:textId="77777777" w:rsidR="0011406C" w:rsidRPr="0011406C" w:rsidRDefault="0011406C" w:rsidP="0011406C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вимірювальний інструмент;</w:t>
            </w:r>
          </w:p>
          <w:p w14:paraId="68D195B0" w14:textId="77777777" w:rsidR="0011406C" w:rsidRPr="0011406C" w:rsidRDefault="0011406C" w:rsidP="0011406C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контрольний інструмент;</w:t>
            </w:r>
          </w:p>
          <w:p w14:paraId="4B685CE0" w14:textId="77777777" w:rsidR="00E968E3" w:rsidRPr="008A0164" w:rsidRDefault="0011406C" w:rsidP="0011406C">
            <w:pPr>
              <w:spacing w:after="0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слюсарно-складальний інструмент.</w:t>
            </w:r>
          </w:p>
        </w:tc>
      </w:tr>
      <w:tr w:rsidR="00E968E3" w:rsidRPr="00A5361E" w14:paraId="69FE9A15" w14:textId="77777777" w:rsidTr="00703A3E">
        <w:tc>
          <w:tcPr>
            <w:tcW w:w="533" w:type="dxa"/>
          </w:tcPr>
          <w:p w14:paraId="42F5530F" w14:textId="77777777" w:rsidR="00007953" w:rsidRDefault="0000795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22</w:t>
            </w:r>
          </w:p>
          <w:p w14:paraId="58803F3D" w14:textId="77777777"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4B06EA5D" w14:textId="77777777"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6359DE81" w14:textId="77777777"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09B9EA36" w14:textId="77777777"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3C5AC9F2" w14:textId="77777777"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020228D4" w14:textId="77777777" w:rsidR="00007953" w:rsidRDefault="0000795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23</w:t>
            </w:r>
          </w:p>
          <w:p w14:paraId="27E4ED50" w14:textId="77777777"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470D48F" w14:textId="77777777"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479728CC" w14:textId="77777777"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0D04F274" w14:textId="77777777"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1D6058A" w14:textId="77777777" w:rsidR="00E968E3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24</w:t>
            </w:r>
          </w:p>
          <w:p w14:paraId="5A9F37DA" w14:textId="77777777"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92E934B" w14:textId="77777777"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AD569B4" w14:textId="77777777"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684506D7" w14:textId="77777777"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3B24480A" w14:textId="77777777" w:rsidR="00007953" w:rsidRDefault="0000795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25</w:t>
            </w:r>
          </w:p>
          <w:p w14:paraId="79EC6A9E" w14:textId="77777777" w:rsidR="005E336D" w:rsidRDefault="005E336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DC31812" w14:textId="77777777" w:rsidR="005E336D" w:rsidRDefault="005E336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407F614D" w14:textId="77777777" w:rsidR="005E336D" w:rsidRDefault="005E336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1C49D10" w14:textId="77777777" w:rsidR="005E336D" w:rsidRDefault="005E336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ECA63B4" w14:textId="77777777" w:rsidR="00007953" w:rsidRPr="008A0164" w:rsidRDefault="0000795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26</w:t>
            </w:r>
          </w:p>
        </w:tc>
        <w:tc>
          <w:tcPr>
            <w:tcW w:w="9708" w:type="dxa"/>
          </w:tcPr>
          <w:p w14:paraId="555FB1A7" w14:textId="77777777" w:rsidR="0011406C" w:rsidRPr="0011406C" w:rsidRDefault="0011406C" w:rsidP="0011406C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Для обробки отворів у суцільному матеріалі або для збільшення діаметру наявного отвору використовують:</w:t>
            </w:r>
          </w:p>
          <w:p w14:paraId="532F3586" w14:textId="77777777" w:rsidR="0011406C" w:rsidRPr="0011406C" w:rsidRDefault="0011406C" w:rsidP="0011406C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мітчик;</w:t>
            </w:r>
          </w:p>
          <w:p w14:paraId="5525380F" w14:textId="77777777" w:rsidR="0011406C" w:rsidRPr="0011406C" w:rsidRDefault="0011406C" w:rsidP="0011406C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зенкер;</w:t>
            </w:r>
          </w:p>
          <w:p w14:paraId="0FE48440" w14:textId="77777777" w:rsidR="0011406C" w:rsidRPr="0011406C" w:rsidRDefault="0011406C" w:rsidP="0011406C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розвертку;</w:t>
            </w:r>
          </w:p>
          <w:p w14:paraId="4CB234D6" w14:textId="77777777" w:rsidR="00E968E3" w:rsidRDefault="0011406C" w:rsidP="0011406C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свердло.</w:t>
            </w:r>
          </w:p>
          <w:p w14:paraId="6BA1C850" w14:textId="77777777" w:rsidR="0011406C" w:rsidRPr="0011406C" w:rsidRDefault="0011406C" w:rsidP="0011406C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Зенкер застосовують для:</w:t>
            </w:r>
          </w:p>
          <w:p w14:paraId="388E8559" w14:textId="77777777" w:rsidR="0011406C" w:rsidRPr="0011406C" w:rsidRDefault="0011406C" w:rsidP="0011406C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</w:t>
            </w: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для нарізання різьби; </w:t>
            </w:r>
          </w:p>
          <w:p w14:paraId="4E9E6A8B" w14:textId="77777777" w:rsidR="0011406C" w:rsidRPr="0011406C" w:rsidRDefault="0011406C" w:rsidP="0011406C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для підвищення точності форми і розмірів отвору і зниження шорсткості;</w:t>
            </w:r>
          </w:p>
          <w:p w14:paraId="2E6A2DB7" w14:textId="77777777" w:rsidR="0011406C" w:rsidRPr="0011406C" w:rsidRDefault="0011406C" w:rsidP="0011406C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для отримання центрових отворів;</w:t>
            </w:r>
          </w:p>
          <w:p w14:paraId="3A688971" w14:textId="77777777" w:rsidR="0011406C" w:rsidRPr="0011406C" w:rsidRDefault="0011406C" w:rsidP="0011406C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для збільшення вже існуючого отвору, для покращення його характеристик.</w:t>
            </w:r>
          </w:p>
          <w:p w14:paraId="576D8439" w14:textId="77777777" w:rsidR="0011406C" w:rsidRPr="0011406C" w:rsidRDefault="0011406C" w:rsidP="0011406C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Гребінки, плашки утворюють різьбу методом:</w:t>
            </w:r>
          </w:p>
          <w:p w14:paraId="1F76662F" w14:textId="77777777" w:rsidR="0011406C" w:rsidRPr="0011406C" w:rsidRDefault="0011406C" w:rsidP="0011406C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пластичного деформування;</w:t>
            </w:r>
          </w:p>
          <w:p w14:paraId="1C3AECFF" w14:textId="77777777" w:rsidR="0011406C" w:rsidRPr="0011406C" w:rsidRDefault="0011406C" w:rsidP="0011406C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нарізання профілю;</w:t>
            </w:r>
          </w:p>
          <w:p w14:paraId="1BA2B6E6" w14:textId="77777777" w:rsidR="0011406C" w:rsidRPr="0011406C" w:rsidRDefault="0011406C" w:rsidP="0011406C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обидва варіанти правильні;</w:t>
            </w:r>
          </w:p>
          <w:p w14:paraId="4C4F5B3D" w14:textId="77777777" w:rsidR="0011406C" w:rsidRPr="0011406C" w:rsidRDefault="0011406C" w:rsidP="0011406C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11406C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жодної правильної відповіді.</w:t>
            </w:r>
          </w:p>
          <w:p w14:paraId="1B6C0A28" w14:textId="77777777" w:rsidR="005E336D" w:rsidRPr="005E336D" w:rsidRDefault="005E336D" w:rsidP="005E336D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5E336D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Дискові фрези з зубами тільки на циліндричній поверхні це:</w:t>
            </w:r>
          </w:p>
          <w:p w14:paraId="1ACE4F97" w14:textId="77777777" w:rsidR="005E336D" w:rsidRPr="005E336D" w:rsidRDefault="005E336D" w:rsidP="005E336D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5E336D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пазові фрези;</w:t>
            </w:r>
          </w:p>
          <w:p w14:paraId="77D00A07" w14:textId="77777777" w:rsidR="005E336D" w:rsidRPr="005E336D" w:rsidRDefault="005E336D" w:rsidP="005E336D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5E336D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двосторонні;</w:t>
            </w:r>
          </w:p>
          <w:p w14:paraId="031D94E6" w14:textId="77777777" w:rsidR="005E336D" w:rsidRPr="005E336D" w:rsidRDefault="005E336D" w:rsidP="005E336D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5E336D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тристоронні фрези;</w:t>
            </w:r>
          </w:p>
          <w:p w14:paraId="20E5F3D4" w14:textId="77777777" w:rsidR="005E336D" w:rsidRPr="005E336D" w:rsidRDefault="005E336D" w:rsidP="005E336D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5E336D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чотирьохсторонні.</w:t>
            </w:r>
          </w:p>
          <w:p w14:paraId="30C7CF4E" w14:textId="77777777" w:rsidR="00FC355F" w:rsidRPr="00FC355F" w:rsidRDefault="00FC355F" w:rsidP="00FC355F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FC355F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Перетинання передньої і головної задньої поверхонь у різця утворює:</w:t>
            </w:r>
          </w:p>
          <w:p w14:paraId="7C68B228" w14:textId="77777777" w:rsidR="00FC355F" w:rsidRPr="00FC355F" w:rsidRDefault="00FC355F" w:rsidP="00FC355F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FC355F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головну ріжучу кромку;</w:t>
            </w:r>
          </w:p>
          <w:p w14:paraId="5787AC07" w14:textId="77777777" w:rsidR="00FC355F" w:rsidRPr="00FC355F" w:rsidRDefault="00FC355F" w:rsidP="00FC355F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FC355F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допоміжну ріжучу кромку;</w:t>
            </w:r>
          </w:p>
          <w:p w14:paraId="0ADF805B" w14:textId="77777777" w:rsidR="00FC355F" w:rsidRPr="00FC355F" w:rsidRDefault="00FC355F" w:rsidP="00FC355F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FC355F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вершину різця;</w:t>
            </w:r>
          </w:p>
          <w:p w14:paraId="3B4BE78B" w14:textId="77777777" w:rsidR="0011406C" w:rsidRPr="008A0164" w:rsidRDefault="00FC355F" w:rsidP="00FC355F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FC355F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державку різця.</w:t>
            </w:r>
          </w:p>
        </w:tc>
      </w:tr>
      <w:tr w:rsidR="001D1C66" w:rsidRPr="007F2CE7" w14:paraId="3CA928D0" w14:textId="77777777" w:rsidTr="00703A3E">
        <w:tc>
          <w:tcPr>
            <w:tcW w:w="533" w:type="dxa"/>
          </w:tcPr>
          <w:p w14:paraId="676A089E" w14:textId="77777777" w:rsidR="00007953" w:rsidRDefault="0000795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27</w:t>
            </w:r>
          </w:p>
          <w:p w14:paraId="69D9924D" w14:textId="77777777" w:rsidR="00FC355F" w:rsidRDefault="00FC355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ACE8C4E" w14:textId="77777777" w:rsidR="00FC355F" w:rsidRDefault="00FC355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40E98199" w14:textId="77777777" w:rsidR="00FC355F" w:rsidRDefault="00FC355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91DAEAF" w14:textId="77777777" w:rsidR="00FC355F" w:rsidRDefault="00FC355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62C36330" w14:textId="77777777" w:rsidR="001D1C66" w:rsidRPr="008A0164" w:rsidRDefault="001D1C66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28</w:t>
            </w:r>
          </w:p>
        </w:tc>
        <w:tc>
          <w:tcPr>
            <w:tcW w:w="9708" w:type="dxa"/>
          </w:tcPr>
          <w:p w14:paraId="7CC10CB0" w14:textId="77777777" w:rsidR="00FC355F" w:rsidRPr="00FC355F" w:rsidRDefault="00FC355F" w:rsidP="00FC355F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FC355F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Протяжка працює:</w:t>
            </w:r>
          </w:p>
          <w:p w14:paraId="1510BD7E" w14:textId="77777777" w:rsidR="00FC355F" w:rsidRPr="00FC355F" w:rsidRDefault="00FC355F" w:rsidP="00FC355F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FC355F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на розтяг;</w:t>
            </w:r>
          </w:p>
          <w:p w14:paraId="3E42407F" w14:textId="77777777" w:rsidR="00FC355F" w:rsidRPr="00FC355F" w:rsidRDefault="00FC355F" w:rsidP="00FC355F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FC355F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на стиск;</w:t>
            </w:r>
          </w:p>
          <w:p w14:paraId="0EB12B0C" w14:textId="77777777" w:rsidR="00FC355F" w:rsidRPr="00FC355F" w:rsidRDefault="00FC355F" w:rsidP="00FC355F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FC355F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на згинання;</w:t>
            </w:r>
          </w:p>
          <w:p w14:paraId="3DCD15D8" w14:textId="77777777" w:rsidR="00FC355F" w:rsidRPr="00FC355F" w:rsidRDefault="00FC355F" w:rsidP="00FC355F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FC355F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на кручення.</w:t>
            </w:r>
            <w:r w:rsidRPr="00FC355F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ab/>
            </w:r>
          </w:p>
          <w:p w14:paraId="7FCBD8EE" w14:textId="77777777" w:rsidR="00744824" w:rsidRPr="00744824" w:rsidRDefault="00744824" w:rsidP="00744824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744824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 xml:space="preserve">Гайка, перетворена в інструмент шляхом свердління стружкових отворів і утворення </w:t>
            </w:r>
            <w:r w:rsidRPr="00744824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lastRenderedPageBreak/>
              <w:t>ріжучої частини з затилованими зубами називає</w:t>
            </w:r>
            <w:r w:rsidR="00337622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т</w:t>
            </w:r>
            <w:r w:rsidRPr="00744824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 xml:space="preserve">ься: </w:t>
            </w:r>
          </w:p>
          <w:p w14:paraId="4A4E1E04" w14:textId="77777777" w:rsidR="00744824" w:rsidRPr="00744824" w:rsidRDefault="00744824" w:rsidP="00744824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744824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гребінка;</w:t>
            </w:r>
          </w:p>
          <w:p w14:paraId="31E26D86" w14:textId="77777777" w:rsidR="00744824" w:rsidRPr="00744824" w:rsidRDefault="00744824" w:rsidP="00744824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744824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плашка;</w:t>
            </w:r>
          </w:p>
          <w:p w14:paraId="56908100" w14:textId="77777777" w:rsidR="00744824" w:rsidRPr="00744824" w:rsidRDefault="00744824" w:rsidP="00744824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744824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мітчик;</w:t>
            </w:r>
          </w:p>
          <w:p w14:paraId="00B1B63E" w14:textId="77777777" w:rsidR="001D1C66" w:rsidRPr="008A0164" w:rsidRDefault="00744824" w:rsidP="00337622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744824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фреза.</w:t>
            </w:r>
          </w:p>
        </w:tc>
      </w:tr>
      <w:tr w:rsidR="001D1C66" w:rsidRPr="00A5361E" w14:paraId="464C5315" w14:textId="77777777" w:rsidTr="00703A3E">
        <w:tc>
          <w:tcPr>
            <w:tcW w:w="533" w:type="dxa"/>
          </w:tcPr>
          <w:p w14:paraId="408F878F" w14:textId="77777777" w:rsidR="00337622" w:rsidRDefault="0033762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lastRenderedPageBreak/>
              <w:t>29</w:t>
            </w:r>
          </w:p>
          <w:p w14:paraId="5D504FA4" w14:textId="77777777" w:rsidR="00337622" w:rsidRDefault="0033762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6D0C267C" w14:textId="77777777" w:rsidR="00337622" w:rsidRDefault="0033762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062D5012" w14:textId="77777777" w:rsidR="00337622" w:rsidRDefault="0033762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365811B" w14:textId="77777777" w:rsidR="00337622" w:rsidRDefault="0033762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3816B5FC" w14:textId="77777777" w:rsidR="002035D9" w:rsidRDefault="002035D9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A5061D5" w14:textId="77777777" w:rsidR="007F2CE7" w:rsidRDefault="0000795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30</w:t>
            </w:r>
          </w:p>
          <w:p w14:paraId="58C607B0" w14:textId="77777777" w:rsidR="007F2CE7" w:rsidRDefault="007F2CE7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4021C693" w14:textId="77777777" w:rsidR="002035D9" w:rsidRDefault="002035D9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6ACBD4DC" w14:textId="77777777" w:rsidR="002035D9" w:rsidRDefault="002035D9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8B1E57F" w14:textId="77777777" w:rsidR="002035D9" w:rsidRDefault="002035D9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4BBE106E" w14:textId="77777777" w:rsidR="002035D9" w:rsidRDefault="002035D9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58916E3" w14:textId="77777777" w:rsidR="001D1C66" w:rsidRDefault="001D1C66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31</w:t>
            </w:r>
          </w:p>
          <w:p w14:paraId="073FF4E2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3BA24397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B07C841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49A3BA1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3BEE7D69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474DEA87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32</w:t>
            </w:r>
          </w:p>
          <w:p w14:paraId="132B1E87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83EE094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F3A8F2B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49332C6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3E0F9AB7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7AF2E93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33</w:t>
            </w:r>
          </w:p>
          <w:p w14:paraId="169AC447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4A688978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76EAAD8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B9CE9AC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DBD5715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3C2942C" w14:textId="77777777"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34</w:t>
            </w:r>
          </w:p>
          <w:p w14:paraId="6ABB4A20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E17AE47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D85AEE9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6C9407AB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05F721F6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4DE9123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972E374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678C96CE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782497C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C49DC0E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388C0643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6ED917DF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975B68F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3E938D5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353615A7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6E96C13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3E40EE2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0F1BE938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3CCEB939" w14:textId="77777777" w:rsidR="00716274" w:rsidRDefault="0071627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35</w:t>
            </w:r>
          </w:p>
          <w:p w14:paraId="61A49C2B" w14:textId="77777777" w:rsidR="00317B5A" w:rsidRDefault="00317B5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0307FD02" w14:textId="77777777" w:rsidR="00317B5A" w:rsidRDefault="00317B5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6481F1F8" w14:textId="77777777" w:rsidR="00317B5A" w:rsidRDefault="00317B5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682C926E" w14:textId="77777777" w:rsidR="00317B5A" w:rsidRDefault="00317B5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0FA86EA" w14:textId="77777777" w:rsidR="00317B5A" w:rsidRDefault="00317B5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36</w:t>
            </w:r>
          </w:p>
          <w:p w14:paraId="761689A2" w14:textId="77777777" w:rsidR="00E30B63" w:rsidRDefault="00E30B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9AB08C1" w14:textId="77777777" w:rsidR="00E30B63" w:rsidRDefault="00E30B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117BCC87" w14:textId="77777777" w:rsidR="00E30B63" w:rsidRDefault="00E30B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562068C" w14:textId="77777777" w:rsidR="00E30B63" w:rsidRDefault="00E30B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CA208D8" w14:textId="77777777" w:rsidR="00E30B63" w:rsidRDefault="00E30B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37</w:t>
            </w:r>
          </w:p>
          <w:p w14:paraId="5F3A1418" w14:textId="77777777" w:rsidR="00E30B63" w:rsidRDefault="00E30B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221BD73" w14:textId="77777777" w:rsidR="00E30B63" w:rsidRDefault="00E30B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736DD1B8" w14:textId="77777777" w:rsidR="00E30B63" w:rsidRDefault="00E30B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7138417" w14:textId="77777777" w:rsidR="00E30B63" w:rsidRDefault="00E30B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2BF5720" w14:textId="77777777" w:rsidR="00E30B63" w:rsidRDefault="00E30B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17E2844" w14:textId="77777777" w:rsidR="00E30B63" w:rsidRDefault="00E30B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38</w:t>
            </w:r>
          </w:p>
          <w:p w14:paraId="7FDB70AC" w14:textId="77777777" w:rsidR="00AA0E5B" w:rsidRDefault="00AA0E5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07E6AA0" w14:textId="77777777" w:rsidR="00AA0E5B" w:rsidRDefault="00AA0E5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CCD4495" w14:textId="77777777" w:rsidR="00AA0E5B" w:rsidRDefault="00AA0E5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9CCD468" w14:textId="77777777" w:rsidR="00AA0E5B" w:rsidRDefault="00AA0E5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1FD702D" w14:textId="77777777" w:rsidR="00AA0E5B" w:rsidRDefault="00AA0E5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39</w:t>
            </w:r>
          </w:p>
          <w:p w14:paraId="12C53263" w14:textId="77777777" w:rsidR="00101A03" w:rsidRDefault="00101A0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322AB0BF" w14:textId="77777777" w:rsidR="00101A03" w:rsidRDefault="00101A0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2ACB4C61" w14:textId="77777777" w:rsidR="00101A03" w:rsidRDefault="00101A0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543DF988" w14:textId="77777777" w:rsidR="00101A03" w:rsidRDefault="00101A0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14:paraId="689ABD81" w14:textId="77777777" w:rsidR="00101A03" w:rsidRPr="008A0164" w:rsidRDefault="00101A0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40</w:t>
            </w:r>
          </w:p>
        </w:tc>
        <w:tc>
          <w:tcPr>
            <w:tcW w:w="9708" w:type="dxa"/>
          </w:tcPr>
          <w:p w14:paraId="1364FBAC" w14:textId="77777777" w:rsidR="00337622" w:rsidRPr="00337622" w:rsidRDefault="00337622" w:rsidP="00337622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37622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lastRenderedPageBreak/>
              <w:t>Найпростіший по конструкції обкатний інструмент, виконаний у вигляді зубчастої рейки:</w:t>
            </w:r>
          </w:p>
          <w:p w14:paraId="2417A7FD" w14:textId="77777777" w:rsidR="00337622" w:rsidRPr="00337622" w:rsidRDefault="00337622" w:rsidP="00337622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3762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</w:t>
            </w:r>
            <w:r w:rsidRPr="00337622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62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шевер;</w:t>
            </w:r>
          </w:p>
          <w:p w14:paraId="3A9458B9" w14:textId="77777777" w:rsidR="00337622" w:rsidRPr="00337622" w:rsidRDefault="00337622" w:rsidP="00337622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3762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довбач;</w:t>
            </w:r>
          </w:p>
          <w:p w14:paraId="681C7371" w14:textId="77777777" w:rsidR="00337622" w:rsidRPr="00337622" w:rsidRDefault="00337622" w:rsidP="00337622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3762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гребінка;</w:t>
            </w:r>
          </w:p>
          <w:p w14:paraId="2685A5C5" w14:textId="77777777" w:rsidR="00337622" w:rsidRPr="00337622" w:rsidRDefault="00337622" w:rsidP="00337622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3762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фреза.</w:t>
            </w:r>
          </w:p>
          <w:p w14:paraId="703549BC" w14:textId="77777777" w:rsidR="002035D9" w:rsidRPr="002035D9" w:rsidRDefault="002035D9" w:rsidP="002035D9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2035D9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Багатолезвійний різальний інструмент, зуби якого послідовно вступають в контакт з оброблювальною поверхнею в процесі різання називається:</w:t>
            </w:r>
          </w:p>
          <w:p w14:paraId="475AA2F7" w14:textId="77777777" w:rsidR="002035D9" w:rsidRPr="002035D9" w:rsidRDefault="002035D9" w:rsidP="002035D9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035D9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фреза;</w:t>
            </w:r>
          </w:p>
          <w:p w14:paraId="7B2AA655" w14:textId="77777777" w:rsidR="002035D9" w:rsidRPr="002035D9" w:rsidRDefault="002035D9" w:rsidP="002035D9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035D9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зенкер;</w:t>
            </w:r>
          </w:p>
          <w:p w14:paraId="2E3C0B75" w14:textId="77777777" w:rsidR="002035D9" w:rsidRPr="002035D9" w:rsidRDefault="002035D9" w:rsidP="002035D9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035D9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мітчик;</w:t>
            </w:r>
          </w:p>
          <w:p w14:paraId="509055A7" w14:textId="77777777" w:rsidR="002035D9" w:rsidRPr="002035D9" w:rsidRDefault="002035D9" w:rsidP="002035D9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035D9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протяжка.</w:t>
            </w:r>
          </w:p>
          <w:p w14:paraId="4C32D2D1" w14:textId="77777777" w:rsidR="0083101A" w:rsidRPr="0083101A" w:rsidRDefault="0083101A" w:rsidP="0083101A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3101A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Закінчена частина виробничого процесу, що містить цілеспрямовані дії по зміні чи визначенню стану предмета праці, називається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  <w:p w14:paraId="54CE6C06" w14:textId="77777777" w:rsidR="0083101A" w:rsidRPr="0083101A" w:rsidRDefault="0083101A" w:rsidP="0083101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а)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ехнологічний процес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</w:t>
            </w:r>
          </w:p>
          <w:p w14:paraId="0E1302B1" w14:textId="77777777" w:rsidR="0083101A" w:rsidRPr="0083101A" w:rsidRDefault="0083101A" w:rsidP="0083101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б)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ехнологічна операція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</w:t>
            </w:r>
          </w:p>
          <w:p w14:paraId="0A5AF1FB" w14:textId="77777777" w:rsidR="0083101A" w:rsidRPr="0083101A" w:rsidRDefault="0083101A" w:rsidP="0083101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в)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ехнологічний перехід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</w:p>
          <w:p w14:paraId="5E01EE11" w14:textId="77777777" w:rsidR="0083101A" w:rsidRDefault="0083101A" w:rsidP="0083101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г)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у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станов. </w:t>
            </w:r>
          </w:p>
          <w:p w14:paraId="0B16F1BF" w14:textId="77777777" w:rsidR="0083101A" w:rsidRPr="0083101A" w:rsidRDefault="0083101A" w:rsidP="0083101A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3101A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Закінчена частина технологічного процесу, яка виконується на одному робочому місці називається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  <w:r w:rsidRPr="0083101A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</w:p>
          <w:p w14:paraId="0A44F1A0" w14:textId="77777777" w:rsidR="0083101A" w:rsidRPr="0083101A" w:rsidRDefault="0083101A" w:rsidP="0083101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а)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ерехід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</w:t>
            </w:r>
          </w:p>
          <w:p w14:paraId="11F6344F" w14:textId="77777777" w:rsidR="0083101A" w:rsidRPr="0083101A" w:rsidRDefault="0083101A" w:rsidP="0083101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б)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о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перація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</w:t>
            </w:r>
          </w:p>
          <w:p w14:paraId="2D41827B" w14:textId="77777777" w:rsidR="0083101A" w:rsidRPr="0083101A" w:rsidRDefault="0083101A" w:rsidP="0083101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в)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у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станов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</w:p>
          <w:p w14:paraId="453782F9" w14:textId="77777777" w:rsidR="0083101A" w:rsidRPr="0083101A" w:rsidRDefault="0083101A" w:rsidP="0083101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г)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озиція.         </w:t>
            </w:r>
          </w:p>
          <w:p w14:paraId="7DA85F92" w14:textId="77777777" w:rsidR="0083101A" w:rsidRPr="0083101A" w:rsidRDefault="0083101A" w:rsidP="0083101A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3101A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Бази, що визначають положення даної деталі відносно інших в зібраному вузлі чи виробі, називаються: </w:t>
            </w:r>
          </w:p>
          <w:p w14:paraId="3F67716E" w14:textId="77777777" w:rsidR="0083101A" w:rsidRPr="0083101A" w:rsidRDefault="0083101A" w:rsidP="0083101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а)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ехнологічні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</w:t>
            </w:r>
          </w:p>
          <w:p w14:paraId="7E775981" w14:textId="77777777" w:rsidR="0083101A" w:rsidRPr="0083101A" w:rsidRDefault="0083101A" w:rsidP="0083101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б)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имірювальні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</w:t>
            </w:r>
          </w:p>
          <w:p w14:paraId="43B1B42E" w14:textId="77777777" w:rsidR="0083101A" w:rsidRPr="0083101A" w:rsidRDefault="0083101A" w:rsidP="0083101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в)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онструкторські допоміжні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</w:p>
          <w:p w14:paraId="135A2E8B" w14:textId="77777777" w:rsidR="0083101A" w:rsidRPr="0083101A" w:rsidRDefault="0083101A" w:rsidP="0083101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г)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</w:t>
            </w:r>
            <w:r w:rsidRPr="0083101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онструкторські основні. </w:t>
            </w:r>
          </w:p>
          <w:p w14:paraId="05B83835" w14:textId="77777777" w:rsidR="0083101A" w:rsidRDefault="00716274" w:rsidP="0083101A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71627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Визначте, з якої кількості операцій, установів та переходів складається обробка заготовки, якщо відомо, що при першому закріпленні підрізають торець 1, обточують поверхню 2 та свердлять отвір 6. Потім перевертають заготовку и обточують поверхню 5, підрізають торці 3 та 4. Обробку проводять на токарному верстаті.</w:t>
            </w:r>
          </w:p>
          <w:p w14:paraId="0750F517" w14:textId="77777777" w:rsidR="00716274" w:rsidRDefault="00716274" w:rsidP="0071627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  <w:p w14:paraId="47D730CC" w14:textId="77777777" w:rsidR="0083101A" w:rsidRPr="0083101A" w:rsidRDefault="00716274" w:rsidP="00716274">
            <w:pPr>
              <w:spacing w:after="0"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716274">
              <w:rPr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57F3FA48" wp14:editId="45D58A9A">
                  <wp:extent cx="3788664" cy="172212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991" cy="1730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77D9DA" w14:textId="77777777" w:rsidR="00716274" w:rsidRPr="00716274" w:rsidRDefault="00716274" w:rsidP="00716274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71627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1 операція, 2 установа, 6 переходів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71627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</w:t>
            </w:r>
          </w:p>
          <w:p w14:paraId="01ED4E93" w14:textId="77777777" w:rsidR="00716274" w:rsidRPr="00716274" w:rsidRDefault="00716274" w:rsidP="00716274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71627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lastRenderedPageBreak/>
              <w:t>б) 2 операції, 3 установа, 7 переходів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71627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</w:p>
          <w:p w14:paraId="07EC10BB" w14:textId="77777777" w:rsidR="00716274" w:rsidRPr="00716274" w:rsidRDefault="00716274" w:rsidP="00716274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71627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2 операції, 3 установа, 6 переходів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71627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</w:t>
            </w:r>
          </w:p>
          <w:p w14:paraId="064A99AD" w14:textId="77777777" w:rsidR="001D1C66" w:rsidRDefault="00716274" w:rsidP="00D1586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71627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1 операція, 2 установа, 7 переходів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  <w:r w:rsidRPr="0071627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</w:p>
          <w:p w14:paraId="76F62DBE" w14:textId="77777777" w:rsidR="00D1586D" w:rsidRPr="00D1586D" w:rsidRDefault="00D1586D" w:rsidP="00D1586D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D1586D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Коефіцієнт закріплення операцій Кзо = 8 відповідає типу виробництва: </w:t>
            </w:r>
          </w:p>
          <w:p w14:paraId="5D45D3E7" w14:textId="77777777" w:rsidR="00D1586D" w:rsidRPr="00D1586D" w:rsidRDefault="00D1586D" w:rsidP="00D1586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</w:t>
            </w:r>
            <w:r w:rsidRPr="00D1586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о</w:t>
            </w:r>
            <w:r w:rsidRPr="00D1586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диничному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D1586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</w:t>
            </w:r>
          </w:p>
          <w:p w14:paraId="5ADF1DDB" w14:textId="77777777" w:rsidR="00D1586D" w:rsidRPr="00D1586D" w:rsidRDefault="00D1586D" w:rsidP="00D1586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</w:t>
            </w:r>
            <w:r w:rsidRPr="00D1586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д</w:t>
            </w:r>
            <w:r w:rsidRPr="00D1586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рібносерійному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D1586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</w:t>
            </w:r>
          </w:p>
          <w:p w14:paraId="3C894BB3" w14:textId="77777777" w:rsidR="00D1586D" w:rsidRPr="00D1586D" w:rsidRDefault="00D1586D" w:rsidP="00D1586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</w:t>
            </w:r>
            <w:r w:rsidRPr="00D1586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</w:t>
            </w:r>
            <w:r w:rsidR="00317B5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ередньо</w:t>
            </w:r>
            <w:r w:rsidRPr="00D1586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серійному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D1586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</w:p>
          <w:p w14:paraId="7A29F681" w14:textId="77777777" w:rsidR="00D1586D" w:rsidRPr="00D1586D" w:rsidRDefault="00D1586D" w:rsidP="00D1586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D1586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г) великосерійному.   </w:t>
            </w:r>
          </w:p>
          <w:p w14:paraId="36E2A2F5" w14:textId="77777777" w:rsidR="00E30B63" w:rsidRPr="00E30B63" w:rsidRDefault="00E30B63" w:rsidP="00E30B63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E30B63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Деталь це виріб, який характеризується: </w:t>
            </w:r>
          </w:p>
          <w:p w14:paraId="2F9260A7" w14:textId="77777777" w:rsidR="00E30B63" w:rsidRPr="00E30B63" w:rsidRDefault="00E30B63" w:rsidP="00E30B63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а)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</w:t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ідсутністю необроблених поверхонь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</w:t>
            </w:r>
          </w:p>
          <w:p w14:paraId="1D92C3BB" w14:textId="77777777" w:rsidR="00E30B63" w:rsidRPr="00E30B63" w:rsidRDefault="00E30B63" w:rsidP="00E30B63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б)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н</w:t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аявністю роз’ємних з’єднань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</w:p>
          <w:p w14:paraId="226BA757" w14:textId="77777777" w:rsidR="00E30B63" w:rsidRPr="00E30B63" w:rsidRDefault="00E30B63" w:rsidP="00E30B63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в)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о</w:t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днорідністю матеріалу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  </w:t>
            </w:r>
          </w:p>
          <w:p w14:paraId="16FF763F" w14:textId="77777777" w:rsidR="00E30B63" w:rsidRDefault="00E30B63" w:rsidP="00E30B63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г)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н</w:t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аявністю нероз’ємних з’єднань. </w:t>
            </w:r>
          </w:p>
          <w:p w14:paraId="616806DB" w14:textId="77777777" w:rsidR="00E30B63" w:rsidRPr="00E30B63" w:rsidRDefault="00E30B63" w:rsidP="00E30B63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E30B63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Технологічний процес, що відноситься до виробів одного найменування, типорозміру та виконання, незалежно від типу виробництва, називається:</w:t>
            </w:r>
          </w:p>
          <w:p w14:paraId="6EDBF3B2" w14:textId="77777777" w:rsidR="00E30B63" w:rsidRPr="00E30B63" w:rsidRDefault="00E30B63" w:rsidP="00E30B63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а)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у</w:t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ніфікованим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ab/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ab/>
            </w:r>
          </w:p>
          <w:p w14:paraId="0720E256" w14:textId="77777777" w:rsidR="00E30B63" w:rsidRPr="00E30B63" w:rsidRDefault="00E30B63" w:rsidP="00E30B63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б)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</w:t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иповим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ab/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ab/>
            </w:r>
          </w:p>
          <w:p w14:paraId="1397BBA9" w14:textId="77777777" w:rsidR="00E30B63" w:rsidRPr="00E30B63" w:rsidRDefault="00E30B63" w:rsidP="00E30B63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в)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</w:t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руповим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</w:p>
          <w:p w14:paraId="3F0701A2" w14:textId="77777777" w:rsidR="00E30B63" w:rsidRPr="00E30B63" w:rsidRDefault="00E30B63" w:rsidP="00E30B63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г)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о</w:t>
            </w:r>
            <w:r w:rsidRPr="00E30B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диничним.</w:t>
            </w:r>
          </w:p>
          <w:p w14:paraId="0AD68962" w14:textId="77777777" w:rsidR="00AA0E5B" w:rsidRPr="00AA0E5B" w:rsidRDefault="00AA0E5B" w:rsidP="00AA0E5B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AA0E5B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Складальна одиниця це виріб який: </w:t>
            </w:r>
          </w:p>
          <w:p w14:paraId="63612CCC" w14:textId="77777777" w:rsidR="00AA0E5B" w:rsidRPr="00AA0E5B" w:rsidRDefault="00AA0E5B" w:rsidP="00AA0E5B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A0E5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а)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н</w:t>
            </w:r>
            <w:r w:rsidRPr="00AA0E5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е можна розібрати на складові елементи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AA0E5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  </w:t>
            </w:r>
          </w:p>
          <w:p w14:paraId="220070CB" w14:textId="77777777" w:rsidR="00AA0E5B" w:rsidRPr="00AA0E5B" w:rsidRDefault="00AA0E5B" w:rsidP="00695DCB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A0E5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б)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</w:t>
            </w:r>
            <w:r w:rsidRPr="00AA0E5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кладається тільки з деталей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AA0E5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</w:p>
          <w:p w14:paraId="05F3D7B1" w14:textId="77777777" w:rsidR="00AA0E5B" w:rsidRPr="00AA0E5B" w:rsidRDefault="00AA0E5B" w:rsidP="00695DCB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A0E5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в)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</w:t>
            </w:r>
            <w:r w:rsidRPr="00AA0E5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кладають окремо і який у подальшому складанні виступає як єдине ціле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AA0E5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</w:p>
          <w:p w14:paraId="76A660C3" w14:textId="77777777" w:rsidR="00AA0E5B" w:rsidRPr="00AA0E5B" w:rsidRDefault="00AA0E5B" w:rsidP="00AA0E5B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A0E5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г)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</w:t>
            </w:r>
            <w:r w:rsidRPr="00AA0E5B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кладають окремо і який не має специфікації. </w:t>
            </w:r>
          </w:p>
          <w:p w14:paraId="67DB1345" w14:textId="77777777" w:rsidR="00101A03" w:rsidRPr="00101A03" w:rsidRDefault="00101A03" w:rsidP="00101A03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101A03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Штучний час (Тшт) визначають у таких типах виробництва: </w:t>
            </w:r>
          </w:p>
          <w:p w14:paraId="5A7F36C6" w14:textId="77777777" w:rsidR="00101A03" w:rsidRPr="00101A03" w:rsidRDefault="00101A03" w:rsidP="00101A03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101A0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одиничне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101A0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</w:t>
            </w:r>
          </w:p>
          <w:p w14:paraId="5D653BAB" w14:textId="77777777" w:rsidR="00101A03" w:rsidRPr="00101A03" w:rsidRDefault="00101A03" w:rsidP="00101A03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101A0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масове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101A0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</w:t>
            </w:r>
          </w:p>
          <w:p w14:paraId="0FAF04FD" w14:textId="77777777" w:rsidR="00101A03" w:rsidRPr="00101A03" w:rsidRDefault="00101A03" w:rsidP="00101A03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101A0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дрібносерійне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  <w:r w:rsidRPr="00101A0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</w:t>
            </w:r>
          </w:p>
          <w:p w14:paraId="485F06AC" w14:textId="77777777" w:rsidR="00101A03" w:rsidRPr="00101A03" w:rsidRDefault="00101A03" w:rsidP="00101A03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101A0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г) в усіх перелічених. </w:t>
            </w:r>
          </w:p>
          <w:p w14:paraId="008FC722" w14:textId="77777777" w:rsidR="00101A03" w:rsidRPr="00101A03" w:rsidRDefault="00101A03" w:rsidP="00101A03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101A03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Визначити основний час Т</w:t>
            </w:r>
            <w:r w:rsidRPr="00101A03">
              <w:rPr>
                <w:rFonts w:ascii="Times New Roman" w:hAnsi="Times New Roman"/>
                <w:b/>
                <w:spacing w:val="-4"/>
                <w:sz w:val="24"/>
                <w:szCs w:val="24"/>
                <w:vertAlign w:val="subscript"/>
                <w:lang w:val="uk-UA"/>
              </w:rPr>
              <w:t>о</w:t>
            </w:r>
            <w:r w:rsidRPr="00101A03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при точінні поверхні, якщо відомо, що: довжина обробки L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 </w:t>
            </w:r>
            <w:r w:rsidRPr="00101A03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=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 </w:t>
            </w:r>
            <w:r w:rsidRPr="00101A03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200 мм; подача S=0,1 мм/об; частота обертання заготовки n = 1000 об</w:t>
            </w:r>
            <w:r w:rsidRPr="00101A03">
              <w:rPr>
                <w:rFonts w:ascii="Times New Roman" w:hAnsi="Times New Roman"/>
                <w:b/>
                <w:spacing w:val="-4"/>
                <w:sz w:val="24"/>
                <w:szCs w:val="24"/>
                <w:vertAlign w:val="superscript"/>
                <w:lang w:val="uk-UA"/>
              </w:rPr>
              <w:t>-1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  <w:r w:rsidRPr="00101A03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</w:p>
          <w:p w14:paraId="26D7243E" w14:textId="77777777" w:rsidR="00101A03" w:rsidRPr="00101A03" w:rsidRDefault="00101A03" w:rsidP="00101A03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101A0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а) 1 хв; </w:t>
            </w:r>
          </w:p>
          <w:p w14:paraId="26961D8B" w14:textId="77777777" w:rsidR="00101A03" w:rsidRPr="00101A03" w:rsidRDefault="00101A03" w:rsidP="00101A03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101A0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б) 1,5 хв;   </w:t>
            </w:r>
          </w:p>
          <w:p w14:paraId="67F81341" w14:textId="77777777" w:rsidR="00101A03" w:rsidRPr="00101A03" w:rsidRDefault="00101A03" w:rsidP="00101A03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101A0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в) 0,5 хв;    </w:t>
            </w:r>
          </w:p>
          <w:p w14:paraId="33079E30" w14:textId="77777777" w:rsidR="00D1586D" w:rsidRPr="008A0164" w:rsidRDefault="00101A03" w:rsidP="00101A03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101A0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г) 0,1 хв. </w:t>
            </w:r>
          </w:p>
        </w:tc>
      </w:tr>
    </w:tbl>
    <w:p w14:paraId="791C1694" w14:textId="77777777" w:rsidR="00D1586D" w:rsidRPr="00D1586D" w:rsidRDefault="00D1586D" w:rsidP="00D1586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9B36AF" w14:textId="77777777" w:rsidR="001B6FA4" w:rsidRPr="008A0164" w:rsidRDefault="001B6FA4" w:rsidP="001B6FA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AC07C3">
        <w:rPr>
          <w:rFonts w:ascii="Times New Roman" w:hAnsi="Times New Roman"/>
          <w:b/>
          <w:spacing w:val="-4"/>
          <w:sz w:val="24"/>
          <w:szCs w:val="24"/>
          <w:lang w:val="uk-UA"/>
        </w:rPr>
        <w:t>Практична частина. Задач</w:t>
      </w:r>
      <w:r w:rsidR="007F2CE7" w:rsidRPr="00AC07C3">
        <w:rPr>
          <w:rFonts w:ascii="Times New Roman" w:hAnsi="Times New Roman"/>
          <w:b/>
          <w:spacing w:val="-4"/>
          <w:sz w:val="24"/>
          <w:szCs w:val="24"/>
          <w:lang w:val="uk-UA"/>
        </w:rPr>
        <w:t>а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(</w:t>
      </w:r>
      <w:r w:rsidR="007F2CE7">
        <w:rPr>
          <w:rFonts w:ascii="Times New Roman" w:hAnsi="Times New Roman"/>
          <w:b/>
          <w:spacing w:val="-4"/>
          <w:sz w:val="24"/>
          <w:szCs w:val="24"/>
          <w:lang w:val="uk-UA"/>
        </w:rPr>
        <w:t>2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0 балів)</w:t>
      </w:r>
    </w:p>
    <w:p w14:paraId="6E8DA86B" w14:textId="77777777" w:rsidR="001B6FA4" w:rsidRPr="00096B9A" w:rsidRDefault="001B6FA4" w:rsidP="001B6FA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14:paraId="4B8310B3" w14:textId="77777777" w:rsidR="001B6FA4" w:rsidRPr="008A0164" w:rsidRDefault="001B6FA4" w:rsidP="001B6FA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  <w:t>Дисципліна «</w:t>
      </w:r>
      <w:r w:rsidR="00B900D5" w:rsidRPr="00B900D5"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  <w:t>Технологічні основи машинобудування (зі змістовим модулем «Технологічні методи виробництва заготовок деталей машин»)</w:t>
      </w:r>
      <w:r w:rsidRPr="008A0164"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  <w:t>»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</w:t>
      </w:r>
    </w:p>
    <w:p w14:paraId="7E24785E" w14:textId="77777777" w:rsidR="00695DCB" w:rsidRP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95DCB">
        <w:rPr>
          <w:rFonts w:ascii="Times New Roman" w:hAnsi="Times New Roman"/>
          <w:b/>
          <w:i/>
          <w:sz w:val="24"/>
          <w:szCs w:val="24"/>
          <w:lang w:val="uk-UA"/>
        </w:rPr>
        <w:t>Завдання.</w:t>
      </w:r>
    </w:p>
    <w:p w14:paraId="582AAA14" w14:textId="77777777" w:rsidR="00695DCB" w:rsidRP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95DCB">
        <w:rPr>
          <w:rFonts w:ascii="Times New Roman" w:hAnsi="Times New Roman"/>
          <w:sz w:val="24"/>
          <w:szCs w:val="24"/>
          <w:lang w:val="uk-UA"/>
        </w:rPr>
        <w:t>Для заданих вихідних даних (див. таблицю 1) необхідно:</w:t>
      </w:r>
    </w:p>
    <w:p w14:paraId="77CBABE3" w14:textId="77777777" w:rsidR="00695DCB" w:rsidRP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95DCB">
        <w:rPr>
          <w:rFonts w:ascii="Times New Roman" w:hAnsi="Times New Roman"/>
          <w:sz w:val="24"/>
          <w:szCs w:val="24"/>
          <w:lang w:val="uk-UA"/>
        </w:rPr>
        <w:t>- розрахувати основний час Т</w:t>
      </w:r>
      <w:r w:rsidRPr="00695DCB">
        <w:rPr>
          <w:rFonts w:ascii="Times New Roman" w:hAnsi="Times New Roman"/>
          <w:sz w:val="24"/>
          <w:szCs w:val="24"/>
          <w:vertAlign w:val="subscript"/>
          <w:lang w:val="uk-UA"/>
        </w:rPr>
        <w:t>о</w:t>
      </w:r>
      <w:r w:rsidRPr="00695DCB">
        <w:rPr>
          <w:rFonts w:ascii="Times New Roman" w:hAnsi="Times New Roman"/>
          <w:sz w:val="24"/>
          <w:szCs w:val="24"/>
          <w:lang w:val="uk-UA"/>
        </w:rPr>
        <w:t>, хв, врахувавши величини врізання і перебігу інструмента;</w:t>
      </w:r>
    </w:p>
    <w:p w14:paraId="5B8E0F83" w14:textId="77777777" w:rsidR="00695DCB" w:rsidRP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95DCB">
        <w:rPr>
          <w:rFonts w:ascii="Times New Roman" w:hAnsi="Times New Roman"/>
          <w:sz w:val="24"/>
          <w:szCs w:val="24"/>
          <w:lang w:val="uk-UA"/>
        </w:rPr>
        <w:t>- розрахувати норму штучного часу Т</w:t>
      </w:r>
      <w:r w:rsidRPr="00695DCB">
        <w:rPr>
          <w:rFonts w:ascii="Times New Roman" w:hAnsi="Times New Roman"/>
          <w:sz w:val="24"/>
          <w:szCs w:val="24"/>
          <w:vertAlign w:val="subscript"/>
          <w:lang w:val="uk-UA"/>
        </w:rPr>
        <w:t>шт</w:t>
      </w:r>
      <w:r w:rsidRPr="00695DCB">
        <w:rPr>
          <w:rFonts w:ascii="Times New Roman" w:hAnsi="Times New Roman"/>
          <w:sz w:val="24"/>
          <w:szCs w:val="24"/>
          <w:lang w:val="uk-UA"/>
        </w:rPr>
        <w:t>, хв;</w:t>
      </w:r>
    </w:p>
    <w:p w14:paraId="73F5EBBB" w14:textId="77777777" w:rsidR="00695DCB" w:rsidRP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95DCB">
        <w:rPr>
          <w:rFonts w:ascii="Times New Roman" w:hAnsi="Times New Roman"/>
          <w:sz w:val="24"/>
          <w:szCs w:val="24"/>
          <w:lang w:val="uk-UA"/>
        </w:rPr>
        <w:t>- розрахувати норму штучно-калькуляційного часу Т</w:t>
      </w:r>
      <w:r w:rsidRPr="00695DCB">
        <w:rPr>
          <w:rFonts w:ascii="Times New Roman" w:hAnsi="Times New Roman"/>
          <w:sz w:val="24"/>
          <w:szCs w:val="24"/>
          <w:vertAlign w:val="subscript"/>
          <w:lang w:val="uk-UA"/>
        </w:rPr>
        <w:t>шт-к</w:t>
      </w:r>
      <w:r w:rsidRPr="00695DCB">
        <w:rPr>
          <w:rFonts w:ascii="Times New Roman" w:hAnsi="Times New Roman"/>
          <w:sz w:val="24"/>
          <w:szCs w:val="24"/>
          <w:lang w:val="uk-UA"/>
        </w:rPr>
        <w:t>, хв.</w:t>
      </w:r>
    </w:p>
    <w:p w14:paraId="3C61484A" w14:textId="77777777" w:rsid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95DCB">
        <w:rPr>
          <w:rFonts w:ascii="Times New Roman" w:hAnsi="Times New Roman"/>
          <w:sz w:val="24"/>
          <w:szCs w:val="24"/>
          <w:lang w:val="uk-UA"/>
        </w:rPr>
        <w:t>Результати розрахунку занести до таблиці 2.</w:t>
      </w:r>
    </w:p>
    <w:p w14:paraId="7B1F1353" w14:textId="77777777" w:rsid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354C30" w14:textId="77777777" w:rsid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B8C327" w14:textId="77777777" w:rsid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823706F" w14:textId="77777777" w:rsidR="00695DCB" w:rsidRPr="00695DCB" w:rsidRDefault="00695DCB" w:rsidP="00695D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9D0DD1" w14:textId="77777777" w:rsidR="00695DCB" w:rsidRP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E280450" w14:textId="77777777" w:rsidR="00695DCB" w:rsidRPr="00695DCB" w:rsidRDefault="00695DCB" w:rsidP="00695DC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695DCB">
        <w:rPr>
          <w:rFonts w:ascii="Times New Roman" w:hAnsi="Times New Roman"/>
          <w:sz w:val="24"/>
          <w:szCs w:val="24"/>
          <w:lang w:val="uk-UA"/>
        </w:rPr>
        <w:t>Таблиця 1 – Вихідні дані для розрахунку</w:t>
      </w:r>
    </w:p>
    <w:p w14:paraId="303A2E6E" w14:textId="77777777" w:rsidR="00695DCB" w:rsidRPr="00695DCB" w:rsidRDefault="00695DCB" w:rsidP="00695DCB">
      <w:pPr>
        <w:spacing w:after="0" w:line="240" w:lineRule="auto"/>
        <w:ind w:firstLine="709"/>
        <w:rPr>
          <w:rFonts w:ascii="Times New Roman" w:hAnsi="Times New Roman"/>
          <w:sz w:val="16"/>
          <w:szCs w:val="16"/>
          <w:lang w:val="uk-UA"/>
        </w:rPr>
      </w:pPr>
    </w:p>
    <w:tbl>
      <w:tblPr>
        <w:tblStyle w:val="12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449"/>
        <w:gridCol w:w="448"/>
        <w:gridCol w:w="448"/>
        <w:gridCol w:w="602"/>
        <w:gridCol w:w="672"/>
        <w:gridCol w:w="882"/>
        <w:gridCol w:w="742"/>
        <w:gridCol w:w="709"/>
        <w:gridCol w:w="709"/>
        <w:gridCol w:w="709"/>
        <w:gridCol w:w="567"/>
        <w:gridCol w:w="1134"/>
      </w:tblGrid>
      <w:tr w:rsidR="00695DCB" w:rsidRPr="00A5361E" w14:paraId="6797677A" w14:textId="77777777" w:rsidTr="00695DCB">
        <w:trPr>
          <w:trHeight w:val="480"/>
          <w:jc w:val="center"/>
        </w:trPr>
        <w:tc>
          <w:tcPr>
            <w:tcW w:w="1881" w:type="dxa"/>
            <w:vMerge w:val="restart"/>
            <w:vAlign w:val="center"/>
          </w:tcPr>
          <w:p w14:paraId="431402BC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Зміст операції</w:t>
            </w:r>
          </w:p>
        </w:tc>
        <w:tc>
          <w:tcPr>
            <w:tcW w:w="1345" w:type="dxa"/>
            <w:gridSpan w:val="3"/>
            <w:vAlign w:val="center"/>
          </w:tcPr>
          <w:p w14:paraId="71B9B8CA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 xml:space="preserve">Елементи довжини обробки </w:t>
            </w:r>
            <w:r w:rsidRPr="00695DCB">
              <w:rPr>
                <w:rFonts w:ascii="Times New Roman" w:hAnsi="Times New Roman"/>
              </w:rPr>
              <w:t>L</w:t>
            </w:r>
            <w:r w:rsidRPr="00695DCB">
              <w:rPr>
                <w:rFonts w:ascii="Times New Roman" w:hAnsi="Times New Roman"/>
                <w:lang w:val="uk-UA"/>
              </w:rPr>
              <w:t>, мм</w:t>
            </w:r>
          </w:p>
        </w:tc>
        <w:tc>
          <w:tcPr>
            <w:tcW w:w="1274" w:type="dxa"/>
            <w:gridSpan w:val="2"/>
            <w:vAlign w:val="center"/>
          </w:tcPr>
          <w:p w14:paraId="7CF31D0F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Елементи режиму різання</w:t>
            </w:r>
          </w:p>
        </w:tc>
        <w:tc>
          <w:tcPr>
            <w:tcW w:w="882" w:type="dxa"/>
            <w:vMerge w:val="restart"/>
            <w:vAlign w:val="center"/>
          </w:tcPr>
          <w:p w14:paraId="15AEB612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 xml:space="preserve">Число про- ходів </w:t>
            </w:r>
            <w:r w:rsidRPr="00695DCB">
              <w:rPr>
                <w:rFonts w:ascii="Times New Roman" w:hAnsi="Times New Roman"/>
                <w:i/>
                <w:lang w:val="uk-UA"/>
              </w:rPr>
              <w:t>і</w:t>
            </w:r>
          </w:p>
        </w:tc>
        <w:tc>
          <w:tcPr>
            <w:tcW w:w="1451" w:type="dxa"/>
            <w:gridSpan w:val="2"/>
            <w:vAlign w:val="center"/>
          </w:tcPr>
          <w:p w14:paraId="6A8BA07C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Елементи допоміжного часу, Т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доп</w:t>
            </w:r>
            <w:r w:rsidRPr="00695DCB">
              <w:rPr>
                <w:rFonts w:ascii="Times New Roman" w:hAnsi="Times New Roman"/>
                <w:lang w:val="uk-UA"/>
              </w:rPr>
              <w:t>, хв</w:t>
            </w:r>
          </w:p>
        </w:tc>
        <w:tc>
          <w:tcPr>
            <w:tcW w:w="709" w:type="dxa"/>
            <w:vMerge w:val="restart"/>
            <w:vAlign w:val="center"/>
          </w:tcPr>
          <w:p w14:paraId="0998ADFC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а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обс</w:t>
            </w:r>
            <w:r w:rsidRPr="00695DCB">
              <w:rPr>
                <w:rFonts w:ascii="Times New Roman" w:hAnsi="Times New Roman"/>
                <w:lang w:val="uk-UA"/>
              </w:rPr>
              <w:t>,%</w:t>
            </w:r>
          </w:p>
        </w:tc>
        <w:tc>
          <w:tcPr>
            <w:tcW w:w="709" w:type="dxa"/>
            <w:vMerge w:val="restart"/>
            <w:vAlign w:val="center"/>
          </w:tcPr>
          <w:p w14:paraId="41575677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а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фіз</w:t>
            </w:r>
            <w:r w:rsidRPr="00695DCB">
              <w:rPr>
                <w:rFonts w:ascii="Times New Roman" w:hAnsi="Times New Roman"/>
                <w:lang w:val="uk-UA"/>
              </w:rPr>
              <w:t>,%</w:t>
            </w:r>
          </w:p>
        </w:tc>
        <w:tc>
          <w:tcPr>
            <w:tcW w:w="567" w:type="dxa"/>
            <w:vMerge w:val="restart"/>
            <w:vAlign w:val="center"/>
          </w:tcPr>
          <w:p w14:paraId="4E9CFCBB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Т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пз</w:t>
            </w:r>
            <w:r w:rsidRPr="00695DCB">
              <w:rPr>
                <w:rFonts w:ascii="Times New Roman" w:hAnsi="Times New Roman"/>
                <w:lang w:val="uk-UA"/>
              </w:rPr>
              <w:t>, хв</w:t>
            </w:r>
          </w:p>
        </w:tc>
        <w:tc>
          <w:tcPr>
            <w:tcW w:w="1134" w:type="dxa"/>
            <w:vMerge w:val="restart"/>
            <w:vAlign w:val="center"/>
          </w:tcPr>
          <w:p w14:paraId="7798622E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ru-RU"/>
              </w:rPr>
              <w:t>Число деталей в</w:t>
            </w:r>
            <w:r w:rsidRPr="00695DC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695DCB">
              <w:rPr>
                <w:rFonts w:ascii="Times New Roman" w:hAnsi="Times New Roman"/>
                <w:lang w:val="uk-UA"/>
              </w:rPr>
              <w:t>партії</w:t>
            </w:r>
          </w:p>
          <w:p w14:paraId="2BFB6D28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</w:rPr>
              <w:t>n</w:t>
            </w:r>
            <w:r w:rsidRPr="00695DCB">
              <w:rPr>
                <w:rFonts w:ascii="Times New Roman" w:hAnsi="Times New Roman"/>
                <w:lang w:val="uk-UA"/>
              </w:rPr>
              <w:t>, шт.</w:t>
            </w:r>
          </w:p>
        </w:tc>
      </w:tr>
      <w:tr w:rsidR="00695DCB" w:rsidRPr="00695DCB" w14:paraId="53E31BB8" w14:textId="77777777" w:rsidTr="00695DCB">
        <w:trPr>
          <w:trHeight w:val="480"/>
          <w:jc w:val="center"/>
        </w:trPr>
        <w:tc>
          <w:tcPr>
            <w:tcW w:w="1881" w:type="dxa"/>
            <w:vMerge/>
          </w:tcPr>
          <w:p w14:paraId="3669AC41" w14:textId="77777777" w:rsidR="00695DCB" w:rsidRPr="00695DCB" w:rsidRDefault="00695DCB" w:rsidP="00695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9" w:type="dxa"/>
            <w:vAlign w:val="center"/>
          </w:tcPr>
          <w:p w14:paraId="0F0219E6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95DCB">
              <w:rPr>
                <w:rFonts w:ascii="Times New Roman" w:hAnsi="Times New Roman"/>
                <w:i/>
              </w:rPr>
              <w:t>l</w:t>
            </w:r>
          </w:p>
        </w:tc>
        <w:tc>
          <w:tcPr>
            <w:tcW w:w="448" w:type="dxa"/>
            <w:vAlign w:val="center"/>
          </w:tcPr>
          <w:p w14:paraId="5EA84FB0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95DCB">
              <w:rPr>
                <w:rFonts w:ascii="Times New Roman" w:hAnsi="Times New Roman"/>
                <w:i/>
              </w:rPr>
              <w:t>l</w:t>
            </w:r>
            <w:r w:rsidRPr="00695DCB">
              <w:rPr>
                <w:rFonts w:ascii="Times New Roman" w:hAnsi="Times New Roman"/>
                <w:i/>
                <w:vertAlign w:val="subscript"/>
                <w:lang w:val="uk-UA"/>
              </w:rPr>
              <w:t>1</w:t>
            </w:r>
          </w:p>
        </w:tc>
        <w:tc>
          <w:tcPr>
            <w:tcW w:w="448" w:type="dxa"/>
            <w:vAlign w:val="center"/>
          </w:tcPr>
          <w:p w14:paraId="7A06098C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95DCB">
              <w:rPr>
                <w:rFonts w:ascii="Times New Roman" w:hAnsi="Times New Roman"/>
                <w:i/>
              </w:rPr>
              <w:t>l</w:t>
            </w:r>
            <w:r w:rsidRPr="00695DCB">
              <w:rPr>
                <w:rFonts w:ascii="Times New Roman" w:hAnsi="Times New Roman"/>
                <w:i/>
                <w:vertAlign w:val="subscript"/>
              </w:rPr>
              <w:t>2</w:t>
            </w:r>
          </w:p>
        </w:tc>
        <w:tc>
          <w:tcPr>
            <w:tcW w:w="602" w:type="dxa"/>
            <w:vAlign w:val="center"/>
          </w:tcPr>
          <w:p w14:paraId="54A92E4E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uk-UA"/>
              </w:rPr>
            </w:pPr>
            <w:r w:rsidRPr="00695DCB">
              <w:rPr>
                <w:rFonts w:ascii="Times New Roman" w:hAnsi="Times New Roman"/>
              </w:rPr>
              <w:t>S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о</w:t>
            </w:r>
            <w:r w:rsidRPr="00695DCB">
              <w:rPr>
                <w:rFonts w:ascii="Times New Roman" w:hAnsi="Times New Roman"/>
                <w:lang w:val="uk-UA"/>
              </w:rPr>
              <w:t xml:space="preserve">, </w:t>
            </w:r>
            <w:r w:rsidRPr="00695DCB">
              <w:rPr>
                <w:rFonts w:ascii="Times New Roman" w:hAnsi="Times New Roman"/>
                <w:vertAlign w:val="superscript"/>
                <w:lang w:val="uk-UA"/>
              </w:rPr>
              <w:t>мм</w:t>
            </w:r>
            <w:r w:rsidRPr="00695DCB">
              <w:rPr>
                <w:rFonts w:ascii="Times New Roman" w:hAnsi="Times New Roman"/>
                <w:lang w:val="uk-UA"/>
              </w:rPr>
              <w:t>/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об</w:t>
            </w:r>
          </w:p>
        </w:tc>
        <w:tc>
          <w:tcPr>
            <w:tcW w:w="672" w:type="dxa"/>
            <w:vAlign w:val="center"/>
          </w:tcPr>
          <w:p w14:paraId="79623648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</w:rPr>
              <w:t>n</w:t>
            </w:r>
            <w:r w:rsidRPr="00695DCB">
              <w:rPr>
                <w:rFonts w:ascii="Times New Roman" w:hAnsi="Times New Roman"/>
                <w:lang w:val="uk-UA"/>
              </w:rPr>
              <w:t xml:space="preserve">, </w:t>
            </w:r>
            <w:r w:rsidRPr="00695DCB">
              <w:rPr>
                <w:rFonts w:ascii="Times New Roman" w:hAnsi="Times New Roman"/>
                <w:vertAlign w:val="superscript"/>
              </w:rPr>
              <w:t>o</w:t>
            </w:r>
            <w:r w:rsidRPr="00695DCB">
              <w:rPr>
                <w:rFonts w:ascii="Times New Roman" w:hAnsi="Times New Roman"/>
                <w:vertAlign w:val="superscript"/>
                <w:lang w:val="uk-UA"/>
              </w:rPr>
              <w:t>б</w:t>
            </w:r>
            <w:r w:rsidRPr="00695DCB">
              <w:rPr>
                <w:rFonts w:ascii="Times New Roman" w:hAnsi="Times New Roman"/>
                <w:lang w:val="uk-UA"/>
              </w:rPr>
              <w:t>/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хв</w:t>
            </w:r>
          </w:p>
        </w:tc>
        <w:tc>
          <w:tcPr>
            <w:tcW w:w="882" w:type="dxa"/>
            <w:vMerge/>
            <w:vAlign w:val="center"/>
          </w:tcPr>
          <w:p w14:paraId="47C96117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2" w:type="dxa"/>
            <w:vAlign w:val="center"/>
          </w:tcPr>
          <w:p w14:paraId="139E8FCB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Т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вст</w:t>
            </w:r>
            <w:r w:rsidRPr="00695DCB">
              <w:rPr>
                <w:rFonts w:ascii="Times New Roman" w:hAnsi="Times New Roman"/>
                <w:lang w:val="uk-UA"/>
              </w:rPr>
              <w:t>, хв.</w:t>
            </w:r>
          </w:p>
        </w:tc>
        <w:tc>
          <w:tcPr>
            <w:tcW w:w="709" w:type="dxa"/>
            <w:vAlign w:val="center"/>
          </w:tcPr>
          <w:p w14:paraId="44FF0975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Т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кер</w:t>
            </w:r>
            <w:r w:rsidRPr="00695DCB">
              <w:rPr>
                <w:rFonts w:ascii="Times New Roman" w:hAnsi="Times New Roman"/>
                <w:lang w:val="uk-UA"/>
              </w:rPr>
              <w:t>, хв.</w:t>
            </w:r>
          </w:p>
        </w:tc>
        <w:tc>
          <w:tcPr>
            <w:tcW w:w="709" w:type="dxa"/>
            <w:vMerge/>
            <w:vAlign w:val="center"/>
          </w:tcPr>
          <w:p w14:paraId="071A9584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14:paraId="21E68B6C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247F76FE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14:paraId="4904B00F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95DCB" w:rsidRPr="00695DCB" w14:paraId="0F38B62C" w14:textId="77777777" w:rsidTr="00695DCB">
        <w:trPr>
          <w:jc w:val="center"/>
        </w:trPr>
        <w:tc>
          <w:tcPr>
            <w:tcW w:w="1881" w:type="dxa"/>
            <w:vAlign w:val="center"/>
          </w:tcPr>
          <w:p w14:paraId="4AAB4DBD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Обточування зовнішньої циліндричної поверхні</w:t>
            </w:r>
          </w:p>
        </w:tc>
        <w:tc>
          <w:tcPr>
            <w:tcW w:w="449" w:type="dxa"/>
            <w:vAlign w:val="center"/>
          </w:tcPr>
          <w:p w14:paraId="28D23B15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DCB">
              <w:rPr>
                <w:rFonts w:ascii="Times New Roman" w:hAnsi="Times New Roman"/>
              </w:rPr>
              <w:t>90</w:t>
            </w:r>
          </w:p>
        </w:tc>
        <w:tc>
          <w:tcPr>
            <w:tcW w:w="448" w:type="dxa"/>
            <w:vAlign w:val="center"/>
          </w:tcPr>
          <w:p w14:paraId="24314BEE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DCB">
              <w:rPr>
                <w:rFonts w:ascii="Times New Roman" w:hAnsi="Times New Roman"/>
              </w:rPr>
              <w:t>7</w:t>
            </w:r>
          </w:p>
        </w:tc>
        <w:tc>
          <w:tcPr>
            <w:tcW w:w="448" w:type="dxa"/>
            <w:vAlign w:val="center"/>
          </w:tcPr>
          <w:p w14:paraId="123A9EE3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DCB">
              <w:rPr>
                <w:rFonts w:ascii="Times New Roman" w:hAnsi="Times New Roman"/>
              </w:rPr>
              <w:t>3</w:t>
            </w:r>
          </w:p>
        </w:tc>
        <w:tc>
          <w:tcPr>
            <w:tcW w:w="602" w:type="dxa"/>
            <w:vAlign w:val="center"/>
          </w:tcPr>
          <w:p w14:paraId="6DEE317F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DCB">
              <w:rPr>
                <w:rFonts w:ascii="Times New Roman" w:hAnsi="Times New Roman"/>
              </w:rPr>
              <w:t>0</w:t>
            </w:r>
            <w:r w:rsidRPr="00695DCB">
              <w:rPr>
                <w:rFonts w:ascii="Times New Roman" w:hAnsi="Times New Roman"/>
                <w:lang w:val="uk-UA"/>
              </w:rPr>
              <w:t>,</w:t>
            </w:r>
            <w:r w:rsidRPr="00695DCB">
              <w:rPr>
                <w:rFonts w:ascii="Times New Roman" w:hAnsi="Times New Roman"/>
              </w:rPr>
              <w:t>5</w:t>
            </w:r>
          </w:p>
        </w:tc>
        <w:tc>
          <w:tcPr>
            <w:tcW w:w="672" w:type="dxa"/>
            <w:vAlign w:val="center"/>
          </w:tcPr>
          <w:p w14:paraId="65EDB677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DCB">
              <w:rPr>
                <w:rFonts w:ascii="Times New Roman" w:hAnsi="Times New Roman"/>
              </w:rPr>
              <w:t>500</w:t>
            </w:r>
          </w:p>
        </w:tc>
        <w:tc>
          <w:tcPr>
            <w:tcW w:w="882" w:type="dxa"/>
            <w:vAlign w:val="center"/>
          </w:tcPr>
          <w:p w14:paraId="6B7DF1A2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42" w:type="dxa"/>
            <w:vAlign w:val="center"/>
          </w:tcPr>
          <w:p w14:paraId="59ABBE19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0,55</w:t>
            </w:r>
          </w:p>
        </w:tc>
        <w:tc>
          <w:tcPr>
            <w:tcW w:w="709" w:type="dxa"/>
            <w:vAlign w:val="center"/>
          </w:tcPr>
          <w:p w14:paraId="2CA8B4CD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0,28</w:t>
            </w:r>
          </w:p>
        </w:tc>
        <w:tc>
          <w:tcPr>
            <w:tcW w:w="709" w:type="dxa"/>
            <w:vAlign w:val="center"/>
          </w:tcPr>
          <w:p w14:paraId="5F2CEFA4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59F2583E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4130316B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1134" w:type="dxa"/>
            <w:vAlign w:val="center"/>
          </w:tcPr>
          <w:p w14:paraId="70E4A91D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150</w:t>
            </w:r>
          </w:p>
        </w:tc>
      </w:tr>
    </w:tbl>
    <w:p w14:paraId="0DB17A8C" w14:textId="77777777" w:rsidR="00695DCB" w:rsidRP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CB7080D" w14:textId="77777777" w:rsidR="00695DCB" w:rsidRPr="00695DCB" w:rsidRDefault="00695DCB" w:rsidP="00695DC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695DCB">
        <w:rPr>
          <w:rFonts w:ascii="Times New Roman" w:hAnsi="Times New Roman"/>
          <w:sz w:val="24"/>
          <w:szCs w:val="24"/>
          <w:lang w:val="uk-UA"/>
        </w:rPr>
        <w:t>Таблиця 2 – Результати розрахунку</w:t>
      </w:r>
    </w:p>
    <w:p w14:paraId="44BCC798" w14:textId="77777777" w:rsidR="00695DCB" w:rsidRPr="00695DCB" w:rsidRDefault="00695DCB" w:rsidP="00695DC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Style w:val="12"/>
        <w:tblW w:w="8222" w:type="dxa"/>
        <w:jc w:val="center"/>
        <w:tblLook w:val="04A0" w:firstRow="1" w:lastRow="0" w:firstColumn="1" w:lastColumn="0" w:noHBand="0" w:noVBand="1"/>
      </w:tblPr>
      <w:tblGrid>
        <w:gridCol w:w="2303"/>
        <w:gridCol w:w="1479"/>
        <w:gridCol w:w="1480"/>
        <w:gridCol w:w="1480"/>
        <w:gridCol w:w="1480"/>
      </w:tblGrid>
      <w:tr w:rsidR="00695DCB" w:rsidRPr="00695DCB" w14:paraId="2AC29473" w14:textId="77777777" w:rsidTr="00695DCB">
        <w:trPr>
          <w:trHeight w:val="388"/>
          <w:jc w:val="center"/>
        </w:trPr>
        <w:tc>
          <w:tcPr>
            <w:tcW w:w="2303" w:type="dxa"/>
            <w:vAlign w:val="center"/>
          </w:tcPr>
          <w:p w14:paraId="1941E937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Зміст операції</w:t>
            </w:r>
          </w:p>
        </w:tc>
        <w:tc>
          <w:tcPr>
            <w:tcW w:w="1479" w:type="dxa"/>
            <w:vAlign w:val="center"/>
          </w:tcPr>
          <w:p w14:paraId="109C920A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95DCB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о</w:t>
            </w: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, хв.</w:t>
            </w:r>
          </w:p>
        </w:tc>
        <w:tc>
          <w:tcPr>
            <w:tcW w:w="1480" w:type="dxa"/>
            <w:vAlign w:val="center"/>
          </w:tcPr>
          <w:p w14:paraId="619B3FCE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95DCB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д</w:t>
            </w: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, хв.</w:t>
            </w:r>
          </w:p>
        </w:tc>
        <w:tc>
          <w:tcPr>
            <w:tcW w:w="1480" w:type="dxa"/>
            <w:vAlign w:val="center"/>
          </w:tcPr>
          <w:p w14:paraId="1BEBA831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95DCB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шт</w:t>
            </w: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, хв.</w:t>
            </w:r>
          </w:p>
        </w:tc>
        <w:tc>
          <w:tcPr>
            <w:tcW w:w="1480" w:type="dxa"/>
            <w:vAlign w:val="center"/>
          </w:tcPr>
          <w:p w14:paraId="3AA017EC" w14:textId="77777777"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95DCB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 xml:space="preserve">ш-к, </w:t>
            </w: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хв.</w:t>
            </w:r>
          </w:p>
        </w:tc>
      </w:tr>
      <w:tr w:rsidR="00695DCB" w:rsidRPr="00695DCB" w14:paraId="3F508C76" w14:textId="77777777" w:rsidTr="00062F99">
        <w:trPr>
          <w:jc w:val="center"/>
        </w:trPr>
        <w:tc>
          <w:tcPr>
            <w:tcW w:w="2303" w:type="dxa"/>
          </w:tcPr>
          <w:p w14:paraId="05C5BFD8" w14:textId="77777777" w:rsidR="00695DCB" w:rsidRPr="00695DCB" w:rsidRDefault="00695DCB" w:rsidP="00695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</w:tcPr>
          <w:p w14:paraId="0E5D8090" w14:textId="77777777" w:rsidR="00695DCB" w:rsidRPr="00695DCB" w:rsidRDefault="00695DCB" w:rsidP="00695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14:paraId="3419C58B" w14:textId="77777777" w:rsidR="00695DCB" w:rsidRPr="00695DCB" w:rsidRDefault="00695DCB" w:rsidP="00695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14:paraId="5BBC25EF" w14:textId="77777777" w:rsidR="00695DCB" w:rsidRPr="00695DCB" w:rsidRDefault="00695DCB" w:rsidP="00695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14:paraId="5C0823C1" w14:textId="77777777" w:rsidR="00695DCB" w:rsidRPr="00695DCB" w:rsidRDefault="00695DCB" w:rsidP="00695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029738C" w14:textId="77777777" w:rsidR="001B6FA4" w:rsidRPr="00695DCB" w:rsidRDefault="001B6FA4" w:rsidP="001B6FA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21426BD2" w14:textId="77777777" w:rsidR="001B6FA4" w:rsidRPr="008A0164" w:rsidRDefault="001B6FA4" w:rsidP="001B6FA4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0C2F2658" w14:textId="77777777" w:rsidR="001B6FA4" w:rsidRPr="008A0164" w:rsidRDefault="001B6FA4" w:rsidP="001B6FA4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07DEA349" w14:textId="133CB594" w:rsidR="001B6FA4" w:rsidRPr="008A0164" w:rsidRDefault="001B6FA4" w:rsidP="00E56AF0">
      <w:pPr>
        <w:spacing w:after="0" w:line="240" w:lineRule="auto"/>
        <w:ind w:firstLine="708"/>
        <w:rPr>
          <w:rFonts w:ascii="Times New Roman" w:hAnsi="Times New Roman"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>Голова циклової комісії</w:t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  <w:t xml:space="preserve">      </w:t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>_______________</w:t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="00754314">
        <w:rPr>
          <w:rFonts w:ascii="Times New Roman" w:hAnsi="Times New Roman"/>
          <w:spacing w:val="-4"/>
          <w:sz w:val="24"/>
          <w:szCs w:val="24"/>
          <w:lang w:val="uk-UA"/>
        </w:rPr>
        <w:t>Юлія ТУМАНОВА</w:t>
      </w:r>
      <w:bookmarkStart w:id="0" w:name="_GoBack"/>
      <w:bookmarkEnd w:id="0"/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</w:p>
    <w:p w14:paraId="032AEC88" w14:textId="77777777" w:rsidR="001B6FA4" w:rsidRPr="008A0164" w:rsidRDefault="001B6FA4" w:rsidP="001B6FA4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20C0DC0C" w14:textId="77777777" w:rsidR="004F3DAC" w:rsidRPr="008A0164" w:rsidRDefault="004F3DAC" w:rsidP="00734355">
      <w:pPr>
        <w:tabs>
          <w:tab w:val="left" w:pos="567"/>
        </w:tabs>
        <w:spacing w:after="120"/>
        <w:jc w:val="right"/>
        <w:rPr>
          <w:rFonts w:ascii="Times New Roman" w:hAnsi="Times New Roman"/>
          <w:spacing w:val="-4"/>
          <w:sz w:val="26"/>
          <w:szCs w:val="26"/>
          <w:lang w:val="uk-UA"/>
        </w:rPr>
        <w:sectPr w:rsidR="004F3DAC" w:rsidRPr="008A0164" w:rsidSect="00C24973">
          <w:footerReference w:type="even" r:id="rId9"/>
          <w:footerReference w:type="default" r:id="rId10"/>
          <w:pgSz w:w="12240" w:h="15840"/>
          <w:pgMar w:top="1134" w:right="758" w:bottom="1134" w:left="1134" w:header="567" w:footer="284" w:gutter="0"/>
          <w:cols w:space="708"/>
          <w:titlePg/>
          <w:docGrid w:linePitch="360"/>
        </w:sectPr>
      </w:pPr>
    </w:p>
    <w:p w14:paraId="21C68C82" w14:textId="77777777" w:rsidR="00734355" w:rsidRPr="008A0164" w:rsidRDefault="003456AA" w:rsidP="004F3DAC">
      <w:pPr>
        <w:tabs>
          <w:tab w:val="left" w:pos="567"/>
        </w:tabs>
        <w:spacing w:after="0"/>
        <w:ind w:firstLine="142"/>
        <w:jc w:val="right"/>
        <w:rPr>
          <w:rFonts w:ascii="Times New Roman" w:hAnsi="Times New Roman"/>
          <w:spacing w:val="-4"/>
          <w:sz w:val="26"/>
          <w:szCs w:val="26"/>
          <w:lang w:val="uk-UA"/>
        </w:rPr>
      </w:pP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lastRenderedPageBreak/>
        <w:t>ДОДАТОК Б</w:t>
      </w:r>
      <w:r w:rsidR="00734355" w:rsidRPr="008A0164">
        <w:rPr>
          <w:rFonts w:ascii="Times New Roman" w:hAnsi="Times New Roman"/>
          <w:spacing w:val="-4"/>
          <w:sz w:val="26"/>
          <w:szCs w:val="26"/>
          <w:lang w:val="uk-UA"/>
        </w:rPr>
        <w:t xml:space="preserve"> </w:t>
      </w:r>
    </w:p>
    <w:p w14:paraId="59092108" w14:textId="77777777" w:rsidR="0000365C" w:rsidRPr="008A0164" w:rsidRDefault="0000365C" w:rsidP="004F3DAC">
      <w:pPr>
        <w:tabs>
          <w:tab w:val="left" w:pos="567"/>
        </w:tabs>
        <w:spacing w:after="0"/>
        <w:ind w:firstLine="142"/>
        <w:jc w:val="right"/>
        <w:rPr>
          <w:rFonts w:ascii="Times New Roman" w:hAnsi="Times New Roman"/>
          <w:spacing w:val="-4"/>
          <w:sz w:val="26"/>
          <w:szCs w:val="26"/>
          <w:lang w:val="uk-UA"/>
        </w:rPr>
      </w:pPr>
    </w:p>
    <w:p w14:paraId="4E450686" w14:textId="77777777" w:rsidR="007D0B65" w:rsidRPr="001D1C66" w:rsidRDefault="007D0B65" w:rsidP="005B38AB">
      <w:pPr>
        <w:spacing w:after="0" w:line="240" w:lineRule="auto"/>
        <w:jc w:val="center"/>
        <w:rPr>
          <w:rFonts w:ascii="Times New Roman" w:hAnsi="Times New Roman"/>
          <w:b/>
          <w:noProof/>
          <w:spacing w:val="-4"/>
          <w:sz w:val="24"/>
          <w:szCs w:val="24"/>
          <w:lang w:val="uk-UA" w:eastAsia="ru-RU"/>
        </w:rPr>
      </w:pPr>
      <w:r w:rsidRPr="001D1C66">
        <w:rPr>
          <w:rFonts w:ascii="Times New Roman" w:hAnsi="Times New Roman"/>
          <w:b/>
          <w:noProof/>
          <w:spacing w:val="-4"/>
          <w:sz w:val="24"/>
          <w:szCs w:val="24"/>
          <w:lang w:val="uk-UA" w:eastAsia="ru-RU"/>
        </w:rPr>
        <w:t>ВІДОКРЕМЛЕНИЙ СТРУКТУРНИЙ ПІДРОЗДІЛ</w:t>
      </w:r>
    </w:p>
    <w:p w14:paraId="49181B9F" w14:textId="77777777" w:rsidR="005B38AB" w:rsidRPr="001D1C66" w:rsidRDefault="007D0B65" w:rsidP="005B38AB">
      <w:pPr>
        <w:spacing w:after="0" w:line="240" w:lineRule="auto"/>
        <w:ind w:right="-143"/>
        <w:jc w:val="center"/>
        <w:rPr>
          <w:rFonts w:ascii="Times New Roman" w:hAnsi="Times New Roman"/>
          <w:b/>
          <w:noProof/>
          <w:spacing w:val="-4"/>
          <w:sz w:val="24"/>
          <w:szCs w:val="24"/>
          <w:lang w:val="uk-UA" w:eastAsia="ru-RU"/>
        </w:rPr>
      </w:pPr>
      <w:r w:rsidRPr="001D1C66">
        <w:rPr>
          <w:rFonts w:ascii="Times New Roman" w:hAnsi="Times New Roman"/>
          <w:b/>
          <w:noProof/>
          <w:spacing w:val="-4"/>
          <w:sz w:val="24"/>
          <w:szCs w:val="24"/>
          <w:lang w:val="uk-UA" w:eastAsia="ru-RU"/>
        </w:rPr>
        <w:t xml:space="preserve">«КЛАСИЧНИЙ ФАХОВИЙ КОЛЕДЖ </w:t>
      </w:r>
    </w:p>
    <w:p w14:paraId="3CE86D8A" w14:textId="77777777" w:rsidR="007D0B65" w:rsidRPr="001D1C66" w:rsidRDefault="007D0B65" w:rsidP="005B38AB">
      <w:pPr>
        <w:spacing w:after="0" w:line="240" w:lineRule="auto"/>
        <w:ind w:right="-143"/>
        <w:jc w:val="center"/>
        <w:rPr>
          <w:rFonts w:ascii="Times New Roman" w:hAnsi="Times New Roman"/>
          <w:b/>
          <w:noProof/>
          <w:spacing w:val="-4"/>
          <w:sz w:val="24"/>
          <w:szCs w:val="24"/>
          <w:lang w:val="uk-UA" w:eastAsia="ru-RU"/>
        </w:rPr>
      </w:pPr>
      <w:r w:rsidRPr="001D1C66">
        <w:rPr>
          <w:rFonts w:ascii="Times New Roman" w:hAnsi="Times New Roman"/>
          <w:b/>
          <w:noProof/>
          <w:spacing w:val="-4"/>
          <w:sz w:val="24"/>
          <w:szCs w:val="24"/>
          <w:lang w:val="uk-UA" w:eastAsia="ru-RU"/>
        </w:rPr>
        <w:t>СУМСЬКОГО ДЕРЖАВНОГО УНІВЕРСИТЕТУ»</w:t>
      </w:r>
    </w:p>
    <w:p w14:paraId="3BBF2B9D" w14:textId="77777777" w:rsidR="007D0B65" w:rsidRPr="008A0164" w:rsidRDefault="007D0B65" w:rsidP="007D0B65">
      <w:pPr>
        <w:spacing w:after="0" w:line="240" w:lineRule="auto"/>
        <w:ind w:left="4536"/>
        <w:jc w:val="center"/>
        <w:rPr>
          <w:rFonts w:ascii="Times New Roman" w:hAnsi="Times New Roman"/>
          <w:noProof/>
          <w:spacing w:val="-4"/>
          <w:sz w:val="28"/>
          <w:szCs w:val="28"/>
          <w:lang w:val="uk-UA" w:eastAsia="ru-RU"/>
        </w:rPr>
      </w:pPr>
    </w:p>
    <w:p w14:paraId="2FF8EFC4" w14:textId="77777777" w:rsidR="007D0B65" w:rsidRPr="008A0164" w:rsidRDefault="007D0B65" w:rsidP="007D0B65">
      <w:pPr>
        <w:spacing w:after="0" w:line="240" w:lineRule="auto"/>
        <w:ind w:left="4536"/>
        <w:jc w:val="right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noProof/>
          <w:spacing w:val="-4"/>
          <w:sz w:val="28"/>
          <w:szCs w:val="28"/>
          <w:lang w:val="uk-UA" w:eastAsia="ru-RU"/>
        </w:rPr>
        <w:t>Шифр ________________</w:t>
      </w:r>
    </w:p>
    <w:p w14:paraId="7C1301D9" w14:textId="77777777" w:rsidR="007D0B65" w:rsidRPr="001D1C66" w:rsidRDefault="007D0B65" w:rsidP="007D0B65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  <w:r w:rsidRPr="001D1C66"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  <w:t>Аркуш відповіді</w:t>
      </w:r>
    </w:p>
    <w:p w14:paraId="003AE543" w14:textId="77777777" w:rsidR="00B55735" w:rsidRPr="008A0164" w:rsidRDefault="00692E3A" w:rsidP="00B55735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з </w:t>
      </w:r>
      <w:r w:rsidR="00B55735" w:rsidRPr="008A0164">
        <w:rPr>
          <w:rFonts w:ascii="Times New Roman" w:hAnsi="Times New Roman"/>
          <w:b/>
          <w:spacing w:val="-4"/>
          <w:sz w:val="24"/>
          <w:szCs w:val="24"/>
          <w:lang w:val="uk-UA" w:eastAsia="uk-UA"/>
        </w:rPr>
        <w:t>атестаційного кваліфікаційного іспиту</w:t>
      </w:r>
      <w:r w:rsidR="00B55735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</w:t>
      </w:r>
    </w:p>
    <w:p w14:paraId="6E79DF87" w14:textId="77777777" w:rsidR="00B55735" w:rsidRPr="008A0164" w:rsidRDefault="00B55735" w:rsidP="00B55735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за освітнім ступенем «молодший бакалавр» </w:t>
      </w:r>
    </w:p>
    <w:p w14:paraId="548133FB" w14:textId="77777777" w:rsidR="00B55735" w:rsidRPr="008A0164" w:rsidRDefault="00B55735" w:rsidP="00B55735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зі спеціальності  </w:t>
      </w:r>
      <w:r w:rsidR="003109CC">
        <w:rPr>
          <w:rFonts w:ascii="Times New Roman" w:hAnsi="Times New Roman"/>
          <w:b/>
          <w:spacing w:val="-4"/>
          <w:sz w:val="24"/>
          <w:szCs w:val="24"/>
          <w:lang w:val="uk-UA"/>
        </w:rPr>
        <w:t>13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3 «</w:t>
      </w:r>
      <w:r w:rsidR="003109CC">
        <w:rPr>
          <w:rFonts w:ascii="Times New Roman" w:hAnsi="Times New Roman"/>
          <w:b/>
          <w:spacing w:val="-4"/>
          <w:sz w:val="24"/>
          <w:szCs w:val="24"/>
          <w:lang w:val="uk-UA"/>
        </w:rPr>
        <w:t>Галузеве машинобудування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» </w:t>
      </w:r>
    </w:p>
    <w:p w14:paraId="7BB408A9" w14:textId="77777777" w:rsidR="003109CC" w:rsidRDefault="00B55735" w:rsidP="00B55735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(освітньо-професійна програма  «</w:t>
      </w:r>
      <w:r w:rsidR="003109CC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технологія обробки матеріалів на верстатах </w:t>
      </w:r>
    </w:p>
    <w:p w14:paraId="44BD2B7D" w14:textId="77777777" w:rsidR="00B55735" w:rsidRPr="008A0164" w:rsidRDefault="003109CC" w:rsidP="00B55735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>і автоматичних лініях</w:t>
      </w:r>
      <w:r w:rsidR="00B55735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»</w:t>
      </w:r>
      <w:r w:rsidR="000D4C65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)</w:t>
      </w:r>
    </w:p>
    <w:p w14:paraId="283A2A10" w14:textId="77777777" w:rsidR="007D0B65" w:rsidRPr="008A0164" w:rsidRDefault="007D0B65" w:rsidP="007D0B65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5A6C5E82" w14:textId="77777777" w:rsidR="007D0B65" w:rsidRPr="008A0164" w:rsidRDefault="007D0B65" w:rsidP="001D1C66">
      <w:pPr>
        <w:spacing w:after="0" w:line="240" w:lineRule="auto"/>
        <w:ind w:firstLine="709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Варіант №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ab/>
      </w:r>
      <w:r w:rsidR="001D1C66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      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Тести</w:t>
      </w:r>
    </w:p>
    <w:p w14:paraId="0A7291FF" w14:textId="77777777" w:rsidR="007D0B65" w:rsidRPr="008A0164" w:rsidRDefault="007D0B65" w:rsidP="007D0B65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6857A546" w14:textId="77777777" w:rsidR="007D0B65" w:rsidRPr="008A0164" w:rsidRDefault="007D0B65" w:rsidP="007D0B65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uk-UA"/>
        </w:rPr>
        <w:sectPr w:rsidR="007D0B65" w:rsidRPr="008A0164" w:rsidSect="00C02319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tbl>
      <w:tblPr>
        <w:tblW w:w="399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5"/>
        <w:gridCol w:w="637"/>
        <w:gridCol w:w="638"/>
        <w:gridCol w:w="638"/>
        <w:gridCol w:w="638"/>
      </w:tblGrid>
      <w:tr w:rsidR="007D0B65" w:rsidRPr="000236CF" w14:paraId="038B3746" w14:textId="77777777" w:rsidTr="001D1C66">
        <w:trPr>
          <w:trHeight w:val="567"/>
          <w:tblHeader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4CC5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lastRenderedPageBreak/>
              <w:t>№ питання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C8FB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0D7E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591E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8C2B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D</w:t>
            </w:r>
          </w:p>
        </w:tc>
      </w:tr>
      <w:tr w:rsidR="007D0B65" w:rsidRPr="000236CF" w14:paraId="7D288D3F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3041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D7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4BB0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82F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2A60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3A8B9607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AB11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459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7482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98AF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5C5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4F3C28AC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605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9C41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61B9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D6A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22A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687DBA2E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3DAD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04F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5FE2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270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639F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2CA1E011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545F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C4E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FD02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F0B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CBA2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37BE714E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BA5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ED4C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7312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5A0C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666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7AAA7652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86B1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0779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7842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6ADE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C042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12BB1127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198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460E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6439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B01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D325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7BBE8550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CF6C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3C4D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1630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FC7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3095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2C97DA05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4F50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96A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DE9B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AFA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A795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7AEE1A7E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B1F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CA10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B4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0055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9B5E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77DD0B19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6091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59D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BAA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3B70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19FE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43554F08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B896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521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4971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757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B14B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0E22C2FF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B601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24DF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570D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77F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54AA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1398FBB7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5DD1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091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D1D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872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0A61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6426F3E4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521A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993F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CBA5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56E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AD3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2F597CE9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6029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D76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C62B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325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21D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7964771F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C7A6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DCFB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736F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328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50A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4393D975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CE69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463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B56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E8D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515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6D2D8E19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4475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060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5BD6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E3CD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1F1D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68441189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4AE0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lastRenderedPageBreak/>
              <w:t>21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152B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E96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61D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5E1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6CB487E0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A0AB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892D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6102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658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3FFD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2A8FC019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9AB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CED2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298D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E93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47B5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0DB3B1D3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54A6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4EC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066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7CA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E75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0A621661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AE7D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CC2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A65F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58CF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F64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461E4E41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4221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E359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B4CF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3D32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726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167E597C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EAFC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711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FA90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282E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133A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14E69995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B37B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2975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5B0D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CAC6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11F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7BDD14C8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97CF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C041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78B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157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624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04FFC167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386F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FD39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5A2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AFCE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496D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169C81E8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47FC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77E5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74DD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38F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7782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1CAE0CB7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664B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09E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1D9C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C2D6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B6E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15E02DB5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9355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0F5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CF20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EA5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8FD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10F0BAE3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434F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FD46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C86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AF3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458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7C1DCEF3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597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7974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2789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AF26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32B9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2A935A93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4820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B33C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0D2A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F49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900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6FB9EC4F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80CE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6302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2D73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7A01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6169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7EB7170F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7382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0FC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1F0F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4D2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AEAE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0A3A9A8B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9016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7CBB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B22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600E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C36B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14:paraId="6448CAEA" w14:textId="77777777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8298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A842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B7CE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2CC7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D16B" w14:textId="77777777"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</w:tbl>
    <w:p w14:paraId="579D5311" w14:textId="77777777" w:rsidR="007D0B65" w:rsidRPr="008A0164" w:rsidRDefault="00C647C4" w:rsidP="007D0B65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val="uk-UA"/>
        </w:rPr>
        <w:sectPr w:rsidR="007D0B65" w:rsidRPr="008A0164" w:rsidSect="00C023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C3305BF" wp14:editId="3C703506">
            <wp:simplePos x="0" y="0"/>
            <wp:positionH relativeFrom="column">
              <wp:posOffset>-2807970</wp:posOffset>
            </wp:positionH>
            <wp:positionV relativeFrom="paragraph">
              <wp:posOffset>190500</wp:posOffset>
            </wp:positionV>
            <wp:extent cx="5638165" cy="2260600"/>
            <wp:effectExtent l="0" t="0" r="0" b="0"/>
            <wp:wrapNone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8887C5" w14:textId="77777777" w:rsidR="007D0B65" w:rsidRPr="008A0164" w:rsidRDefault="007D0B65" w:rsidP="000236CF">
      <w:pPr>
        <w:spacing w:after="0" w:line="240" w:lineRule="auto"/>
        <w:jc w:val="right"/>
        <w:rPr>
          <w:rFonts w:ascii="Times New Roman" w:hAnsi="Times New Roman"/>
          <w:b/>
          <w:spacing w:val="-4"/>
          <w:sz w:val="28"/>
          <w:szCs w:val="28"/>
          <w:lang w:val="uk-UA"/>
        </w:rPr>
        <w:sectPr w:rsidR="007D0B65" w:rsidRPr="008A0164" w:rsidSect="00C023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5CD6D2E" w14:textId="77777777" w:rsidR="00C63ECB" w:rsidRPr="008A0164" w:rsidRDefault="00C63ECB" w:rsidP="007D0B65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uk-UA"/>
        </w:rPr>
      </w:pPr>
    </w:p>
    <w:p w14:paraId="04E244AC" w14:textId="77777777" w:rsidR="007D0B65" w:rsidRPr="008A0164" w:rsidRDefault="007D0B65" w:rsidP="007D0B65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bCs/>
          <w:spacing w:val="-4"/>
          <w:sz w:val="24"/>
          <w:szCs w:val="24"/>
          <w:lang w:val="uk-UA"/>
        </w:rPr>
        <w:t>Практична частина. Задач</w:t>
      </w:r>
      <w:r w:rsidR="00101A03">
        <w:rPr>
          <w:rFonts w:ascii="Times New Roman" w:hAnsi="Times New Roman"/>
          <w:b/>
          <w:bCs/>
          <w:spacing w:val="-4"/>
          <w:sz w:val="24"/>
          <w:szCs w:val="24"/>
          <w:lang w:val="uk-UA"/>
        </w:rPr>
        <w:t>а</w:t>
      </w:r>
    </w:p>
    <w:p w14:paraId="77712E7B" w14:textId="77777777" w:rsidR="007D0B65" w:rsidRPr="008A0164" w:rsidRDefault="007D0B65" w:rsidP="007D0B65">
      <w:pPr>
        <w:spacing w:after="0" w:line="240" w:lineRule="auto"/>
        <w:rPr>
          <w:rFonts w:ascii="Times New Roman" w:hAnsi="Times New Roman"/>
          <w:spacing w:val="-4"/>
          <w:sz w:val="24"/>
          <w:szCs w:val="24"/>
          <w:lang w:val="uk-UA"/>
        </w:rPr>
      </w:pP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7"/>
        <w:gridCol w:w="3425"/>
      </w:tblGrid>
      <w:tr w:rsidR="007D0B65" w:rsidRPr="00A5361E" w14:paraId="182662B3" w14:textId="77777777" w:rsidTr="00101A03">
        <w:trPr>
          <w:trHeight w:val="567"/>
          <w:tblHeader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2722" w14:textId="77777777" w:rsidR="007D0B65" w:rsidRPr="008A0164" w:rsidRDefault="007D0B65" w:rsidP="00C0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№ практичного завдання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2655" w14:textId="77777777" w:rsidR="007D0B65" w:rsidRPr="008A0164" w:rsidRDefault="007D0B65" w:rsidP="00C0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Кількість балів за вирішення практичного завдання</w:t>
            </w:r>
          </w:p>
        </w:tc>
      </w:tr>
      <w:tr w:rsidR="007D0B65" w:rsidRPr="008A0164" w14:paraId="18387DB9" w14:textId="77777777" w:rsidTr="00101A03">
        <w:trPr>
          <w:trHeight w:val="340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1C03" w14:textId="77777777" w:rsidR="007D0B65" w:rsidRPr="008A0164" w:rsidRDefault="00101A03" w:rsidP="00662B02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1</w:t>
            </w:r>
            <w:r w:rsidR="0000365C" w:rsidRPr="008A016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 xml:space="preserve">. </w:t>
            </w:r>
            <w:r w:rsidR="00662B02" w:rsidRPr="00662B0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Технологічні основи машинобудування (зі змістовим модулем «Технологічні методи виробництва заготовок деталей машин»)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4E4C" w14:textId="77777777" w:rsidR="007D0B65" w:rsidRPr="008A0164" w:rsidRDefault="007D0B65" w:rsidP="00101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_______________ (</w:t>
            </w:r>
            <w:r w:rsidRPr="008A0164">
              <w:rPr>
                <w:rFonts w:ascii="Times New Roman" w:hAnsi="Times New Roman"/>
                <w:bCs/>
                <w:spacing w:val="-4"/>
                <w:sz w:val="24"/>
                <w:szCs w:val="24"/>
                <w:lang w:val="uk-UA"/>
              </w:rPr>
              <w:t xml:space="preserve">з </w:t>
            </w:r>
            <w:r w:rsidR="00101A03">
              <w:rPr>
                <w:rFonts w:ascii="Times New Roman" w:hAnsi="Times New Roman"/>
                <w:bCs/>
                <w:spacing w:val="-4"/>
                <w:sz w:val="24"/>
                <w:szCs w:val="24"/>
                <w:lang w:val="uk-UA"/>
              </w:rPr>
              <w:t>20</w:t>
            </w:r>
            <w:r w:rsidRPr="008A0164">
              <w:rPr>
                <w:rFonts w:ascii="Times New Roman" w:hAnsi="Times New Roman"/>
                <w:bCs/>
                <w:spacing w:val="-4"/>
                <w:sz w:val="24"/>
                <w:szCs w:val="24"/>
                <w:lang w:val="uk-UA"/>
              </w:rPr>
              <w:t xml:space="preserve"> балів)</w:t>
            </w:r>
          </w:p>
        </w:tc>
      </w:tr>
    </w:tbl>
    <w:p w14:paraId="4A3BD9F4" w14:textId="77777777" w:rsidR="007D0B65" w:rsidRPr="008A0164" w:rsidRDefault="007D0B65" w:rsidP="007D0B65">
      <w:pPr>
        <w:tabs>
          <w:tab w:val="left" w:pos="3969"/>
          <w:tab w:val="left" w:pos="5387"/>
          <w:tab w:val="left" w:pos="8647"/>
        </w:tabs>
        <w:spacing w:before="120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752544DF" w14:textId="77777777" w:rsidR="007D0B65" w:rsidRPr="008A0164" w:rsidRDefault="007D0B65" w:rsidP="007D0B65">
      <w:pPr>
        <w:spacing w:after="0" w:line="240" w:lineRule="auto"/>
        <w:rPr>
          <w:rFonts w:ascii="Times New Roman" w:hAnsi="Times New Roman"/>
          <w:b/>
          <w:spacing w:val="-4"/>
          <w:sz w:val="26"/>
          <w:szCs w:val="26"/>
          <w:lang w:val="uk-UA"/>
        </w:rPr>
      </w:pPr>
      <w:r w:rsidRPr="008A0164">
        <w:rPr>
          <w:rFonts w:ascii="Times New Roman" w:hAnsi="Times New Roman"/>
          <w:b/>
          <w:spacing w:val="-4"/>
          <w:sz w:val="26"/>
          <w:szCs w:val="26"/>
          <w:lang w:val="uk-UA"/>
        </w:rPr>
        <w:t xml:space="preserve">Всього балів, </w:t>
      </w:r>
    </w:p>
    <w:p w14:paraId="31D01A0C" w14:textId="77777777" w:rsidR="007D0B65" w:rsidRPr="008A0164" w:rsidRDefault="007D0B65" w:rsidP="007D0B65">
      <w:pPr>
        <w:spacing w:after="0" w:line="240" w:lineRule="auto"/>
        <w:rPr>
          <w:rFonts w:ascii="Times New Roman" w:hAnsi="Times New Roman"/>
          <w:spacing w:val="-4"/>
          <w:sz w:val="26"/>
          <w:szCs w:val="26"/>
          <w:lang w:val="uk-UA"/>
        </w:rPr>
      </w:pPr>
      <w:r w:rsidRPr="008A0164">
        <w:rPr>
          <w:rFonts w:ascii="Times New Roman" w:hAnsi="Times New Roman"/>
          <w:b/>
          <w:spacing w:val="-4"/>
          <w:sz w:val="26"/>
          <w:szCs w:val="26"/>
          <w:lang w:val="uk-UA"/>
        </w:rPr>
        <w:t>з урахуванням знятих  -</w:t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 xml:space="preserve">  _________; </w:t>
      </w:r>
      <w:r w:rsidRPr="008A0164">
        <w:rPr>
          <w:rFonts w:ascii="Times New Roman" w:hAnsi="Times New Roman"/>
          <w:b/>
          <w:spacing w:val="-4"/>
          <w:sz w:val="26"/>
          <w:szCs w:val="26"/>
          <w:lang w:val="uk-UA"/>
        </w:rPr>
        <w:t>Оцінка</w:t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 xml:space="preserve"> ________________________________</w:t>
      </w:r>
    </w:p>
    <w:p w14:paraId="1783FBBA" w14:textId="77777777" w:rsidR="007D0B65" w:rsidRPr="008A0164" w:rsidRDefault="007D0B65" w:rsidP="007D0B65">
      <w:pPr>
        <w:spacing w:after="0" w:line="240" w:lineRule="auto"/>
        <w:ind w:left="4248" w:firstLine="708"/>
        <w:rPr>
          <w:rFonts w:ascii="Times New Roman" w:hAnsi="Times New Roman"/>
          <w:spacing w:val="-4"/>
          <w:sz w:val="16"/>
          <w:szCs w:val="16"/>
          <w:lang w:val="uk-UA"/>
        </w:rPr>
      </w:pP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 xml:space="preserve">       (за шкалою ESTC та національною (числом та прописом))</w:t>
      </w:r>
    </w:p>
    <w:p w14:paraId="3D5CDF58" w14:textId="77777777" w:rsidR="007D0B65" w:rsidRPr="008A0164" w:rsidRDefault="007D0B65" w:rsidP="007D0B65">
      <w:pPr>
        <w:spacing w:after="0" w:line="240" w:lineRule="auto"/>
        <w:rPr>
          <w:rFonts w:ascii="Times New Roman" w:hAnsi="Times New Roman"/>
          <w:spacing w:val="-4"/>
          <w:sz w:val="26"/>
          <w:szCs w:val="26"/>
          <w:lang w:val="uk-UA"/>
        </w:rPr>
      </w:pPr>
    </w:p>
    <w:p w14:paraId="2EF10577" w14:textId="77777777" w:rsidR="007D0B65" w:rsidRPr="008A0164" w:rsidRDefault="007D0B65" w:rsidP="007D0B65">
      <w:pPr>
        <w:spacing w:after="0" w:line="240" w:lineRule="auto"/>
        <w:rPr>
          <w:rFonts w:ascii="Times New Roman" w:hAnsi="Times New Roman"/>
          <w:spacing w:val="-4"/>
          <w:sz w:val="26"/>
          <w:szCs w:val="26"/>
          <w:lang w:val="uk-UA"/>
        </w:rPr>
      </w:pPr>
    </w:p>
    <w:p w14:paraId="6F6B7F8B" w14:textId="77777777" w:rsidR="007D0B65" w:rsidRPr="008A0164" w:rsidRDefault="007D0B65" w:rsidP="007D0B6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  <w:lang w:val="uk-UA"/>
        </w:rPr>
      </w:pPr>
    </w:p>
    <w:p w14:paraId="0A08E51F" w14:textId="77777777" w:rsidR="007D0B65" w:rsidRPr="008A0164" w:rsidRDefault="007D0B65" w:rsidP="007D0B6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>Голова комісії</w:t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  <w:t xml:space="preserve"> </w:t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</w:p>
    <w:p w14:paraId="124A7FDA" w14:textId="77777777" w:rsidR="007D0B65" w:rsidRPr="008A0164" w:rsidRDefault="007D0B65" w:rsidP="007D0B65">
      <w:pPr>
        <w:spacing w:after="0" w:line="240" w:lineRule="auto"/>
        <w:ind w:left="3540" w:firstLine="708"/>
        <w:jc w:val="both"/>
        <w:rPr>
          <w:rFonts w:ascii="Times New Roman" w:hAnsi="Times New Roman"/>
          <w:spacing w:val="-4"/>
          <w:sz w:val="16"/>
          <w:szCs w:val="16"/>
          <w:lang w:val="uk-UA"/>
        </w:rPr>
      </w:pP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>(підпис)</w:t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  <w:t>(прізвище, ініціали)</w:t>
      </w:r>
    </w:p>
    <w:p w14:paraId="4F177A67" w14:textId="77777777" w:rsidR="007D0B65" w:rsidRPr="008A0164" w:rsidRDefault="007D0B65" w:rsidP="007D0B6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u w:val="single"/>
          <w:lang w:val="uk-UA"/>
        </w:rPr>
      </w:pP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>Члени комісії</w:t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  <w:t xml:space="preserve"> </w:t>
      </w:r>
      <w:r w:rsidR="00C3697F"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</w:p>
    <w:p w14:paraId="52BFA1B3" w14:textId="77777777" w:rsidR="007D0B65" w:rsidRPr="008A0164" w:rsidRDefault="007D0B65" w:rsidP="007D0B65">
      <w:pPr>
        <w:spacing w:after="0" w:line="240" w:lineRule="auto"/>
        <w:ind w:left="3540" w:firstLine="708"/>
        <w:jc w:val="both"/>
        <w:rPr>
          <w:rFonts w:ascii="Times New Roman" w:hAnsi="Times New Roman"/>
          <w:spacing w:val="-4"/>
          <w:sz w:val="16"/>
          <w:szCs w:val="16"/>
          <w:lang w:val="uk-UA"/>
        </w:rPr>
      </w:pP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>(підпис)</w:t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  <w:t>(прізвище, ініціали)</w:t>
      </w:r>
    </w:p>
    <w:p w14:paraId="1CAB3987" w14:textId="77777777" w:rsidR="007D0B65" w:rsidRPr="008A0164" w:rsidRDefault="007D0B65" w:rsidP="007D0B6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  <w:u w:val="single"/>
          <w:lang w:val="uk-UA"/>
        </w:rPr>
      </w:pP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  <w:t xml:space="preserve"> </w:t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</w:p>
    <w:p w14:paraId="6FCAC04A" w14:textId="77777777" w:rsidR="007D0B65" w:rsidRPr="008A0164" w:rsidRDefault="007D0B65" w:rsidP="007D0B65">
      <w:pPr>
        <w:spacing w:after="0" w:line="240" w:lineRule="auto"/>
        <w:ind w:left="3540" w:firstLine="708"/>
        <w:jc w:val="both"/>
        <w:rPr>
          <w:rFonts w:ascii="Times New Roman" w:hAnsi="Times New Roman"/>
          <w:spacing w:val="-4"/>
          <w:sz w:val="16"/>
          <w:szCs w:val="16"/>
          <w:lang w:val="uk-UA"/>
        </w:rPr>
      </w:pP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>(підпис)</w:t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  <w:t>(прізвище, ініціали)</w:t>
      </w:r>
    </w:p>
    <w:p w14:paraId="503FC554" w14:textId="77777777" w:rsidR="007D0B65" w:rsidRPr="008A0164" w:rsidRDefault="007D0B65" w:rsidP="007D0B6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  <w:u w:val="single"/>
          <w:lang w:val="uk-UA"/>
        </w:rPr>
      </w:pP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  <w:t xml:space="preserve"> </w:t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</w:p>
    <w:p w14:paraId="3981F777" w14:textId="77777777" w:rsidR="007D0B65" w:rsidRPr="008A0164" w:rsidRDefault="007D0B65" w:rsidP="007D0B65">
      <w:pPr>
        <w:spacing w:after="0" w:line="240" w:lineRule="auto"/>
        <w:ind w:left="3540" w:firstLine="708"/>
        <w:jc w:val="both"/>
        <w:rPr>
          <w:rFonts w:ascii="Times New Roman" w:hAnsi="Times New Roman"/>
          <w:spacing w:val="-4"/>
          <w:sz w:val="16"/>
          <w:szCs w:val="16"/>
          <w:lang w:val="uk-UA"/>
        </w:rPr>
      </w:pP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>(підпис)</w:t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  <w:t>(прізвище, ініціали)</w:t>
      </w:r>
    </w:p>
    <w:p w14:paraId="49FF62CD" w14:textId="77777777" w:rsidR="007D0B65" w:rsidRPr="008A0164" w:rsidRDefault="007D0B65" w:rsidP="007D0B6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  <w:lang w:val="uk-UA"/>
        </w:rPr>
      </w:pPr>
    </w:p>
    <w:p w14:paraId="657E32C1" w14:textId="77777777" w:rsidR="007D0B65" w:rsidRPr="008A0164" w:rsidRDefault="007D0B65" w:rsidP="007D0B65">
      <w:pPr>
        <w:spacing w:after="0" w:line="240" w:lineRule="auto"/>
        <w:jc w:val="both"/>
        <w:rPr>
          <w:spacing w:val="-4"/>
          <w:lang w:val="uk-UA"/>
        </w:rPr>
      </w:pPr>
    </w:p>
    <w:p w14:paraId="356DFF9D" w14:textId="77777777" w:rsidR="004F3DAC" w:rsidRPr="008A0164" w:rsidRDefault="004F3DAC" w:rsidP="007D0B65">
      <w:pPr>
        <w:spacing w:after="0" w:line="240" w:lineRule="auto"/>
        <w:jc w:val="center"/>
        <w:rPr>
          <w:rFonts w:ascii="Times New Roman" w:hAnsi="Times New Roman"/>
          <w:spacing w:val="-4"/>
          <w:lang w:val="uk-UA"/>
        </w:rPr>
      </w:pPr>
    </w:p>
    <w:sectPr w:rsidR="004F3DAC" w:rsidRPr="008A0164" w:rsidSect="004F3DAC">
      <w:headerReference w:type="default" r:id="rId12"/>
      <w:footerReference w:type="default" r:id="rId13"/>
      <w:pgSz w:w="12240" w:h="15840"/>
      <w:pgMar w:top="567" w:right="758" w:bottom="426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97F93" w14:textId="77777777" w:rsidR="000E0758" w:rsidRDefault="000E0758">
      <w:r>
        <w:separator/>
      </w:r>
    </w:p>
  </w:endnote>
  <w:endnote w:type="continuationSeparator" w:id="0">
    <w:p w14:paraId="6479227D" w14:textId="77777777" w:rsidR="000E0758" w:rsidRDefault="000E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CC3C" w14:textId="77777777" w:rsidR="00CB0F04" w:rsidRDefault="00CB0F04" w:rsidP="000F79C0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66C064A" w14:textId="77777777" w:rsidR="00CB0F04" w:rsidRDefault="00CB0F04" w:rsidP="00715726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2DB4" w14:textId="7ED98963" w:rsidR="00CB0F04" w:rsidRDefault="00CB0F04" w:rsidP="004F3DAC">
    <w:pPr>
      <w:pStyle w:val="ad"/>
      <w:ind w:right="360"/>
      <w:jc w:val="center"/>
    </w:pPr>
    <w:r>
      <w:fldChar w:fldCharType="begin"/>
    </w:r>
    <w:r>
      <w:instrText>PAGE   \* MERGEFORMAT</w:instrText>
    </w:r>
    <w:r>
      <w:fldChar w:fldCharType="separate"/>
    </w:r>
    <w:r w:rsidR="00754314" w:rsidRPr="00754314">
      <w:rPr>
        <w:noProof/>
        <w:lang w:val="ru-RU"/>
      </w:rPr>
      <w:t>22</w:t>
    </w:r>
    <w:r>
      <w:rPr>
        <w:noProof/>
        <w:lang w:val="ru-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100FF" w14:textId="77777777" w:rsidR="00CB0F04" w:rsidRDefault="00CB0F04" w:rsidP="0071572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1D552" w14:textId="77777777" w:rsidR="000E0758" w:rsidRDefault="000E0758">
      <w:r>
        <w:separator/>
      </w:r>
    </w:p>
  </w:footnote>
  <w:footnote w:type="continuationSeparator" w:id="0">
    <w:p w14:paraId="3A9E713B" w14:textId="77777777" w:rsidR="000E0758" w:rsidRDefault="000E0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4B08B" w14:textId="77777777" w:rsidR="00CB0F04" w:rsidRDefault="00CB0F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3EE"/>
    <w:multiLevelType w:val="multilevel"/>
    <w:tmpl w:val="C5388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83798"/>
    <w:multiLevelType w:val="hybridMultilevel"/>
    <w:tmpl w:val="1B029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6747E"/>
    <w:multiLevelType w:val="hybridMultilevel"/>
    <w:tmpl w:val="CE7AA2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6FB2EDE"/>
    <w:multiLevelType w:val="hybridMultilevel"/>
    <w:tmpl w:val="7CC625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84B16BB"/>
    <w:multiLevelType w:val="hybridMultilevel"/>
    <w:tmpl w:val="13446818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664E2"/>
    <w:multiLevelType w:val="hybridMultilevel"/>
    <w:tmpl w:val="0C9C1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A35D3"/>
    <w:multiLevelType w:val="hybridMultilevel"/>
    <w:tmpl w:val="4C4C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AIiAyMTI0MLMwsTEyUdpeDU4uLM/DyQAsNaAB/VTmIsAAAA"/>
  </w:docVars>
  <w:rsids>
    <w:rsidRoot w:val="008A0F73"/>
    <w:rsid w:val="00001CAE"/>
    <w:rsid w:val="000020D8"/>
    <w:rsid w:val="0000365C"/>
    <w:rsid w:val="00004D56"/>
    <w:rsid w:val="0000502E"/>
    <w:rsid w:val="000066B3"/>
    <w:rsid w:val="00007953"/>
    <w:rsid w:val="000148B0"/>
    <w:rsid w:val="00020CF5"/>
    <w:rsid w:val="0002363A"/>
    <w:rsid w:val="000236CF"/>
    <w:rsid w:val="0002414A"/>
    <w:rsid w:val="0002528B"/>
    <w:rsid w:val="00026777"/>
    <w:rsid w:val="00027046"/>
    <w:rsid w:val="0002724D"/>
    <w:rsid w:val="000278A8"/>
    <w:rsid w:val="000310D0"/>
    <w:rsid w:val="0003133D"/>
    <w:rsid w:val="000324A1"/>
    <w:rsid w:val="00033B9F"/>
    <w:rsid w:val="0003443F"/>
    <w:rsid w:val="000358D6"/>
    <w:rsid w:val="00035BF9"/>
    <w:rsid w:val="00037060"/>
    <w:rsid w:val="000433DA"/>
    <w:rsid w:val="00044D50"/>
    <w:rsid w:val="00045EB2"/>
    <w:rsid w:val="00050AA1"/>
    <w:rsid w:val="0005157A"/>
    <w:rsid w:val="00051787"/>
    <w:rsid w:val="00052748"/>
    <w:rsid w:val="00053BBC"/>
    <w:rsid w:val="00053FCE"/>
    <w:rsid w:val="00055A6E"/>
    <w:rsid w:val="00056E2C"/>
    <w:rsid w:val="00057997"/>
    <w:rsid w:val="00060845"/>
    <w:rsid w:val="00061B0A"/>
    <w:rsid w:val="00062153"/>
    <w:rsid w:val="00065DEF"/>
    <w:rsid w:val="00065E96"/>
    <w:rsid w:val="00073228"/>
    <w:rsid w:val="000757EE"/>
    <w:rsid w:val="00075826"/>
    <w:rsid w:val="00076565"/>
    <w:rsid w:val="00076C47"/>
    <w:rsid w:val="00077B9F"/>
    <w:rsid w:val="00087E56"/>
    <w:rsid w:val="0009116B"/>
    <w:rsid w:val="00096B9A"/>
    <w:rsid w:val="000970BA"/>
    <w:rsid w:val="000A158E"/>
    <w:rsid w:val="000A2E3D"/>
    <w:rsid w:val="000A35BF"/>
    <w:rsid w:val="000A3FA9"/>
    <w:rsid w:val="000A4EB8"/>
    <w:rsid w:val="000B0B1A"/>
    <w:rsid w:val="000B2D38"/>
    <w:rsid w:val="000B75A0"/>
    <w:rsid w:val="000C3E9B"/>
    <w:rsid w:val="000C516D"/>
    <w:rsid w:val="000C578C"/>
    <w:rsid w:val="000C5831"/>
    <w:rsid w:val="000C7370"/>
    <w:rsid w:val="000D1297"/>
    <w:rsid w:val="000D4C65"/>
    <w:rsid w:val="000D7727"/>
    <w:rsid w:val="000E0701"/>
    <w:rsid w:val="000E0758"/>
    <w:rsid w:val="000E142D"/>
    <w:rsid w:val="000E1870"/>
    <w:rsid w:val="000E50CA"/>
    <w:rsid w:val="000F03D1"/>
    <w:rsid w:val="000F15A9"/>
    <w:rsid w:val="000F2904"/>
    <w:rsid w:val="000F4194"/>
    <w:rsid w:val="000F5CD5"/>
    <w:rsid w:val="000F73AA"/>
    <w:rsid w:val="000F79C0"/>
    <w:rsid w:val="000F7C40"/>
    <w:rsid w:val="00101A03"/>
    <w:rsid w:val="00102FE8"/>
    <w:rsid w:val="00104677"/>
    <w:rsid w:val="00110799"/>
    <w:rsid w:val="0011098B"/>
    <w:rsid w:val="001137DF"/>
    <w:rsid w:val="0011406C"/>
    <w:rsid w:val="001155D4"/>
    <w:rsid w:val="00115930"/>
    <w:rsid w:val="00115B58"/>
    <w:rsid w:val="00116082"/>
    <w:rsid w:val="00116790"/>
    <w:rsid w:val="00116A3E"/>
    <w:rsid w:val="00120E58"/>
    <w:rsid w:val="00120F9C"/>
    <w:rsid w:val="001233F7"/>
    <w:rsid w:val="00123BBE"/>
    <w:rsid w:val="001274A8"/>
    <w:rsid w:val="001278F4"/>
    <w:rsid w:val="00131E21"/>
    <w:rsid w:val="00132599"/>
    <w:rsid w:val="00134ACE"/>
    <w:rsid w:val="001403C3"/>
    <w:rsid w:val="0014082A"/>
    <w:rsid w:val="001434F1"/>
    <w:rsid w:val="0015190F"/>
    <w:rsid w:val="00151BB8"/>
    <w:rsid w:val="00151D26"/>
    <w:rsid w:val="00167F41"/>
    <w:rsid w:val="00170C95"/>
    <w:rsid w:val="00171849"/>
    <w:rsid w:val="00172706"/>
    <w:rsid w:val="00172A22"/>
    <w:rsid w:val="00174CA1"/>
    <w:rsid w:val="00175411"/>
    <w:rsid w:val="00175E28"/>
    <w:rsid w:val="00177F60"/>
    <w:rsid w:val="0018066D"/>
    <w:rsid w:val="00183755"/>
    <w:rsid w:val="00183F1D"/>
    <w:rsid w:val="00185EDF"/>
    <w:rsid w:val="00186EBE"/>
    <w:rsid w:val="0018732F"/>
    <w:rsid w:val="001874AA"/>
    <w:rsid w:val="00187555"/>
    <w:rsid w:val="00187EB0"/>
    <w:rsid w:val="001910F1"/>
    <w:rsid w:val="00191461"/>
    <w:rsid w:val="001942CF"/>
    <w:rsid w:val="0019653B"/>
    <w:rsid w:val="00197FA7"/>
    <w:rsid w:val="001A0703"/>
    <w:rsid w:val="001A1F6A"/>
    <w:rsid w:val="001A249A"/>
    <w:rsid w:val="001A29BE"/>
    <w:rsid w:val="001A2C5F"/>
    <w:rsid w:val="001A5114"/>
    <w:rsid w:val="001A78C7"/>
    <w:rsid w:val="001B25F5"/>
    <w:rsid w:val="001B39B3"/>
    <w:rsid w:val="001B6FA4"/>
    <w:rsid w:val="001B73F7"/>
    <w:rsid w:val="001B77AD"/>
    <w:rsid w:val="001B7D73"/>
    <w:rsid w:val="001C34D0"/>
    <w:rsid w:val="001C487B"/>
    <w:rsid w:val="001C6A06"/>
    <w:rsid w:val="001C7715"/>
    <w:rsid w:val="001D06C8"/>
    <w:rsid w:val="001D1C66"/>
    <w:rsid w:val="001D211F"/>
    <w:rsid w:val="001D5917"/>
    <w:rsid w:val="001D7607"/>
    <w:rsid w:val="001E136B"/>
    <w:rsid w:val="001E1401"/>
    <w:rsid w:val="001E37A5"/>
    <w:rsid w:val="001E71BF"/>
    <w:rsid w:val="001F21A5"/>
    <w:rsid w:val="001F5CE8"/>
    <w:rsid w:val="001F6710"/>
    <w:rsid w:val="001F72A5"/>
    <w:rsid w:val="00201A89"/>
    <w:rsid w:val="002035D9"/>
    <w:rsid w:val="00203B65"/>
    <w:rsid w:val="002101CE"/>
    <w:rsid w:val="00210422"/>
    <w:rsid w:val="0021135F"/>
    <w:rsid w:val="0021230E"/>
    <w:rsid w:val="00213181"/>
    <w:rsid w:val="00221B8D"/>
    <w:rsid w:val="00221BC4"/>
    <w:rsid w:val="00222885"/>
    <w:rsid w:val="00222EE4"/>
    <w:rsid w:val="00223F2F"/>
    <w:rsid w:val="00225F96"/>
    <w:rsid w:val="002305EA"/>
    <w:rsid w:val="00232975"/>
    <w:rsid w:val="00236F7D"/>
    <w:rsid w:val="0023758B"/>
    <w:rsid w:val="00241052"/>
    <w:rsid w:val="00241C28"/>
    <w:rsid w:val="00244C94"/>
    <w:rsid w:val="00244E0E"/>
    <w:rsid w:val="00246758"/>
    <w:rsid w:val="00246AF7"/>
    <w:rsid w:val="00247815"/>
    <w:rsid w:val="00247DFA"/>
    <w:rsid w:val="002510CC"/>
    <w:rsid w:val="0025112E"/>
    <w:rsid w:val="00251A53"/>
    <w:rsid w:val="00252106"/>
    <w:rsid w:val="0025301C"/>
    <w:rsid w:val="002556B8"/>
    <w:rsid w:val="00255ACF"/>
    <w:rsid w:val="00255EB8"/>
    <w:rsid w:val="002568EF"/>
    <w:rsid w:val="00256EC5"/>
    <w:rsid w:val="0026034C"/>
    <w:rsid w:val="002622C9"/>
    <w:rsid w:val="002622D3"/>
    <w:rsid w:val="00262F52"/>
    <w:rsid w:val="00265695"/>
    <w:rsid w:val="002708C5"/>
    <w:rsid w:val="002726B1"/>
    <w:rsid w:val="00274DE4"/>
    <w:rsid w:val="00280FAD"/>
    <w:rsid w:val="00282065"/>
    <w:rsid w:val="002862E0"/>
    <w:rsid w:val="0028642E"/>
    <w:rsid w:val="00286E18"/>
    <w:rsid w:val="00287020"/>
    <w:rsid w:val="002871C0"/>
    <w:rsid w:val="002878D1"/>
    <w:rsid w:val="002906C4"/>
    <w:rsid w:val="002933AE"/>
    <w:rsid w:val="00294138"/>
    <w:rsid w:val="00294861"/>
    <w:rsid w:val="00296695"/>
    <w:rsid w:val="00296BA6"/>
    <w:rsid w:val="002A0C7E"/>
    <w:rsid w:val="002A17F3"/>
    <w:rsid w:val="002A6482"/>
    <w:rsid w:val="002A68D8"/>
    <w:rsid w:val="002A6BAF"/>
    <w:rsid w:val="002A6EBC"/>
    <w:rsid w:val="002A724F"/>
    <w:rsid w:val="002B2FC3"/>
    <w:rsid w:val="002B2FEA"/>
    <w:rsid w:val="002B5234"/>
    <w:rsid w:val="002B73E2"/>
    <w:rsid w:val="002B74C4"/>
    <w:rsid w:val="002C219D"/>
    <w:rsid w:val="002C28D8"/>
    <w:rsid w:val="002C4278"/>
    <w:rsid w:val="002C50C7"/>
    <w:rsid w:val="002C60CA"/>
    <w:rsid w:val="002D1286"/>
    <w:rsid w:val="002D1796"/>
    <w:rsid w:val="002D237A"/>
    <w:rsid w:val="002D5626"/>
    <w:rsid w:val="002E0B27"/>
    <w:rsid w:val="002E72B5"/>
    <w:rsid w:val="002E72C9"/>
    <w:rsid w:val="002F27A5"/>
    <w:rsid w:val="002F5CF7"/>
    <w:rsid w:val="00300070"/>
    <w:rsid w:val="0030008D"/>
    <w:rsid w:val="003002B2"/>
    <w:rsid w:val="0030072A"/>
    <w:rsid w:val="00300811"/>
    <w:rsid w:val="00301065"/>
    <w:rsid w:val="00302B8A"/>
    <w:rsid w:val="003070B4"/>
    <w:rsid w:val="0030739F"/>
    <w:rsid w:val="003077EA"/>
    <w:rsid w:val="00307CC5"/>
    <w:rsid w:val="003100B5"/>
    <w:rsid w:val="003109CC"/>
    <w:rsid w:val="00311386"/>
    <w:rsid w:val="003130DC"/>
    <w:rsid w:val="0031557E"/>
    <w:rsid w:val="003171ED"/>
    <w:rsid w:val="00317B5A"/>
    <w:rsid w:val="003202B7"/>
    <w:rsid w:val="00320CC0"/>
    <w:rsid w:val="00320F6E"/>
    <w:rsid w:val="0032106C"/>
    <w:rsid w:val="00325E37"/>
    <w:rsid w:val="0032647E"/>
    <w:rsid w:val="00332B52"/>
    <w:rsid w:val="00333072"/>
    <w:rsid w:val="00336FD9"/>
    <w:rsid w:val="00337622"/>
    <w:rsid w:val="00340221"/>
    <w:rsid w:val="003409EA"/>
    <w:rsid w:val="00341195"/>
    <w:rsid w:val="00341818"/>
    <w:rsid w:val="003442EC"/>
    <w:rsid w:val="003454EB"/>
    <w:rsid w:val="003456AA"/>
    <w:rsid w:val="00345C4A"/>
    <w:rsid w:val="00346DF7"/>
    <w:rsid w:val="00347624"/>
    <w:rsid w:val="00350D8E"/>
    <w:rsid w:val="003526AF"/>
    <w:rsid w:val="003530CC"/>
    <w:rsid w:val="003530DA"/>
    <w:rsid w:val="003531EC"/>
    <w:rsid w:val="00353A3C"/>
    <w:rsid w:val="00354606"/>
    <w:rsid w:val="00355442"/>
    <w:rsid w:val="00356E4E"/>
    <w:rsid w:val="003571D1"/>
    <w:rsid w:val="00357418"/>
    <w:rsid w:val="00357FFD"/>
    <w:rsid w:val="00362156"/>
    <w:rsid w:val="00364326"/>
    <w:rsid w:val="00364925"/>
    <w:rsid w:val="0037098E"/>
    <w:rsid w:val="003734C9"/>
    <w:rsid w:val="00375DDF"/>
    <w:rsid w:val="00376BB3"/>
    <w:rsid w:val="00377CF4"/>
    <w:rsid w:val="00384039"/>
    <w:rsid w:val="00386497"/>
    <w:rsid w:val="00391445"/>
    <w:rsid w:val="0039150B"/>
    <w:rsid w:val="00391F03"/>
    <w:rsid w:val="003941DB"/>
    <w:rsid w:val="003943C0"/>
    <w:rsid w:val="00394DC7"/>
    <w:rsid w:val="00396051"/>
    <w:rsid w:val="00396138"/>
    <w:rsid w:val="003974D8"/>
    <w:rsid w:val="003A0B4D"/>
    <w:rsid w:val="003A118B"/>
    <w:rsid w:val="003A162A"/>
    <w:rsid w:val="003A3574"/>
    <w:rsid w:val="003A3852"/>
    <w:rsid w:val="003A48E0"/>
    <w:rsid w:val="003A6827"/>
    <w:rsid w:val="003A7E90"/>
    <w:rsid w:val="003B12B2"/>
    <w:rsid w:val="003B4DB5"/>
    <w:rsid w:val="003B62A9"/>
    <w:rsid w:val="003B6307"/>
    <w:rsid w:val="003B7A3C"/>
    <w:rsid w:val="003B7CBF"/>
    <w:rsid w:val="003C070C"/>
    <w:rsid w:val="003C2B1C"/>
    <w:rsid w:val="003C4DD8"/>
    <w:rsid w:val="003C622E"/>
    <w:rsid w:val="003C7602"/>
    <w:rsid w:val="003C7984"/>
    <w:rsid w:val="003D3643"/>
    <w:rsid w:val="003D59FA"/>
    <w:rsid w:val="003D7E45"/>
    <w:rsid w:val="003E0CD7"/>
    <w:rsid w:val="003E0CF8"/>
    <w:rsid w:val="003E137C"/>
    <w:rsid w:val="003F1792"/>
    <w:rsid w:val="003F267C"/>
    <w:rsid w:val="003F4CDE"/>
    <w:rsid w:val="003F5A55"/>
    <w:rsid w:val="003F5BA0"/>
    <w:rsid w:val="003F657D"/>
    <w:rsid w:val="003F6635"/>
    <w:rsid w:val="004047FC"/>
    <w:rsid w:val="00410051"/>
    <w:rsid w:val="00410609"/>
    <w:rsid w:val="004132B2"/>
    <w:rsid w:val="00414B0B"/>
    <w:rsid w:val="00417083"/>
    <w:rsid w:val="00420EA8"/>
    <w:rsid w:val="004213EA"/>
    <w:rsid w:val="004218DD"/>
    <w:rsid w:val="00423E52"/>
    <w:rsid w:val="00425E7B"/>
    <w:rsid w:val="00426F81"/>
    <w:rsid w:val="004379C1"/>
    <w:rsid w:val="004410FA"/>
    <w:rsid w:val="004415F1"/>
    <w:rsid w:val="00445F83"/>
    <w:rsid w:val="0045118B"/>
    <w:rsid w:val="004572AC"/>
    <w:rsid w:val="00462696"/>
    <w:rsid w:val="00462FF7"/>
    <w:rsid w:val="004665CE"/>
    <w:rsid w:val="00466EAC"/>
    <w:rsid w:val="00467CF9"/>
    <w:rsid w:val="004706A7"/>
    <w:rsid w:val="00471BB5"/>
    <w:rsid w:val="00472294"/>
    <w:rsid w:val="00475C17"/>
    <w:rsid w:val="004800D0"/>
    <w:rsid w:val="00481C00"/>
    <w:rsid w:val="004829CA"/>
    <w:rsid w:val="00484DDE"/>
    <w:rsid w:val="00490354"/>
    <w:rsid w:val="0049315A"/>
    <w:rsid w:val="0049454E"/>
    <w:rsid w:val="004949C1"/>
    <w:rsid w:val="00497D3C"/>
    <w:rsid w:val="004A4A80"/>
    <w:rsid w:val="004A4D71"/>
    <w:rsid w:val="004A685E"/>
    <w:rsid w:val="004B092A"/>
    <w:rsid w:val="004B54CF"/>
    <w:rsid w:val="004B602C"/>
    <w:rsid w:val="004B6856"/>
    <w:rsid w:val="004B6E4B"/>
    <w:rsid w:val="004C46DA"/>
    <w:rsid w:val="004C5D19"/>
    <w:rsid w:val="004D49C2"/>
    <w:rsid w:val="004D4CBB"/>
    <w:rsid w:val="004D69EC"/>
    <w:rsid w:val="004D6CFD"/>
    <w:rsid w:val="004E0EC0"/>
    <w:rsid w:val="004E5088"/>
    <w:rsid w:val="004E5091"/>
    <w:rsid w:val="004E5ED8"/>
    <w:rsid w:val="004E68CB"/>
    <w:rsid w:val="004E71CA"/>
    <w:rsid w:val="004E7251"/>
    <w:rsid w:val="004F3DAC"/>
    <w:rsid w:val="004F3FD7"/>
    <w:rsid w:val="004F50E6"/>
    <w:rsid w:val="004F6AD5"/>
    <w:rsid w:val="004F7AA1"/>
    <w:rsid w:val="00500DEF"/>
    <w:rsid w:val="00501092"/>
    <w:rsid w:val="00501F56"/>
    <w:rsid w:val="0050367D"/>
    <w:rsid w:val="005036AA"/>
    <w:rsid w:val="00503B91"/>
    <w:rsid w:val="005067A3"/>
    <w:rsid w:val="00507D49"/>
    <w:rsid w:val="00510567"/>
    <w:rsid w:val="00510FC5"/>
    <w:rsid w:val="0051190A"/>
    <w:rsid w:val="00511D89"/>
    <w:rsid w:val="00522DCA"/>
    <w:rsid w:val="00522E64"/>
    <w:rsid w:val="005244E7"/>
    <w:rsid w:val="0052606B"/>
    <w:rsid w:val="005279EB"/>
    <w:rsid w:val="005305BE"/>
    <w:rsid w:val="00533FF7"/>
    <w:rsid w:val="00534A31"/>
    <w:rsid w:val="005365D0"/>
    <w:rsid w:val="00542EAF"/>
    <w:rsid w:val="00543564"/>
    <w:rsid w:val="00552A6B"/>
    <w:rsid w:val="00553626"/>
    <w:rsid w:val="00553AF1"/>
    <w:rsid w:val="005558F3"/>
    <w:rsid w:val="0055727F"/>
    <w:rsid w:val="00557310"/>
    <w:rsid w:val="00557480"/>
    <w:rsid w:val="00557CF9"/>
    <w:rsid w:val="00564C17"/>
    <w:rsid w:val="00565F01"/>
    <w:rsid w:val="005711B8"/>
    <w:rsid w:val="00572C50"/>
    <w:rsid w:val="00574392"/>
    <w:rsid w:val="0057466A"/>
    <w:rsid w:val="005749D1"/>
    <w:rsid w:val="00574AA8"/>
    <w:rsid w:val="00576018"/>
    <w:rsid w:val="00580492"/>
    <w:rsid w:val="005809D6"/>
    <w:rsid w:val="00581412"/>
    <w:rsid w:val="00582B67"/>
    <w:rsid w:val="00582C0D"/>
    <w:rsid w:val="0058369A"/>
    <w:rsid w:val="00583F5F"/>
    <w:rsid w:val="005852CB"/>
    <w:rsid w:val="00585B94"/>
    <w:rsid w:val="00586648"/>
    <w:rsid w:val="005867FB"/>
    <w:rsid w:val="00592893"/>
    <w:rsid w:val="00593414"/>
    <w:rsid w:val="0059746E"/>
    <w:rsid w:val="00597D8E"/>
    <w:rsid w:val="005A0366"/>
    <w:rsid w:val="005A1C24"/>
    <w:rsid w:val="005A1CE4"/>
    <w:rsid w:val="005A613A"/>
    <w:rsid w:val="005A769D"/>
    <w:rsid w:val="005B01F4"/>
    <w:rsid w:val="005B2E77"/>
    <w:rsid w:val="005B38AB"/>
    <w:rsid w:val="005B393C"/>
    <w:rsid w:val="005B6543"/>
    <w:rsid w:val="005B6C40"/>
    <w:rsid w:val="005C036B"/>
    <w:rsid w:val="005C0B41"/>
    <w:rsid w:val="005C17C1"/>
    <w:rsid w:val="005C2119"/>
    <w:rsid w:val="005C236F"/>
    <w:rsid w:val="005C2C77"/>
    <w:rsid w:val="005C4392"/>
    <w:rsid w:val="005C6CC1"/>
    <w:rsid w:val="005C7A87"/>
    <w:rsid w:val="005D11A3"/>
    <w:rsid w:val="005D309C"/>
    <w:rsid w:val="005D5A83"/>
    <w:rsid w:val="005E1053"/>
    <w:rsid w:val="005E1663"/>
    <w:rsid w:val="005E1CAB"/>
    <w:rsid w:val="005E336D"/>
    <w:rsid w:val="005E3493"/>
    <w:rsid w:val="005E3FD1"/>
    <w:rsid w:val="005E441C"/>
    <w:rsid w:val="005E5304"/>
    <w:rsid w:val="005E659C"/>
    <w:rsid w:val="005E74B6"/>
    <w:rsid w:val="005F4407"/>
    <w:rsid w:val="005F6081"/>
    <w:rsid w:val="00600877"/>
    <w:rsid w:val="0060307E"/>
    <w:rsid w:val="00604F23"/>
    <w:rsid w:val="00604FA7"/>
    <w:rsid w:val="00606738"/>
    <w:rsid w:val="006068FB"/>
    <w:rsid w:val="00607106"/>
    <w:rsid w:val="0060791E"/>
    <w:rsid w:val="006079D5"/>
    <w:rsid w:val="00607AA2"/>
    <w:rsid w:val="006154B7"/>
    <w:rsid w:val="006178B0"/>
    <w:rsid w:val="00617CF0"/>
    <w:rsid w:val="0062053C"/>
    <w:rsid w:val="00621815"/>
    <w:rsid w:val="00622A92"/>
    <w:rsid w:val="00625AA9"/>
    <w:rsid w:val="00630E26"/>
    <w:rsid w:val="00632E90"/>
    <w:rsid w:val="00633CAA"/>
    <w:rsid w:val="0063430E"/>
    <w:rsid w:val="00640116"/>
    <w:rsid w:val="00642EC5"/>
    <w:rsid w:val="00645F40"/>
    <w:rsid w:val="006470C3"/>
    <w:rsid w:val="00647D7F"/>
    <w:rsid w:val="006503F9"/>
    <w:rsid w:val="006506E9"/>
    <w:rsid w:val="0065095E"/>
    <w:rsid w:val="00652F37"/>
    <w:rsid w:val="00653A3B"/>
    <w:rsid w:val="0066059E"/>
    <w:rsid w:val="0066242F"/>
    <w:rsid w:val="00662B02"/>
    <w:rsid w:val="00665639"/>
    <w:rsid w:val="00665A06"/>
    <w:rsid w:val="006679B8"/>
    <w:rsid w:val="00670EF8"/>
    <w:rsid w:val="006711EA"/>
    <w:rsid w:val="00672FEC"/>
    <w:rsid w:val="00676CEB"/>
    <w:rsid w:val="00680749"/>
    <w:rsid w:val="006814EE"/>
    <w:rsid w:val="00681C32"/>
    <w:rsid w:val="00684C62"/>
    <w:rsid w:val="00684C95"/>
    <w:rsid w:val="006900FD"/>
    <w:rsid w:val="00690B73"/>
    <w:rsid w:val="00690FE1"/>
    <w:rsid w:val="0069226A"/>
    <w:rsid w:val="00692E3A"/>
    <w:rsid w:val="006946AD"/>
    <w:rsid w:val="006956FB"/>
    <w:rsid w:val="00695DCB"/>
    <w:rsid w:val="00696187"/>
    <w:rsid w:val="006974F5"/>
    <w:rsid w:val="00697D53"/>
    <w:rsid w:val="006A07FA"/>
    <w:rsid w:val="006A16BE"/>
    <w:rsid w:val="006A3B2B"/>
    <w:rsid w:val="006A55EB"/>
    <w:rsid w:val="006A59D8"/>
    <w:rsid w:val="006B398E"/>
    <w:rsid w:val="006B6661"/>
    <w:rsid w:val="006B6F6A"/>
    <w:rsid w:val="006C231B"/>
    <w:rsid w:val="006C24CC"/>
    <w:rsid w:val="006C51DF"/>
    <w:rsid w:val="006C57B7"/>
    <w:rsid w:val="006C5B22"/>
    <w:rsid w:val="006C7327"/>
    <w:rsid w:val="006D06AF"/>
    <w:rsid w:val="006D1B52"/>
    <w:rsid w:val="006D1B7E"/>
    <w:rsid w:val="006D2648"/>
    <w:rsid w:val="006D2EE9"/>
    <w:rsid w:val="006D362E"/>
    <w:rsid w:val="006D61BD"/>
    <w:rsid w:val="006E22A0"/>
    <w:rsid w:val="006E32C0"/>
    <w:rsid w:val="006E6493"/>
    <w:rsid w:val="006E66A5"/>
    <w:rsid w:val="006E75ED"/>
    <w:rsid w:val="006F4C6F"/>
    <w:rsid w:val="006F6D91"/>
    <w:rsid w:val="007013D7"/>
    <w:rsid w:val="0070141D"/>
    <w:rsid w:val="00703A3E"/>
    <w:rsid w:val="00704CBC"/>
    <w:rsid w:val="0071373F"/>
    <w:rsid w:val="00715726"/>
    <w:rsid w:val="00716274"/>
    <w:rsid w:val="0071663A"/>
    <w:rsid w:val="00716653"/>
    <w:rsid w:val="00722F0C"/>
    <w:rsid w:val="0072434B"/>
    <w:rsid w:val="00725684"/>
    <w:rsid w:val="00727478"/>
    <w:rsid w:val="007300E8"/>
    <w:rsid w:val="0073326F"/>
    <w:rsid w:val="0073428D"/>
    <w:rsid w:val="00734355"/>
    <w:rsid w:val="00735BB4"/>
    <w:rsid w:val="007379BC"/>
    <w:rsid w:val="0074151B"/>
    <w:rsid w:val="00744824"/>
    <w:rsid w:val="007467BF"/>
    <w:rsid w:val="007508EE"/>
    <w:rsid w:val="00752DA6"/>
    <w:rsid w:val="00753D3F"/>
    <w:rsid w:val="00753DF5"/>
    <w:rsid w:val="00754314"/>
    <w:rsid w:val="00755445"/>
    <w:rsid w:val="00755BD8"/>
    <w:rsid w:val="00757D76"/>
    <w:rsid w:val="00760676"/>
    <w:rsid w:val="007619DD"/>
    <w:rsid w:val="00761A9D"/>
    <w:rsid w:val="0076291E"/>
    <w:rsid w:val="00763589"/>
    <w:rsid w:val="007637A2"/>
    <w:rsid w:val="00763873"/>
    <w:rsid w:val="00763FD3"/>
    <w:rsid w:val="0076442B"/>
    <w:rsid w:val="007659CD"/>
    <w:rsid w:val="00765E5B"/>
    <w:rsid w:val="007661FD"/>
    <w:rsid w:val="007662EF"/>
    <w:rsid w:val="007668DF"/>
    <w:rsid w:val="00770B42"/>
    <w:rsid w:val="00772420"/>
    <w:rsid w:val="007745B6"/>
    <w:rsid w:val="007757DA"/>
    <w:rsid w:val="007774F7"/>
    <w:rsid w:val="00781957"/>
    <w:rsid w:val="00782FA5"/>
    <w:rsid w:val="007841EE"/>
    <w:rsid w:val="00784BBC"/>
    <w:rsid w:val="00786447"/>
    <w:rsid w:val="00787824"/>
    <w:rsid w:val="00790DD8"/>
    <w:rsid w:val="00792DA6"/>
    <w:rsid w:val="007943D9"/>
    <w:rsid w:val="007A0D30"/>
    <w:rsid w:val="007A208E"/>
    <w:rsid w:val="007A651F"/>
    <w:rsid w:val="007A796D"/>
    <w:rsid w:val="007B063B"/>
    <w:rsid w:val="007B0876"/>
    <w:rsid w:val="007B4E05"/>
    <w:rsid w:val="007B7890"/>
    <w:rsid w:val="007B7EB6"/>
    <w:rsid w:val="007B7F24"/>
    <w:rsid w:val="007C02E4"/>
    <w:rsid w:val="007C15A0"/>
    <w:rsid w:val="007C21C3"/>
    <w:rsid w:val="007C4FE8"/>
    <w:rsid w:val="007C7427"/>
    <w:rsid w:val="007D024D"/>
    <w:rsid w:val="007D0B65"/>
    <w:rsid w:val="007D2001"/>
    <w:rsid w:val="007D4D02"/>
    <w:rsid w:val="007D6335"/>
    <w:rsid w:val="007D6C6E"/>
    <w:rsid w:val="007E015A"/>
    <w:rsid w:val="007E306E"/>
    <w:rsid w:val="007E32B2"/>
    <w:rsid w:val="007E369C"/>
    <w:rsid w:val="007E4C5B"/>
    <w:rsid w:val="007F0375"/>
    <w:rsid w:val="007F2CE7"/>
    <w:rsid w:val="007F37CD"/>
    <w:rsid w:val="007F41AD"/>
    <w:rsid w:val="007F57B8"/>
    <w:rsid w:val="007F67B0"/>
    <w:rsid w:val="007F743E"/>
    <w:rsid w:val="0080095A"/>
    <w:rsid w:val="00802BF5"/>
    <w:rsid w:val="00803FB1"/>
    <w:rsid w:val="00805502"/>
    <w:rsid w:val="00810555"/>
    <w:rsid w:val="0081190E"/>
    <w:rsid w:val="00811C65"/>
    <w:rsid w:val="00814A8C"/>
    <w:rsid w:val="00817774"/>
    <w:rsid w:val="00820825"/>
    <w:rsid w:val="00820850"/>
    <w:rsid w:val="00821163"/>
    <w:rsid w:val="00821C95"/>
    <w:rsid w:val="008223CE"/>
    <w:rsid w:val="0082491A"/>
    <w:rsid w:val="0083101A"/>
    <w:rsid w:val="00831E71"/>
    <w:rsid w:val="00834ED7"/>
    <w:rsid w:val="008367E1"/>
    <w:rsid w:val="00836CD3"/>
    <w:rsid w:val="0084671D"/>
    <w:rsid w:val="00853A81"/>
    <w:rsid w:val="0085493F"/>
    <w:rsid w:val="00864FF2"/>
    <w:rsid w:val="0086690D"/>
    <w:rsid w:val="00867E5C"/>
    <w:rsid w:val="0087134F"/>
    <w:rsid w:val="00873E96"/>
    <w:rsid w:val="008740EA"/>
    <w:rsid w:val="0087413D"/>
    <w:rsid w:val="008759EC"/>
    <w:rsid w:val="0087689B"/>
    <w:rsid w:val="00876B95"/>
    <w:rsid w:val="00880802"/>
    <w:rsid w:val="00882219"/>
    <w:rsid w:val="00882A5A"/>
    <w:rsid w:val="00882F15"/>
    <w:rsid w:val="00886C00"/>
    <w:rsid w:val="00886FB4"/>
    <w:rsid w:val="008873B4"/>
    <w:rsid w:val="00890B01"/>
    <w:rsid w:val="008915A8"/>
    <w:rsid w:val="00891745"/>
    <w:rsid w:val="00892268"/>
    <w:rsid w:val="00895684"/>
    <w:rsid w:val="00896E94"/>
    <w:rsid w:val="008974D3"/>
    <w:rsid w:val="00897700"/>
    <w:rsid w:val="00897AB0"/>
    <w:rsid w:val="008A0164"/>
    <w:rsid w:val="008A0306"/>
    <w:rsid w:val="008A0F73"/>
    <w:rsid w:val="008A182C"/>
    <w:rsid w:val="008A28B8"/>
    <w:rsid w:val="008A522E"/>
    <w:rsid w:val="008A5A20"/>
    <w:rsid w:val="008B1212"/>
    <w:rsid w:val="008B1448"/>
    <w:rsid w:val="008B32C5"/>
    <w:rsid w:val="008B4F5C"/>
    <w:rsid w:val="008B6621"/>
    <w:rsid w:val="008C16F3"/>
    <w:rsid w:val="008C246D"/>
    <w:rsid w:val="008C2E3E"/>
    <w:rsid w:val="008C31CA"/>
    <w:rsid w:val="008C5CB5"/>
    <w:rsid w:val="008C70A5"/>
    <w:rsid w:val="008D10C1"/>
    <w:rsid w:val="008D3286"/>
    <w:rsid w:val="008D4D0C"/>
    <w:rsid w:val="008D51AD"/>
    <w:rsid w:val="008D5A92"/>
    <w:rsid w:val="008E0D61"/>
    <w:rsid w:val="008E104F"/>
    <w:rsid w:val="008E1222"/>
    <w:rsid w:val="008E3853"/>
    <w:rsid w:val="008E4EA4"/>
    <w:rsid w:val="008E566C"/>
    <w:rsid w:val="008F16B4"/>
    <w:rsid w:val="008F3E41"/>
    <w:rsid w:val="008F4ED1"/>
    <w:rsid w:val="008F5E0E"/>
    <w:rsid w:val="008F621E"/>
    <w:rsid w:val="008F6961"/>
    <w:rsid w:val="008F76BA"/>
    <w:rsid w:val="00900A07"/>
    <w:rsid w:val="009075D9"/>
    <w:rsid w:val="0091065E"/>
    <w:rsid w:val="00913044"/>
    <w:rsid w:val="009154E8"/>
    <w:rsid w:val="00915579"/>
    <w:rsid w:val="00915AAC"/>
    <w:rsid w:val="0092001B"/>
    <w:rsid w:val="0092119A"/>
    <w:rsid w:val="00921ABD"/>
    <w:rsid w:val="009239ED"/>
    <w:rsid w:val="00924AF1"/>
    <w:rsid w:val="009264DD"/>
    <w:rsid w:val="00927E41"/>
    <w:rsid w:val="009309D0"/>
    <w:rsid w:val="00931009"/>
    <w:rsid w:val="00932220"/>
    <w:rsid w:val="00933628"/>
    <w:rsid w:val="0094154A"/>
    <w:rsid w:val="00941B70"/>
    <w:rsid w:val="00941F7B"/>
    <w:rsid w:val="00942BF0"/>
    <w:rsid w:val="00945023"/>
    <w:rsid w:val="0094578D"/>
    <w:rsid w:val="00945F0C"/>
    <w:rsid w:val="00946522"/>
    <w:rsid w:val="00946E57"/>
    <w:rsid w:val="00947865"/>
    <w:rsid w:val="00950600"/>
    <w:rsid w:val="0095208E"/>
    <w:rsid w:val="009527C7"/>
    <w:rsid w:val="00952B1C"/>
    <w:rsid w:val="009544F1"/>
    <w:rsid w:val="0096119C"/>
    <w:rsid w:val="009647A0"/>
    <w:rsid w:val="00965293"/>
    <w:rsid w:val="00966052"/>
    <w:rsid w:val="0096673D"/>
    <w:rsid w:val="009667CF"/>
    <w:rsid w:val="00973E01"/>
    <w:rsid w:val="009766AD"/>
    <w:rsid w:val="00976AD6"/>
    <w:rsid w:val="009812E7"/>
    <w:rsid w:val="009813B7"/>
    <w:rsid w:val="009817FC"/>
    <w:rsid w:val="009821DB"/>
    <w:rsid w:val="00983C87"/>
    <w:rsid w:val="009852DC"/>
    <w:rsid w:val="00990214"/>
    <w:rsid w:val="00991B68"/>
    <w:rsid w:val="009950DB"/>
    <w:rsid w:val="009A0339"/>
    <w:rsid w:val="009A1C43"/>
    <w:rsid w:val="009A2264"/>
    <w:rsid w:val="009A37E9"/>
    <w:rsid w:val="009A517F"/>
    <w:rsid w:val="009A6ED9"/>
    <w:rsid w:val="009A7352"/>
    <w:rsid w:val="009B12DF"/>
    <w:rsid w:val="009B1769"/>
    <w:rsid w:val="009B17BF"/>
    <w:rsid w:val="009B1FF4"/>
    <w:rsid w:val="009B228B"/>
    <w:rsid w:val="009B3FC4"/>
    <w:rsid w:val="009B5281"/>
    <w:rsid w:val="009B61FC"/>
    <w:rsid w:val="009C0C2E"/>
    <w:rsid w:val="009C0DB1"/>
    <w:rsid w:val="009C4332"/>
    <w:rsid w:val="009C464A"/>
    <w:rsid w:val="009C4946"/>
    <w:rsid w:val="009C5161"/>
    <w:rsid w:val="009C5F89"/>
    <w:rsid w:val="009D22C4"/>
    <w:rsid w:val="009D43D9"/>
    <w:rsid w:val="009D60A6"/>
    <w:rsid w:val="009D6C2C"/>
    <w:rsid w:val="009E273C"/>
    <w:rsid w:val="009E3C90"/>
    <w:rsid w:val="009E632D"/>
    <w:rsid w:val="009E67A9"/>
    <w:rsid w:val="009E768D"/>
    <w:rsid w:val="009F0480"/>
    <w:rsid w:val="009F07EF"/>
    <w:rsid w:val="009F0885"/>
    <w:rsid w:val="009F0922"/>
    <w:rsid w:val="009F19EC"/>
    <w:rsid w:val="009F4E42"/>
    <w:rsid w:val="009F572A"/>
    <w:rsid w:val="00A01F2A"/>
    <w:rsid w:val="00A02239"/>
    <w:rsid w:val="00A02B2F"/>
    <w:rsid w:val="00A03BCB"/>
    <w:rsid w:val="00A0438A"/>
    <w:rsid w:val="00A05ACE"/>
    <w:rsid w:val="00A06320"/>
    <w:rsid w:val="00A06A48"/>
    <w:rsid w:val="00A10A41"/>
    <w:rsid w:val="00A124DA"/>
    <w:rsid w:val="00A1322D"/>
    <w:rsid w:val="00A16877"/>
    <w:rsid w:val="00A17441"/>
    <w:rsid w:val="00A21D3E"/>
    <w:rsid w:val="00A27461"/>
    <w:rsid w:val="00A31714"/>
    <w:rsid w:val="00A33A31"/>
    <w:rsid w:val="00A33F08"/>
    <w:rsid w:val="00A34E4E"/>
    <w:rsid w:val="00A35E3E"/>
    <w:rsid w:val="00A36A54"/>
    <w:rsid w:val="00A376F8"/>
    <w:rsid w:val="00A41523"/>
    <w:rsid w:val="00A43754"/>
    <w:rsid w:val="00A4640A"/>
    <w:rsid w:val="00A46F36"/>
    <w:rsid w:val="00A52502"/>
    <w:rsid w:val="00A5361E"/>
    <w:rsid w:val="00A54714"/>
    <w:rsid w:val="00A551B1"/>
    <w:rsid w:val="00A55A3A"/>
    <w:rsid w:val="00A56055"/>
    <w:rsid w:val="00A579F6"/>
    <w:rsid w:val="00A604A4"/>
    <w:rsid w:val="00A6078D"/>
    <w:rsid w:val="00A62C69"/>
    <w:rsid w:val="00A6469D"/>
    <w:rsid w:val="00A66725"/>
    <w:rsid w:val="00A6750F"/>
    <w:rsid w:val="00A677BA"/>
    <w:rsid w:val="00A70E2D"/>
    <w:rsid w:val="00A74B2D"/>
    <w:rsid w:val="00A75F99"/>
    <w:rsid w:val="00A75FDF"/>
    <w:rsid w:val="00A77B20"/>
    <w:rsid w:val="00A80CA1"/>
    <w:rsid w:val="00A81923"/>
    <w:rsid w:val="00A823AE"/>
    <w:rsid w:val="00A82C9F"/>
    <w:rsid w:val="00A83C0B"/>
    <w:rsid w:val="00A83DB2"/>
    <w:rsid w:val="00A84C3D"/>
    <w:rsid w:val="00A8574C"/>
    <w:rsid w:val="00A85C54"/>
    <w:rsid w:val="00A90AC2"/>
    <w:rsid w:val="00A92BCF"/>
    <w:rsid w:val="00A935BE"/>
    <w:rsid w:val="00A9462A"/>
    <w:rsid w:val="00A94799"/>
    <w:rsid w:val="00A94959"/>
    <w:rsid w:val="00AA039A"/>
    <w:rsid w:val="00AA0E5B"/>
    <w:rsid w:val="00AA147B"/>
    <w:rsid w:val="00AA23E5"/>
    <w:rsid w:val="00AA3F61"/>
    <w:rsid w:val="00AA64F7"/>
    <w:rsid w:val="00AA6C51"/>
    <w:rsid w:val="00AB1415"/>
    <w:rsid w:val="00AB167C"/>
    <w:rsid w:val="00AB2053"/>
    <w:rsid w:val="00AB252F"/>
    <w:rsid w:val="00AB2DDB"/>
    <w:rsid w:val="00AB50B7"/>
    <w:rsid w:val="00AB68CF"/>
    <w:rsid w:val="00AC07C3"/>
    <w:rsid w:val="00AC2614"/>
    <w:rsid w:val="00AC45AC"/>
    <w:rsid w:val="00AC5B57"/>
    <w:rsid w:val="00AD0A6D"/>
    <w:rsid w:val="00AD117B"/>
    <w:rsid w:val="00AD1B6E"/>
    <w:rsid w:val="00AD1B8A"/>
    <w:rsid w:val="00AD2977"/>
    <w:rsid w:val="00AD4992"/>
    <w:rsid w:val="00AD7752"/>
    <w:rsid w:val="00AE0037"/>
    <w:rsid w:val="00AE0830"/>
    <w:rsid w:val="00AE2122"/>
    <w:rsid w:val="00AE50FE"/>
    <w:rsid w:val="00AE5380"/>
    <w:rsid w:val="00AF018E"/>
    <w:rsid w:val="00AF02AA"/>
    <w:rsid w:val="00AF0331"/>
    <w:rsid w:val="00AF07D0"/>
    <w:rsid w:val="00AF318D"/>
    <w:rsid w:val="00AF4391"/>
    <w:rsid w:val="00AF4403"/>
    <w:rsid w:val="00AF4A5B"/>
    <w:rsid w:val="00B03873"/>
    <w:rsid w:val="00B1242D"/>
    <w:rsid w:val="00B126C8"/>
    <w:rsid w:val="00B12C56"/>
    <w:rsid w:val="00B203C9"/>
    <w:rsid w:val="00B205CF"/>
    <w:rsid w:val="00B21C0B"/>
    <w:rsid w:val="00B21D05"/>
    <w:rsid w:val="00B24603"/>
    <w:rsid w:val="00B27931"/>
    <w:rsid w:val="00B3184F"/>
    <w:rsid w:val="00B32CC2"/>
    <w:rsid w:val="00B34760"/>
    <w:rsid w:val="00B35B5B"/>
    <w:rsid w:val="00B46A9C"/>
    <w:rsid w:val="00B46B87"/>
    <w:rsid w:val="00B47038"/>
    <w:rsid w:val="00B478E7"/>
    <w:rsid w:val="00B51CA4"/>
    <w:rsid w:val="00B5256A"/>
    <w:rsid w:val="00B52F9D"/>
    <w:rsid w:val="00B532B4"/>
    <w:rsid w:val="00B53BD2"/>
    <w:rsid w:val="00B54145"/>
    <w:rsid w:val="00B55120"/>
    <w:rsid w:val="00B555CE"/>
    <w:rsid w:val="00B55735"/>
    <w:rsid w:val="00B55952"/>
    <w:rsid w:val="00B57EA7"/>
    <w:rsid w:val="00B61890"/>
    <w:rsid w:val="00B61ABE"/>
    <w:rsid w:val="00B654DC"/>
    <w:rsid w:val="00B7134D"/>
    <w:rsid w:val="00B713A0"/>
    <w:rsid w:val="00B747FA"/>
    <w:rsid w:val="00B74BEF"/>
    <w:rsid w:val="00B8014C"/>
    <w:rsid w:val="00B804C9"/>
    <w:rsid w:val="00B82515"/>
    <w:rsid w:val="00B87EBF"/>
    <w:rsid w:val="00B900D5"/>
    <w:rsid w:val="00B91326"/>
    <w:rsid w:val="00B92EC2"/>
    <w:rsid w:val="00B95339"/>
    <w:rsid w:val="00B95BDE"/>
    <w:rsid w:val="00B961BC"/>
    <w:rsid w:val="00B9705C"/>
    <w:rsid w:val="00BA223D"/>
    <w:rsid w:val="00BA35E3"/>
    <w:rsid w:val="00BB17A5"/>
    <w:rsid w:val="00BB3C76"/>
    <w:rsid w:val="00BB41E9"/>
    <w:rsid w:val="00BB5F83"/>
    <w:rsid w:val="00BB7B08"/>
    <w:rsid w:val="00BC0793"/>
    <w:rsid w:val="00BC07CF"/>
    <w:rsid w:val="00BC2D00"/>
    <w:rsid w:val="00BC3A0C"/>
    <w:rsid w:val="00BC3BB6"/>
    <w:rsid w:val="00BC5628"/>
    <w:rsid w:val="00BC6F78"/>
    <w:rsid w:val="00BC7ADC"/>
    <w:rsid w:val="00BD58F8"/>
    <w:rsid w:val="00BE25E5"/>
    <w:rsid w:val="00BE6B9D"/>
    <w:rsid w:val="00BE7DAC"/>
    <w:rsid w:val="00BF170D"/>
    <w:rsid w:val="00BF20E2"/>
    <w:rsid w:val="00BF24F8"/>
    <w:rsid w:val="00BF2BAA"/>
    <w:rsid w:val="00BF2C18"/>
    <w:rsid w:val="00BF4820"/>
    <w:rsid w:val="00BF573E"/>
    <w:rsid w:val="00BF584C"/>
    <w:rsid w:val="00BF6274"/>
    <w:rsid w:val="00BF6509"/>
    <w:rsid w:val="00C00747"/>
    <w:rsid w:val="00C02319"/>
    <w:rsid w:val="00C0287F"/>
    <w:rsid w:val="00C03A33"/>
    <w:rsid w:val="00C05BAC"/>
    <w:rsid w:val="00C07D7C"/>
    <w:rsid w:val="00C11FA7"/>
    <w:rsid w:val="00C133D3"/>
    <w:rsid w:val="00C14F66"/>
    <w:rsid w:val="00C15FE2"/>
    <w:rsid w:val="00C168D3"/>
    <w:rsid w:val="00C17771"/>
    <w:rsid w:val="00C17E76"/>
    <w:rsid w:val="00C20E50"/>
    <w:rsid w:val="00C22157"/>
    <w:rsid w:val="00C237AA"/>
    <w:rsid w:val="00C24973"/>
    <w:rsid w:val="00C251CD"/>
    <w:rsid w:val="00C3697F"/>
    <w:rsid w:val="00C377FF"/>
    <w:rsid w:val="00C37A88"/>
    <w:rsid w:val="00C41DA5"/>
    <w:rsid w:val="00C422A0"/>
    <w:rsid w:val="00C431F9"/>
    <w:rsid w:val="00C47507"/>
    <w:rsid w:val="00C50A73"/>
    <w:rsid w:val="00C520A8"/>
    <w:rsid w:val="00C54E8D"/>
    <w:rsid w:val="00C57CC1"/>
    <w:rsid w:val="00C62B5D"/>
    <w:rsid w:val="00C63132"/>
    <w:rsid w:val="00C63400"/>
    <w:rsid w:val="00C635F6"/>
    <w:rsid w:val="00C63ECB"/>
    <w:rsid w:val="00C64154"/>
    <w:rsid w:val="00C647C4"/>
    <w:rsid w:val="00C65396"/>
    <w:rsid w:val="00C70129"/>
    <w:rsid w:val="00C71D66"/>
    <w:rsid w:val="00C75306"/>
    <w:rsid w:val="00C77309"/>
    <w:rsid w:val="00C7737B"/>
    <w:rsid w:val="00C774BF"/>
    <w:rsid w:val="00C77F6D"/>
    <w:rsid w:val="00C803CE"/>
    <w:rsid w:val="00C81B5B"/>
    <w:rsid w:val="00C8296D"/>
    <w:rsid w:val="00C82F42"/>
    <w:rsid w:val="00C83A18"/>
    <w:rsid w:val="00C83BA5"/>
    <w:rsid w:val="00C853B5"/>
    <w:rsid w:val="00C91501"/>
    <w:rsid w:val="00C929D5"/>
    <w:rsid w:val="00C939CB"/>
    <w:rsid w:val="00C955B8"/>
    <w:rsid w:val="00C966F5"/>
    <w:rsid w:val="00CA0073"/>
    <w:rsid w:val="00CA0C63"/>
    <w:rsid w:val="00CA0EDF"/>
    <w:rsid w:val="00CA15F4"/>
    <w:rsid w:val="00CA2650"/>
    <w:rsid w:val="00CA2AC2"/>
    <w:rsid w:val="00CA499C"/>
    <w:rsid w:val="00CA51C4"/>
    <w:rsid w:val="00CA53DA"/>
    <w:rsid w:val="00CA626A"/>
    <w:rsid w:val="00CB001A"/>
    <w:rsid w:val="00CB021F"/>
    <w:rsid w:val="00CB03EE"/>
    <w:rsid w:val="00CB0F04"/>
    <w:rsid w:val="00CB2192"/>
    <w:rsid w:val="00CB22A9"/>
    <w:rsid w:val="00CB3AEB"/>
    <w:rsid w:val="00CB3C4F"/>
    <w:rsid w:val="00CB4238"/>
    <w:rsid w:val="00CB4693"/>
    <w:rsid w:val="00CB6D22"/>
    <w:rsid w:val="00CB7BB7"/>
    <w:rsid w:val="00CC1141"/>
    <w:rsid w:val="00CC2168"/>
    <w:rsid w:val="00CC22A0"/>
    <w:rsid w:val="00CC308A"/>
    <w:rsid w:val="00CC356B"/>
    <w:rsid w:val="00CC3F86"/>
    <w:rsid w:val="00CC49C8"/>
    <w:rsid w:val="00CC5BE9"/>
    <w:rsid w:val="00CC5C49"/>
    <w:rsid w:val="00CD05DF"/>
    <w:rsid w:val="00CD0A00"/>
    <w:rsid w:val="00CD61A0"/>
    <w:rsid w:val="00CE046A"/>
    <w:rsid w:val="00CE0BEE"/>
    <w:rsid w:val="00CE37D8"/>
    <w:rsid w:val="00CE3E97"/>
    <w:rsid w:val="00CE5AB2"/>
    <w:rsid w:val="00CE694F"/>
    <w:rsid w:val="00CE6B4D"/>
    <w:rsid w:val="00CF28DB"/>
    <w:rsid w:val="00CF2B2D"/>
    <w:rsid w:val="00CF346E"/>
    <w:rsid w:val="00CF5550"/>
    <w:rsid w:val="00D0087E"/>
    <w:rsid w:val="00D00CD7"/>
    <w:rsid w:val="00D01927"/>
    <w:rsid w:val="00D01F60"/>
    <w:rsid w:val="00D03464"/>
    <w:rsid w:val="00D036EA"/>
    <w:rsid w:val="00D03D66"/>
    <w:rsid w:val="00D05426"/>
    <w:rsid w:val="00D0562E"/>
    <w:rsid w:val="00D057CF"/>
    <w:rsid w:val="00D14CD2"/>
    <w:rsid w:val="00D15510"/>
    <w:rsid w:val="00D1586D"/>
    <w:rsid w:val="00D207DD"/>
    <w:rsid w:val="00D23DCB"/>
    <w:rsid w:val="00D24FE6"/>
    <w:rsid w:val="00D25E9F"/>
    <w:rsid w:val="00D26113"/>
    <w:rsid w:val="00D27E91"/>
    <w:rsid w:val="00D30A03"/>
    <w:rsid w:val="00D314A8"/>
    <w:rsid w:val="00D31CB6"/>
    <w:rsid w:val="00D32E73"/>
    <w:rsid w:val="00D33157"/>
    <w:rsid w:val="00D34A28"/>
    <w:rsid w:val="00D366C9"/>
    <w:rsid w:val="00D36AB2"/>
    <w:rsid w:val="00D40076"/>
    <w:rsid w:val="00D404AF"/>
    <w:rsid w:val="00D40F91"/>
    <w:rsid w:val="00D419E4"/>
    <w:rsid w:val="00D42955"/>
    <w:rsid w:val="00D43310"/>
    <w:rsid w:val="00D438A3"/>
    <w:rsid w:val="00D44A6F"/>
    <w:rsid w:val="00D4684A"/>
    <w:rsid w:val="00D477AC"/>
    <w:rsid w:val="00D51383"/>
    <w:rsid w:val="00D5344C"/>
    <w:rsid w:val="00D54940"/>
    <w:rsid w:val="00D54FD1"/>
    <w:rsid w:val="00D558D9"/>
    <w:rsid w:val="00D55F7C"/>
    <w:rsid w:val="00D5654B"/>
    <w:rsid w:val="00D57F79"/>
    <w:rsid w:val="00D60E87"/>
    <w:rsid w:val="00D62238"/>
    <w:rsid w:val="00D62C2A"/>
    <w:rsid w:val="00D63A52"/>
    <w:rsid w:val="00D65A95"/>
    <w:rsid w:val="00D67CE2"/>
    <w:rsid w:val="00D70AD0"/>
    <w:rsid w:val="00D71D0F"/>
    <w:rsid w:val="00D7784B"/>
    <w:rsid w:val="00D82933"/>
    <w:rsid w:val="00D8775A"/>
    <w:rsid w:val="00D90A38"/>
    <w:rsid w:val="00D930D9"/>
    <w:rsid w:val="00D93153"/>
    <w:rsid w:val="00D93B56"/>
    <w:rsid w:val="00D94ED0"/>
    <w:rsid w:val="00D97270"/>
    <w:rsid w:val="00DA0025"/>
    <w:rsid w:val="00DA11B0"/>
    <w:rsid w:val="00DA2E73"/>
    <w:rsid w:val="00DA6037"/>
    <w:rsid w:val="00DA79DB"/>
    <w:rsid w:val="00DB1688"/>
    <w:rsid w:val="00DB5613"/>
    <w:rsid w:val="00DB592C"/>
    <w:rsid w:val="00DB728C"/>
    <w:rsid w:val="00DC006E"/>
    <w:rsid w:val="00DC08CB"/>
    <w:rsid w:val="00DC1129"/>
    <w:rsid w:val="00DC4AAA"/>
    <w:rsid w:val="00DC506C"/>
    <w:rsid w:val="00DC5FC1"/>
    <w:rsid w:val="00DC67D5"/>
    <w:rsid w:val="00DD73BC"/>
    <w:rsid w:val="00DD7914"/>
    <w:rsid w:val="00DE03B6"/>
    <w:rsid w:val="00DE187C"/>
    <w:rsid w:val="00DE2269"/>
    <w:rsid w:val="00DE2613"/>
    <w:rsid w:val="00DE5FFA"/>
    <w:rsid w:val="00DE7447"/>
    <w:rsid w:val="00DE7833"/>
    <w:rsid w:val="00DF11DA"/>
    <w:rsid w:val="00DF1992"/>
    <w:rsid w:val="00DF3CD0"/>
    <w:rsid w:val="00DF3E77"/>
    <w:rsid w:val="00DF4331"/>
    <w:rsid w:val="00DF5713"/>
    <w:rsid w:val="00DF6E12"/>
    <w:rsid w:val="00DF7F60"/>
    <w:rsid w:val="00E04C02"/>
    <w:rsid w:val="00E07D47"/>
    <w:rsid w:val="00E13C7A"/>
    <w:rsid w:val="00E15E66"/>
    <w:rsid w:val="00E1749A"/>
    <w:rsid w:val="00E17933"/>
    <w:rsid w:val="00E20191"/>
    <w:rsid w:val="00E21CFD"/>
    <w:rsid w:val="00E24777"/>
    <w:rsid w:val="00E24FBE"/>
    <w:rsid w:val="00E2664F"/>
    <w:rsid w:val="00E2714B"/>
    <w:rsid w:val="00E30B63"/>
    <w:rsid w:val="00E35D02"/>
    <w:rsid w:val="00E36720"/>
    <w:rsid w:val="00E37C07"/>
    <w:rsid w:val="00E42455"/>
    <w:rsid w:val="00E42B33"/>
    <w:rsid w:val="00E438D2"/>
    <w:rsid w:val="00E44EDF"/>
    <w:rsid w:val="00E45688"/>
    <w:rsid w:val="00E5056E"/>
    <w:rsid w:val="00E51B29"/>
    <w:rsid w:val="00E51FA6"/>
    <w:rsid w:val="00E53DB3"/>
    <w:rsid w:val="00E56AF0"/>
    <w:rsid w:val="00E56F86"/>
    <w:rsid w:val="00E67434"/>
    <w:rsid w:val="00E749CC"/>
    <w:rsid w:val="00E763E5"/>
    <w:rsid w:val="00E77186"/>
    <w:rsid w:val="00E77718"/>
    <w:rsid w:val="00E80543"/>
    <w:rsid w:val="00E8080E"/>
    <w:rsid w:val="00E8140C"/>
    <w:rsid w:val="00E86CA3"/>
    <w:rsid w:val="00E90FD5"/>
    <w:rsid w:val="00E960A4"/>
    <w:rsid w:val="00E968E3"/>
    <w:rsid w:val="00E96F83"/>
    <w:rsid w:val="00E97570"/>
    <w:rsid w:val="00EA1A2E"/>
    <w:rsid w:val="00EA2F81"/>
    <w:rsid w:val="00EA34A4"/>
    <w:rsid w:val="00EA38DC"/>
    <w:rsid w:val="00EA3D40"/>
    <w:rsid w:val="00EA581A"/>
    <w:rsid w:val="00EB299F"/>
    <w:rsid w:val="00EB3A0D"/>
    <w:rsid w:val="00EB4A3F"/>
    <w:rsid w:val="00EB5596"/>
    <w:rsid w:val="00EB767C"/>
    <w:rsid w:val="00EB7DFF"/>
    <w:rsid w:val="00EC330E"/>
    <w:rsid w:val="00EC65D8"/>
    <w:rsid w:val="00ED3AD8"/>
    <w:rsid w:val="00ED3AE4"/>
    <w:rsid w:val="00ED4494"/>
    <w:rsid w:val="00ED5DF4"/>
    <w:rsid w:val="00ED6571"/>
    <w:rsid w:val="00ED692D"/>
    <w:rsid w:val="00ED6ABB"/>
    <w:rsid w:val="00ED6EB8"/>
    <w:rsid w:val="00ED72FB"/>
    <w:rsid w:val="00ED7F74"/>
    <w:rsid w:val="00EE1F09"/>
    <w:rsid w:val="00EE34CF"/>
    <w:rsid w:val="00EE372A"/>
    <w:rsid w:val="00EE3FD1"/>
    <w:rsid w:val="00EF06EE"/>
    <w:rsid w:val="00EF0B2D"/>
    <w:rsid w:val="00EF51B2"/>
    <w:rsid w:val="00EF5DF9"/>
    <w:rsid w:val="00EF6C78"/>
    <w:rsid w:val="00F01BB1"/>
    <w:rsid w:val="00F01C27"/>
    <w:rsid w:val="00F01FEA"/>
    <w:rsid w:val="00F052B5"/>
    <w:rsid w:val="00F07E7F"/>
    <w:rsid w:val="00F11C95"/>
    <w:rsid w:val="00F130B6"/>
    <w:rsid w:val="00F14053"/>
    <w:rsid w:val="00F148A6"/>
    <w:rsid w:val="00F14F21"/>
    <w:rsid w:val="00F1541C"/>
    <w:rsid w:val="00F17CE3"/>
    <w:rsid w:val="00F20485"/>
    <w:rsid w:val="00F20DB6"/>
    <w:rsid w:val="00F238AF"/>
    <w:rsid w:val="00F24719"/>
    <w:rsid w:val="00F24F8B"/>
    <w:rsid w:val="00F277F8"/>
    <w:rsid w:val="00F31AD0"/>
    <w:rsid w:val="00F32367"/>
    <w:rsid w:val="00F3371C"/>
    <w:rsid w:val="00F35411"/>
    <w:rsid w:val="00F3616D"/>
    <w:rsid w:val="00F3768E"/>
    <w:rsid w:val="00F40155"/>
    <w:rsid w:val="00F4247F"/>
    <w:rsid w:val="00F42CBD"/>
    <w:rsid w:val="00F45D92"/>
    <w:rsid w:val="00F45DEA"/>
    <w:rsid w:val="00F50115"/>
    <w:rsid w:val="00F5145B"/>
    <w:rsid w:val="00F51DEC"/>
    <w:rsid w:val="00F523E5"/>
    <w:rsid w:val="00F53191"/>
    <w:rsid w:val="00F54938"/>
    <w:rsid w:val="00F5641F"/>
    <w:rsid w:val="00F571FA"/>
    <w:rsid w:val="00F574D8"/>
    <w:rsid w:val="00F6103F"/>
    <w:rsid w:val="00F6122B"/>
    <w:rsid w:val="00F622C6"/>
    <w:rsid w:val="00F66F51"/>
    <w:rsid w:val="00F67574"/>
    <w:rsid w:val="00F67883"/>
    <w:rsid w:val="00F713D5"/>
    <w:rsid w:val="00F72576"/>
    <w:rsid w:val="00F73EA4"/>
    <w:rsid w:val="00F74CF7"/>
    <w:rsid w:val="00F77273"/>
    <w:rsid w:val="00F830E2"/>
    <w:rsid w:val="00F837BB"/>
    <w:rsid w:val="00F8599E"/>
    <w:rsid w:val="00F85C72"/>
    <w:rsid w:val="00F87558"/>
    <w:rsid w:val="00F906B8"/>
    <w:rsid w:val="00F90848"/>
    <w:rsid w:val="00F91450"/>
    <w:rsid w:val="00F93453"/>
    <w:rsid w:val="00F94B48"/>
    <w:rsid w:val="00F95952"/>
    <w:rsid w:val="00FA0BE7"/>
    <w:rsid w:val="00FA109A"/>
    <w:rsid w:val="00FA139B"/>
    <w:rsid w:val="00FA358A"/>
    <w:rsid w:val="00FA41D5"/>
    <w:rsid w:val="00FA453D"/>
    <w:rsid w:val="00FA5199"/>
    <w:rsid w:val="00FA6A61"/>
    <w:rsid w:val="00FB0325"/>
    <w:rsid w:val="00FB0D79"/>
    <w:rsid w:val="00FB1B7E"/>
    <w:rsid w:val="00FB260C"/>
    <w:rsid w:val="00FB297A"/>
    <w:rsid w:val="00FB2DFB"/>
    <w:rsid w:val="00FB434E"/>
    <w:rsid w:val="00FB53EA"/>
    <w:rsid w:val="00FB753C"/>
    <w:rsid w:val="00FC0BA5"/>
    <w:rsid w:val="00FC0E88"/>
    <w:rsid w:val="00FC1AFD"/>
    <w:rsid w:val="00FC20DD"/>
    <w:rsid w:val="00FC2527"/>
    <w:rsid w:val="00FC355F"/>
    <w:rsid w:val="00FC41F3"/>
    <w:rsid w:val="00FC545B"/>
    <w:rsid w:val="00FC6E4C"/>
    <w:rsid w:val="00FC74C3"/>
    <w:rsid w:val="00FD139B"/>
    <w:rsid w:val="00FD625F"/>
    <w:rsid w:val="00FD6F95"/>
    <w:rsid w:val="00FE0403"/>
    <w:rsid w:val="00FE190E"/>
    <w:rsid w:val="00FE1979"/>
    <w:rsid w:val="00FE2513"/>
    <w:rsid w:val="00FE2D43"/>
    <w:rsid w:val="00FE4035"/>
    <w:rsid w:val="00FE7155"/>
    <w:rsid w:val="00FF3920"/>
    <w:rsid w:val="00FF39B7"/>
    <w:rsid w:val="00FF6146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46A05"/>
  <w15:docId w15:val="{1ED2AFD3-9DA1-43C7-A06D-8811FFD0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0845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1">
    <w:name w:val="heading 1"/>
    <w:basedOn w:val="a0"/>
    <w:next w:val="a0"/>
    <w:qFormat/>
    <w:rsid w:val="002966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2966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76442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qFormat/>
    <w:rsid w:val="008A0F73"/>
    <w:pPr>
      <w:keepNext/>
      <w:spacing w:after="0" w:line="360" w:lineRule="auto"/>
      <w:outlineLvl w:val="4"/>
    </w:pPr>
    <w:rPr>
      <w:rFonts w:ascii="Times New Roman" w:eastAsia="Arial Unicode MS" w:hAnsi="Times New Roman"/>
      <w:sz w:val="28"/>
      <w:szCs w:val="24"/>
      <w:u w:val="single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rsid w:val="008A0F73"/>
    <w:pPr>
      <w:spacing w:after="0"/>
      <w:ind w:left="5040"/>
      <w:jc w:val="center"/>
    </w:pPr>
    <w:rPr>
      <w:rFonts w:ascii="Times New Roman" w:hAnsi="Times New Roman"/>
      <w:sz w:val="28"/>
      <w:szCs w:val="28"/>
      <w:lang w:val="uk-UA"/>
    </w:rPr>
  </w:style>
  <w:style w:type="paragraph" w:styleId="a4">
    <w:name w:val="Title"/>
    <w:basedOn w:val="a0"/>
    <w:link w:val="a5"/>
    <w:qFormat/>
    <w:rsid w:val="008A0F73"/>
    <w:pPr>
      <w:jc w:val="center"/>
    </w:pPr>
    <w:rPr>
      <w:rFonts w:ascii="Times New Roman" w:hAnsi="Times New Roman"/>
      <w:sz w:val="28"/>
      <w:szCs w:val="28"/>
      <w:lang w:val="uk-UA"/>
    </w:rPr>
  </w:style>
  <w:style w:type="character" w:customStyle="1" w:styleId="40">
    <w:name w:val="Заголовок 4 Знак"/>
    <w:link w:val="4"/>
    <w:semiHidden/>
    <w:rsid w:val="0076442B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6">
    <w:name w:val="Body Text"/>
    <w:basedOn w:val="a0"/>
    <w:link w:val="a7"/>
    <w:rsid w:val="00CA15F4"/>
    <w:pPr>
      <w:spacing w:after="120"/>
    </w:pPr>
  </w:style>
  <w:style w:type="character" w:customStyle="1" w:styleId="a7">
    <w:name w:val="Основной текст Знак"/>
    <w:link w:val="a6"/>
    <w:rsid w:val="00CA15F4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4">
    <w:name w:val="Style4"/>
    <w:basedOn w:val="a0"/>
    <w:rsid w:val="00210422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1">
    <w:name w:val="Font Style11"/>
    <w:basedOn w:val="a1"/>
    <w:rsid w:val="0021042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210422"/>
    <w:pPr>
      <w:widowControl w:val="0"/>
      <w:autoSpaceDE w:val="0"/>
      <w:autoSpaceDN w:val="0"/>
      <w:adjustRightInd w:val="0"/>
      <w:spacing w:after="0" w:line="318" w:lineRule="exact"/>
      <w:ind w:hanging="142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1"/>
    <w:rsid w:val="00210422"/>
  </w:style>
  <w:style w:type="character" w:styleId="a8">
    <w:name w:val="Hyperlink"/>
    <w:basedOn w:val="a1"/>
    <w:uiPriority w:val="99"/>
    <w:unhideWhenUsed/>
    <w:rsid w:val="00F24F8B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3B12B2"/>
    <w:pPr>
      <w:ind w:left="720"/>
      <w:contextualSpacing/>
    </w:pPr>
    <w:rPr>
      <w:lang w:val="uk-UA"/>
    </w:rPr>
  </w:style>
  <w:style w:type="paragraph" w:customStyle="1" w:styleId="FR1">
    <w:name w:val="FR1"/>
    <w:rsid w:val="00296695"/>
    <w:pPr>
      <w:widowControl w:val="0"/>
      <w:autoSpaceDE w:val="0"/>
      <w:autoSpaceDN w:val="0"/>
      <w:adjustRightInd w:val="0"/>
      <w:ind w:left="1720"/>
    </w:pPr>
    <w:rPr>
      <w:sz w:val="28"/>
      <w:szCs w:val="28"/>
    </w:rPr>
  </w:style>
  <w:style w:type="paragraph" w:styleId="aa">
    <w:name w:val="Body Text Indent"/>
    <w:basedOn w:val="a0"/>
    <w:rsid w:val="0029669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b">
    <w:name w:val="Table Grid"/>
    <w:basedOn w:val="a2"/>
    <w:uiPriority w:val="59"/>
    <w:rsid w:val="0074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омер"/>
    <w:basedOn w:val="a0"/>
    <w:rsid w:val="0074151B"/>
    <w:pPr>
      <w:keepNext/>
      <w:keepLines/>
      <w:numPr>
        <w:numId w:val="1"/>
      </w:numPr>
      <w:spacing w:before="120"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">
    <w:name w:val="Основной текст 3 Знак"/>
    <w:basedOn w:val="a1"/>
    <w:link w:val="30"/>
    <w:semiHidden/>
    <w:locked/>
    <w:rsid w:val="0074151B"/>
    <w:rPr>
      <w:rFonts w:ascii="Calibri" w:eastAsia="Calibri" w:hAnsi="Calibri"/>
      <w:color w:val="000000"/>
      <w:sz w:val="22"/>
      <w:szCs w:val="24"/>
      <w:lang w:val="uk-UA" w:eastAsia="ru-RU" w:bidi="ar-SA"/>
    </w:rPr>
  </w:style>
  <w:style w:type="paragraph" w:styleId="30">
    <w:name w:val="Body Text 3"/>
    <w:basedOn w:val="a0"/>
    <w:link w:val="3"/>
    <w:semiHidden/>
    <w:rsid w:val="0074151B"/>
    <w:pPr>
      <w:spacing w:after="0" w:line="240" w:lineRule="auto"/>
      <w:jc w:val="both"/>
    </w:pPr>
    <w:rPr>
      <w:color w:val="000000"/>
      <w:szCs w:val="24"/>
      <w:lang w:val="uk-UA" w:eastAsia="ru-RU"/>
    </w:rPr>
  </w:style>
  <w:style w:type="character" w:customStyle="1" w:styleId="a5">
    <w:name w:val="Заголовок Знак"/>
    <w:basedOn w:val="a1"/>
    <w:link w:val="a4"/>
    <w:locked/>
    <w:rsid w:val="0074151B"/>
    <w:rPr>
      <w:rFonts w:eastAsia="Calibri"/>
      <w:sz w:val="28"/>
      <w:szCs w:val="28"/>
      <w:lang w:val="uk-UA" w:eastAsia="en-US" w:bidi="ar-SA"/>
    </w:rPr>
  </w:style>
  <w:style w:type="paragraph" w:customStyle="1" w:styleId="10">
    <w:name w:val="Абзац списка1"/>
    <w:basedOn w:val="a0"/>
    <w:rsid w:val="0074151B"/>
    <w:pPr>
      <w:ind w:left="720"/>
      <w:contextualSpacing/>
    </w:pPr>
    <w:rPr>
      <w:rFonts w:eastAsia="Times New Roman"/>
      <w:lang w:val="uk-UA"/>
    </w:rPr>
  </w:style>
  <w:style w:type="paragraph" w:styleId="ac">
    <w:name w:val="Normal (Web)"/>
    <w:basedOn w:val="a0"/>
    <w:rsid w:val="0074151B"/>
    <w:pPr>
      <w:spacing w:after="0" w:line="312" w:lineRule="auto"/>
      <w:ind w:firstLine="45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footer"/>
    <w:basedOn w:val="a0"/>
    <w:rsid w:val="00715726"/>
    <w:pPr>
      <w:tabs>
        <w:tab w:val="center" w:pos="4677"/>
        <w:tab w:val="right" w:pos="9355"/>
      </w:tabs>
    </w:pPr>
  </w:style>
  <w:style w:type="character" w:styleId="ae">
    <w:name w:val="page number"/>
    <w:basedOn w:val="a1"/>
    <w:rsid w:val="00715726"/>
  </w:style>
  <w:style w:type="paragraph" w:styleId="af">
    <w:name w:val="Balloon Text"/>
    <w:basedOn w:val="a0"/>
    <w:link w:val="af0"/>
    <w:rsid w:val="0067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672FEC"/>
    <w:rPr>
      <w:rFonts w:ascii="Tahoma" w:eastAsia="Calibri" w:hAnsi="Tahoma" w:cs="Tahoma"/>
      <w:sz w:val="16"/>
      <w:szCs w:val="16"/>
      <w:lang w:val="en-US" w:eastAsia="en-US"/>
    </w:rPr>
  </w:style>
  <w:style w:type="paragraph" w:styleId="af1">
    <w:name w:val="header"/>
    <w:basedOn w:val="a0"/>
    <w:link w:val="af2"/>
    <w:rsid w:val="00C82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rsid w:val="00C8296D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EE3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-950610802474116806gmail-msolistparagraph">
    <w:name w:val="m_-950610802474116806gmail-msolistparagraph"/>
    <w:basedOn w:val="a0"/>
    <w:rsid w:val="002B2F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">
    <w:name w:val="Абзац списка2"/>
    <w:basedOn w:val="a0"/>
    <w:rsid w:val="004F3DA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FontStyle20">
    <w:name w:val="Font Style20"/>
    <w:rsid w:val="004F3DAC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1B6FA4"/>
  </w:style>
  <w:style w:type="character" w:customStyle="1" w:styleId="af3">
    <w:name w:val="Основной текст + Полужирный"/>
    <w:basedOn w:val="a1"/>
    <w:rsid w:val="001B6FA4"/>
    <w:rPr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fontstyle01">
    <w:name w:val="fontstyle01"/>
    <w:basedOn w:val="a1"/>
    <w:rsid w:val="00004D5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004D56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paragraph" w:customStyle="1" w:styleId="af4">
    <w:name w:val="???????"/>
    <w:rsid w:val="005749D1"/>
  </w:style>
  <w:style w:type="character" w:styleId="af5">
    <w:name w:val="Strong"/>
    <w:basedOn w:val="a1"/>
    <w:uiPriority w:val="22"/>
    <w:qFormat/>
    <w:rsid w:val="00A75F99"/>
    <w:rPr>
      <w:b/>
      <w:bCs/>
    </w:rPr>
  </w:style>
  <w:style w:type="paragraph" w:customStyle="1" w:styleId="Style7">
    <w:name w:val="Style7"/>
    <w:basedOn w:val="a0"/>
    <w:uiPriority w:val="99"/>
    <w:rsid w:val="00F934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354">
    <w:name w:val="Font Style354"/>
    <w:uiPriority w:val="99"/>
    <w:rsid w:val="00E2664F"/>
    <w:rPr>
      <w:rFonts w:ascii="Times New Roman" w:hAnsi="Times New Roman" w:cs="Times New Roman"/>
      <w:i/>
      <w:iCs/>
      <w:sz w:val="16"/>
      <w:szCs w:val="16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CD0A00"/>
    <w:rPr>
      <w:color w:val="605E5C"/>
      <w:shd w:val="clear" w:color="auto" w:fill="E1DFDD"/>
    </w:rPr>
  </w:style>
  <w:style w:type="table" w:customStyle="1" w:styleId="12">
    <w:name w:val="Сетка таблицы1"/>
    <w:basedOn w:val="a2"/>
    <w:next w:val="ab"/>
    <w:uiPriority w:val="39"/>
    <w:rsid w:val="00695D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3D10F-4684-4CEA-BD9C-9AA11DA6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24007</Words>
  <Characters>13685</Characters>
  <Application>Microsoft Office Word</Application>
  <DocSecurity>0</DocSecurity>
  <Lines>114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НАУКИ, МОЛОДІ ТА СПОРТУ УКРАЇНИ</vt:lpstr>
    </vt:vector>
  </TitlesOfParts>
  <Company>SSU</Company>
  <LinksUpToDate>false</LinksUpToDate>
  <CharactersWithSpaces>37617</CharactersWithSpaces>
  <SharedDoc>false</SharedDoc>
  <HLinks>
    <vt:vector size="12" baseType="variant">
      <vt:variant>
        <vt:i4>1179664</vt:i4>
      </vt:variant>
      <vt:variant>
        <vt:i4>3</vt:i4>
      </vt:variant>
      <vt:variant>
        <vt:i4>0</vt:i4>
      </vt:variant>
      <vt:variant>
        <vt:i4>5</vt:i4>
      </vt:variant>
      <vt:variant>
        <vt:lpwstr>http://lib.sumdu.edu.ua/library/DocDownloadForm?docid=119989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http://lib.sumdu.edu.ua/library/DocDownloadForm?docid=144362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1</dc:creator>
  <cp:lastModifiedBy>1</cp:lastModifiedBy>
  <cp:revision>23</cp:revision>
  <cp:lastPrinted>2022-01-20T09:21:00Z</cp:lastPrinted>
  <dcterms:created xsi:type="dcterms:W3CDTF">2022-04-15T14:55:00Z</dcterms:created>
  <dcterms:modified xsi:type="dcterms:W3CDTF">2023-05-16T05:31:00Z</dcterms:modified>
</cp:coreProperties>
</file>