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9FD" w:rsidRDefault="000E39FD" w:rsidP="000E39FD">
      <w:pPr>
        <w:ind w:left="858" w:right="1021"/>
        <w:jc w:val="center"/>
        <w:rPr>
          <w:b/>
          <w:sz w:val="24"/>
        </w:rPr>
      </w:pPr>
      <w:r>
        <w:rPr>
          <w:b/>
          <w:sz w:val="24"/>
        </w:rPr>
        <w:t>ЛАБОРАТОРНА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РОБОТА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№3</w:t>
      </w:r>
    </w:p>
    <w:p w:rsidR="000E39FD" w:rsidRPr="000E39FD" w:rsidRDefault="000E39FD" w:rsidP="000E39FD">
      <w:pPr>
        <w:ind w:left="858" w:right="1021"/>
        <w:jc w:val="center"/>
        <w:rPr>
          <w:b/>
          <w:sz w:val="16"/>
          <w:szCs w:val="16"/>
        </w:rPr>
      </w:pPr>
    </w:p>
    <w:p w:rsidR="004B7317" w:rsidRDefault="000E39FD" w:rsidP="004B7317">
      <w:pPr>
        <w:spacing w:before="3" w:line="284" w:lineRule="exact"/>
        <w:ind w:left="339"/>
        <w:rPr>
          <w:i/>
          <w:sz w:val="24"/>
        </w:rPr>
      </w:pPr>
      <w:r>
        <w:rPr>
          <w:b/>
          <w:sz w:val="24"/>
        </w:rPr>
        <w:t>Тема№5</w:t>
      </w:r>
      <w:r>
        <w:rPr>
          <w:b/>
          <w:spacing w:val="-3"/>
          <w:sz w:val="24"/>
        </w:rPr>
        <w:t xml:space="preserve"> </w:t>
      </w:r>
      <w:r w:rsidR="004B7317" w:rsidRPr="004B7317">
        <w:rPr>
          <w:rFonts w:eastAsia="Arial Unicode MS"/>
          <w:b/>
          <w:color w:val="000000"/>
          <w:sz w:val="24"/>
          <w:szCs w:val="24"/>
          <w:lang w:eastAsia="ru-RU"/>
        </w:rPr>
        <w:t>Керамі</w:t>
      </w:r>
      <w:r w:rsidR="004B7317" w:rsidRPr="004B7317">
        <w:rPr>
          <w:rFonts w:eastAsia="Malgun Gothic Semilight"/>
          <w:b/>
          <w:color w:val="000000"/>
          <w:sz w:val="24"/>
          <w:szCs w:val="24"/>
          <w:lang w:eastAsia="ru-RU"/>
        </w:rPr>
        <w:t>чн</w:t>
      </w:r>
      <w:r w:rsidR="004B7317" w:rsidRPr="004B7317">
        <w:rPr>
          <w:rFonts w:eastAsia="Arial Unicode MS"/>
          <w:b/>
          <w:color w:val="000000"/>
          <w:sz w:val="24"/>
          <w:szCs w:val="24"/>
          <w:lang w:eastAsia="ru-RU"/>
        </w:rPr>
        <w:t xml:space="preserve">і </w:t>
      </w:r>
      <w:r w:rsidR="004B7317" w:rsidRPr="004B7317">
        <w:rPr>
          <w:rFonts w:eastAsia="Malgun Gothic Semilight"/>
          <w:b/>
          <w:color w:val="000000"/>
          <w:sz w:val="24"/>
          <w:szCs w:val="24"/>
          <w:lang w:eastAsia="ru-RU"/>
        </w:rPr>
        <w:t>матер</w:t>
      </w:r>
      <w:r w:rsidR="004B7317" w:rsidRPr="004B7317">
        <w:rPr>
          <w:rFonts w:eastAsia="Arial Unicode MS"/>
          <w:b/>
          <w:color w:val="000000"/>
          <w:sz w:val="24"/>
          <w:szCs w:val="24"/>
          <w:lang w:eastAsia="ru-RU"/>
        </w:rPr>
        <w:t>і</w:t>
      </w:r>
      <w:r w:rsidR="004B7317" w:rsidRPr="004B7317">
        <w:rPr>
          <w:rFonts w:eastAsia="Malgun Gothic Semilight"/>
          <w:b/>
          <w:color w:val="000000"/>
          <w:sz w:val="24"/>
          <w:szCs w:val="24"/>
          <w:lang w:eastAsia="ru-RU"/>
        </w:rPr>
        <w:t>али</w:t>
      </w:r>
      <w:r w:rsidR="004B7317" w:rsidRPr="004B7317">
        <w:rPr>
          <w:rFonts w:eastAsia="Arial Unicode MS"/>
          <w:b/>
          <w:color w:val="000000"/>
          <w:sz w:val="24"/>
          <w:szCs w:val="24"/>
          <w:lang w:eastAsia="ru-RU"/>
        </w:rPr>
        <w:t xml:space="preserve"> </w:t>
      </w:r>
      <w:r w:rsidR="004B7317" w:rsidRPr="004B7317">
        <w:rPr>
          <w:rFonts w:eastAsia="Malgun Gothic Semilight"/>
          <w:b/>
          <w:color w:val="000000"/>
          <w:sz w:val="24"/>
          <w:szCs w:val="24"/>
          <w:lang w:eastAsia="ru-RU"/>
        </w:rPr>
        <w:t>та</w:t>
      </w:r>
      <w:r w:rsidR="004B7317" w:rsidRPr="004B7317">
        <w:rPr>
          <w:rFonts w:eastAsia="Arial Unicode MS"/>
          <w:b/>
          <w:color w:val="000000"/>
          <w:sz w:val="24"/>
          <w:szCs w:val="24"/>
          <w:lang w:eastAsia="ru-RU"/>
        </w:rPr>
        <w:t xml:space="preserve"> </w:t>
      </w:r>
      <w:r w:rsidR="004B7317" w:rsidRPr="004B7317">
        <w:rPr>
          <w:rFonts w:eastAsia="Malgun Gothic Semilight"/>
          <w:b/>
          <w:color w:val="000000"/>
          <w:sz w:val="24"/>
          <w:szCs w:val="24"/>
          <w:lang w:eastAsia="ru-RU"/>
        </w:rPr>
        <w:t>вироби</w:t>
      </w:r>
      <w:r w:rsidR="004B7317">
        <w:rPr>
          <w:i/>
          <w:sz w:val="24"/>
        </w:rPr>
        <w:t xml:space="preserve"> </w:t>
      </w:r>
    </w:p>
    <w:p w:rsidR="000E39FD" w:rsidRDefault="000E39FD" w:rsidP="004B7317">
      <w:pPr>
        <w:spacing w:before="3" w:line="284" w:lineRule="exact"/>
        <w:ind w:left="339"/>
        <w:rPr>
          <w:spacing w:val="-58"/>
          <w:sz w:val="24"/>
        </w:rPr>
      </w:pPr>
      <w:bookmarkStart w:id="0" w:name="_GoBack"/>
      <w:bookmarkEnd w:id="0"/>
      <w:r>
        <w:rPr>
          <w:i/>
          <w:sz w:val="24"/>
        </w:rPr>
        <w:t>Лабораторна робота №1(3).</w:t>
      </w:r>
      <w:r>
        <w:rPr>
          <w:sz w:val="24"/>
        </w:rPr>
        <w:t xml:space="preserve">Визначення </w:t>
      </w:r>
      <w:proofErr w:type="spellStart"/>
      <w:r>
        <w:rPr>
          <w:sz w:val="24"/>
        </w:rPr>
        <w:t>водопоглинання</w:t>
      </w:r>
      <w:proofErr w:type="spellEnd"/>
      <w:r>
        <w:rPr>
          <w:sz w:val="24"/>
        </w:rPr>
        <w:t xml:space="preserve"> цегли.</w:t>
      </w:r>
      <w:r>
        <w:rPr>
          <w:spacing w:val="-58"/>
          <w:sz w:val="24"/>
        </w:rPr>
        <w:t xml:space="preserve"> </w:t>
      </w:r>
    </w:p>
    <w:p w:rsidR="000E39FD" w:rsidRDefault="000E39FD" w:rsidP="000E39FD">
      <w:pPr>
        <w:ind w:left="339" w:right="1018"/>
        <w:rPr>
          <w:sz w:val="24"/>
        </w:rPr>
      </w:pPr>
      <w:r>
        <w:rPr>
          <w:b/>
          <w:sz w:val="24"/>
        </w:rPr>
        <w:t xml:space="preserve">Мета: </w:t>
      </w:r>
      <w:r>
        <w:rPr>
          <w:sz w:val="24"/>
        </w:rPr>
        <w:t xml:space="preserve">навчитись визначати </w:t>
      </w:r>
      <w:proofErr w:type="spellStart"/>
      <w:r>
        <w:rPr>
          <w:sz w:val="24"/>
        </w:rPr>
        <w:t>водопоглинання</w:t>
      </w:r>
      <w:proofErr w:type="spellEnd"/>
      <w:r>
        <w:rPr>
          <w:sz w:val="24"/>
        </w:rPr>
        <w:t xml:space="preserve"> цегли</w:t>
      </w:r>
      <w:r>
        <w:rPr>
          <w:spacing w:val="1"/>
          <w:sz w:val="24"/>
        </w:rPr>
        <w:t xml:space="preserve"> </w:t>
      </w:r>
      <w:r>
        <w:rPr>
          <w:sz w:val="24"/>
        </w:rPr>
        <w:t>експериментальним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методом.</w:t>
      </w:r>
    </w:p>
    <w:p w:rsidR="000E39FD" w:rsidRPr="000E39FD" w:rsidRDefault="000E39FD" w:rsidP="000E39FD">
      <w:pPr>
        <w:pStyle w:val="a3"/>
        <w:spacing w:before="1"/>
        <w:rPr>
          <w:sz w:val="16"/>
          <w:szCs w:val="16"/>
        </w:rPr>
      </w:pPr>
    </w:p>
    <w:p w:rsidR="000E39FD" w:rsidRDefault="000E39FD" w:rsidP="000E39FD">
      <w:pPr>
        <w:pStyle w:val="2"/>
        <w:spacing w:line="274" w:lineRule="exact"/>
        <w:ind w:left="0"/>
        <w:jc w:val="center"/>
      </w:pPr>
      <w:r>
        <w:t>Теоретичні</w:t>
      </w:r>
      <w:r>
        <w:rPr>
          <w:spacing w:val="-3"/>
        </w:rPr>
        <w:t xml:space="preserve"> </w:t>
      </w:r>
      <w:r>
        <w:t>відомості</w:t>
      </w:r>
    </w:p>
    <w:p w:rsidR="000E39FD" w:rsidRPr="000E39FD" w:rsidRDefault="000E39FD" w:rsidP="000E39FD">
      <w:pPr>
        <w:pStyle w:val="a3"/>
        <w:spacing w:before="66"/>
        <w:ind w:left="226" w:right="-2" w:firstLine="482"/>
        <w:jc w:val="both"/>
      </w:pPr>
      <w:r w:rsidRPr="000E39FD">
        <w:t>Випробування</w:t>
      </w:r>
      <w:r w:rsidRPr="000E39FD">
        <w:rPr>
          <w:spacing w:val="1"/>
        </w:rPr>
        <w:t xml:space="preserve"> </w:t>
      </w:r>
      <w:r w:rsidRPr="000E39FD">
        <w:t>цегли</w:t>
      </w:r>
      <w:r w:rsidRPr="000E39FD">
        <w:rPr>
          <w:spacing w:val="1"/>
        </w:rPr>
        <w:t xml:space="preserve"> </w:t>
      </w:r>
      <w:r w:rsidRPr="000E39FD">
        <w:t>на</w:t>
      </w:r>
      <w:r w:rsidRPr="000E39FD">
        <w:rPr>
          <w:spacing w:val="1"/>
        </w:rPr>
        <w:t xml:space="preserve"> </w:t>
      </w:r>
      <w:proofErr w:type="spellStart"/>
      <w:r w:rsidRPr="000E39FD">
        <w:t>водопоглинання</w:t>
      </w:r>
      <w:proofErr w:type="spellEnd"/>
      <w:r w:rsidRPr="000E39FD">
        <w:rPr>
          <w:spacing w:val="1"/>
        </w:rPr>
        <w:t xml:space="preserve"> </w:t>
      </w:r>
      <w:r w:rsidRPr="000E39FD">
        <w:t>проводять</w:t>
      </w:r>
      <w:r w:rsidRPr="000E39FD">
        <w:rPr>
          <w:spacing w:val="1"/>
        </w:rPr>
        <w:t xml:space="preserve"> </w:t>
      </w:r>
      <w:r w:rsidRPr="000E39FD">
        <w:t>шляхом</w:t>
      </w:r>
      <w:r w:rsidRPr="000E39FD">
        <w:rPr>
          <w:spacing w:val="1"/>
        </w:rPr>
        <w:t xml:space="preserve"> </w:t>
      </w:r>
      <w:r w:rsidRPr="000E39FD">
        <w:t>насичення</w:t>
      </w:r>
      <w:r w:rsidRPr="000E39FD">
        <w:rPr>
          <w:spacing w:val="1"/>
        </w:rPr>
        <w:t xml:space="preserve"> </w:t>
      </w:r>
      <w:r w:rsidRPr="000E39FD">
        <w:t>зразків</w:t>
      </w:r>
      <w:r w:rsidRPr="000E39FD">
        <w:rPr>
          <w:spacing w:val="1"/>
        </w:rPr>
        <w:t xml:space="preserve"> </w:t>
      </w:r>
      <w:r w:rsidRPr="000E39FD">
        <w:t>(цілої</w:t>
      </w:r>
      <w:r w:rsidRPr="000E39FD">
        <w:rPr>
          <w:spacing w:val="1"/>
        </w:rPr>
        <w:t xml:space="preserve"> </w:t>
      </w:r>
      <w:r w:rsidRPr="000E39FD">
        <w:t>цегли</w:t>
      </w:r>
      <w:r w:rsidRPr="000E39FD">
        <w:rPr>
          <w:spacing w:val="1"/>
        </w:rPr>
        <w:t xml:space="preserve"> </w:t>
      </w:r>
      <w:r w:rsidRPr="000E39FD">
        <w:t>чи</w:t>
      </w:r>
      <w:r w:rsidRPr="000E39FD">
        <w:rPr>
          <w:spacing w:val="1"/>
        </w:rPr>
        <w:t xml:space="preserve"> </w:t>
      </w:r>
      <w:r w:rsidRPr="000E39FD">
        <w:t>її</w:t>
      </w:r>
      <w:r w:rsidRPr="000E39FD">
        <w:rPr>
          <w:spacing w:val="1"/>
        </w:rPr>
        <w:t xml:space="preserve"> </w:t>
      </w:r>
      <w:r w:rsidRPr="000E39FD">
        <w:t>половинок)</w:t>
      </w:r>
      <w:r w:rsidRPr="000E39FD">
        <w:rPr>
          <w:spacing w:val="1"/>
        </w:rPr>
        <w:t xml:space="preserve"> </w:t>
      </w:r>
      <w:r w:rsidRPr="000E39FD">
        <w:t>в</w:t>
      </w:r>
      <w:r w:rsidRPr="000E39FD">
        <w:rPr>
          <w:spacing w:val="1"/>
        </w:rPr>
        <w:t xml:space="preserve"> </w:t>
      </w:r>
      <w:r w:rsidRPr="000E39FD">
        <w:t>воді</w:t>
      </w:r>
      <w:r w:rsidRPr="000E39FD">
        <w:rPr>
          <w:spacing w:val="1"/>
        </w:rPr>
        <w:t xml:space="preserve"> </w:t>
      </w:r>
      <w:r w:rsidRPr="000E39FD">
        <w:t>при</w:t>
      </w:r>
      <w:r w:rsidRPr="000E39FD">
        <w:rPr>
          <w:spacing w:val="1"/>
        </w:rPr>
        <w:t xml:space="preserve"> </w:t>
      </w:r>
      <w:r w:rsidRPr="000E39FD">
        <w:t>те</w:t>
      </w:r>
      <w:r>
        <w:t>мпературі 15-20ºС протягом</w:t>
      </w:r>
      <w:r w:rsidRPr="000E39FD">
        <w:t xml:space="preserve"> 48 год чи в кип</w:t>
      </w:r>
      <w:r w:rsidRPr="000E39FD">
        <w:rPr>
          <w:lang w:val="ru-RU"/>
        </w:rPr>
        <w:t>’</w:t>
      </w:r>
      <w:r w:rsidRPr="000E39FD">
        <w:t>ятку протягом 4</w:t>
      </w:r>
      <w:r w:rsidRPr="000E39FD">
        <w:rPr>
          <w:spacing w:val="1"/>
        </w:rPr>
        <w:t xml:space="preserve"> </w:t>
      </w:r>
      <w:r w:rsidRPr="000E39FD">
        <w:t>год.</w:t>
      </w:r>
      <w:r w:rsidRPr="000E39FD">
        <w:rPr>
          <w:spacing w:val="1"/>
        </w:rPr>
        <w:t xml:space="preserve"> </w:t>
      </w:r>
      <w:r w:rsidRPr="000E39FD">
        <w:t>Зразки</w:t>
      </w:r>
      <w:r w:rsidRPr="000E39FD">
        <w:rPr>
          <w:spacing w:val="1"/>
        </w:rPr>
        <w:t xml:space="preserve"> </w:t>
      </w:r>
      <w:r w:rsidRPr="000E39FD">
        <w:t>цегли</w:t>
      </w:r>
      <w:r w:rsidRPr="000E39FD">
        <w:rPr>
          <w:spacing w:val="1"/>
        </w:rPr>
        <w:t xml:space="preserve"> </w:t>
      </w:r>
      <w:r w:rsidRPr="000E39FD">
        <w:t>в</w:t>
      </w:r>
      <w:r w:rsidRPr="000E39FD">
        <w:rPr>
          <w:spacing w:val="1"/>
        </w:rPr>
        <w:t xml:space="preserve"> </w:t>
      </w:r>
      <w:r w:rsidRPr="000E39FD">
        <w:t>кількості</w:t>
      </w:r>
      <w:r w:rsidRPr="000E39FD">
        <w:rPr>
          <w:spacing w:val="1"/>
        </w:rPr>
        <w:t xml:space="preserve"> </w:t>
      </w:r>
      <w:r w:rsidRPr="000E39FD">
        <w:t>трьох</w:t>
      </w:r>
      <w:r w:rsidRPr="000E39FD">
        <w:rPr>
          <w:spacing w:val="1"/>
        </w:rPr>
        <w:t xml:space="preserve"> </w:t>
      </w:r>
      <w:r w:rsidRPr="000E39FD">
        <w:t>штук</w:t>
      </w:r>
      <w:r w:rsidRPr="000E39FD">
        <w:rPr>
          <w:spacing w:val="1"/>
        </w:rPr>
        <w:t xml:space="preserve"> </w:t>
      </w:r>
      <w:r w:rsidRPr="000E39FD">
        <w:t>перед</w:t>
      </w:r>
      <w:r w:rsidRPr="000E39FD">
        <w:rPr>
          <w:spacing w:val="1"/>
        </w:rPr>
        <w:t xml:space="preserve"> </w:t>
      </w:r>
      <w:r w:rsidRPr="000E39FD">
        <w:t>випробуванням</w:t>
      </w:r>
      <w:r w:rsidRPr="000E39FD">
        <w:rPr>
          <w:spacing w:val="1"/>
        </w:rPr>
        <w:t xml:space="preserve"> </w:t>
      </w:r>
      <w:r w:rsidRPr="000E39FD">
        <w:t>висушують</w:t>
      </w:r>
      <w:r w:rsidRPr="000E39FD">
        <w:rPr>
          <w:spacing w:val="1"/>
        </w:rPr>
        <w:t xml:space="preserve"> </w:t>
      </w:r>
      <w:r w:rsidRPr="000E39FD">
        <w:t>при</w:t>
      </w:r>
      <w:r w:rsidRPr="000E39FD">
        <w:rPr>
          <w:spacing w:val="1"/>
        </w:rPr>
        <w:t xml:space="preserve"> </w:t>
      </w:r>
      <w:r w:rsidRPr="000E39FD">
        <w:t>температурі</w:t>
      </w:r>
      <w:r w:rsidRPr="000E39FD">
        <w:rPr>
          <w:spacing w:val="1"/>
        </w:rPr>
        <w:t xml:space="preserve"> </w:t>
      </w:r>
      <w:r w:rsidRPr="000E39FD">
        <w:t>105-110ºС</w:t>
      </w:r>
      <w:r w:rsidRPr="000E39FD">
        <w:rPr>
          <w:spacing w:val="1"/>
        </w:rPr>
        <w:t xml:space="preserve"> </w:t>
      </w:r>
      <w:r w:rsidRPr="000E39FD">
        <w:t>до</w:t>
      </w:r>
      <w:r w:rsidRPr="000E39FD">
        <w:rPr>
          <w:spacing w:val="1"/>
        </w:rPr>
        <w:t xml:space="preserve"> </w:t>
      </w:r>
      <w:r w:rsidRPr="000E39FD">
        <w:t>постійної</w:t>
      </w:r>
      <w:r w:rsidRPr="000E39FD">
        <w:rPr>
          <w:spacing w:val="1"/>
        </w:rPr>
        <w:t xml:space="preserve"> </w:t>
      </w:r>
      <w:r w:rsidRPr="000E39FD">
        <w:t>маси.</w:t>
      </w:r>
      <w:r w:rsidRPr="000E39FD">
        <w:rPr>
          <w:spacing w:val="1"/>
        </w:rPr>
        <w:t xml:space="preserve"> </w:t>
      </w:r>
      <w:r w:rsidRPr="000E39FD">
        <w:t>Масу</w:t>
      </w:r>
      <w:r w:rsidRPr="000E39FD">
        <w:rPr>
          <w:spacing w:val="1"/>
        </w:rPr>
        <w:t xml:space="preserve"> </w:t>
      </w:r>
      <w:r w:rsidRPr="000E39FD">
        <w:t>зразка рахують постійною, якщо різниця результатів двох останніх</w:t>
      </w:r>
      <w:r w:rsidRPr="000E39FD">
        <w:rPr>
          <w:spacing w:val="1"/>
        </w:rPr>
        <w:t xml:space="preserve"> </w:t>
      </w:r>
      <w:r w:rsidRPr="000E39FD">
        <w:t>зважувань</w:t>
      </w:r>
      <w:r w:rsidRPr="000E39FD">
        <w:rPr>
          <w:spacing w:val="1"/>
        </w:rPr>
        <w:t xml:space="preserve"> </w:t>
      </w:r>
      <w:r w:rsidRPr="000E39FD">
        <w:t>після</w:t>
      </w:r>
      <w:r w:rsidRPr="000E39FD">
        <w:rPr>
          <w:spacing w:val="1"/>
        </w:rPr>
        <w:t xml:space="preserve"> </w:t>
      </w:r>
      <w:r w:rsidRPr="000E39FD">
        <w:t>висушування</w:t>
      </w:r>
      <w:r w:rsidRPr="000E39FD">
        <w:rPr>
          <w:spacing w:val="1"/>
        </w:rPr>
        <w:t xml:space="preserve"> </w:t>
      </w:r>
      <w:r w:rsidRPr="000E39FD">
        <w:t>не</w:t>
      </w:r>
      <w:r w:rsidRPr="000E39FD">
        <w:rPr>
          <w:spacing w:val="1"/>
        </w:rPr>
        <w:t xml:space="preserve"> </w:t>
      </w:r>
      <w:r w:rsidRPr="000E39FD">
        <w:t>перевищує</w:t>
      </w:r>
      <w:r w:rsidRPr="000E39FD">
        <w:rPr>
          <w:spacing w:val="1"/>
        </w:rPr>
        <w:t xml:space="preserve"> </w:t>
      </w:r>
      <w:r w:rsidRPr="000E39FD">
        <w:t>0,2</w:t>
      </w:r>
      <w:r w:rsidRPr="000E39FD">
        <w:rPr>
          <w:spacing w:val="1"/>
        </w:rPr>
        <w:t xml:space="preserve"> </w:t>
      </w:r>
      <w:r w:rsidRPr="000E39FD">
        <w:t>%.</w:t>
      </w:r>
      <w:r w:rsidRPr="000E39FD">
        <w:rPr>
          <w:spacing w:val="1"/>
        </w:rPr>
        <w:t xml:space="preserve"> </w:t>
      </w:r>
      <w:r w:rsidRPr="000E39FD">
        <w:t>Зважування</w:t>
      </w:r>
      <w:r w:rsidRPr="000E39FD">
        <w:rPr>
          <w:spacing w:val="1"/>
        </w:rPr>
        <w:t xml:space="preserve"> </w:t>
      </w:r>
      <w:r w:rsidRPr="000E39FD">
        <w:t>зразків</w:t>
      </w:r>
      <w:r w:rsidRPr="000E39FD">
        <w:rPr>
          <w:spacing w:val="2"/>
        </w:rPr>
        <w:t xml:space="preserve"> </w:t>
      </w:r>
      <w:r w:rsidRPr="000E39FD">
        <w:t>виконують</w:t>
      </w:r>
      <w:r w:rsidRPr="000E39FD">
        <w:rPr>
          <w:spacing w:val="4"/>
        </w:rPr>
        <w:t xml:space="preserve"> </w:t>
      </w:r>
      <w:r w:rsidRPr="000E39FD">
        <w:t>після</w:t>
      </w:r>
      <w:r w:rsidRPr="000E39FD">
        <w:rPr>
          <w:spacing w:val="2"/>
        </w:rPr>
        <w:t xml:space="preserve"> </w:t>
      </w:r>
      <w:r w:rsidRPr="000E39FD">
        <w:t>їх</w:t>
      </w:r>
      <w:r w:rsidRPr="000E39FD">
        <w:rPr>
          <w:spacing w:val="5"/>
        </w:rPr>
        <w:t xml:space="preserve"> </w:t>
      </w:r>
      <w:r w:rsidRPr="000E39FD">
        <w:t>повного</w:t>
      </w:r>
      <w:r w:rsidRPr="000E39FD">
        <w:rPr>
          <w:spacing w:val="2"/>
        </w:rPr>
        <w:t xml:space="preserve"> </w:t>
      </w:r>
      <w:r w:rsidRPr="000E39FD">
        <w:t>охолодження.</w:t>
      </w:r>
      <w:r w:rsidRPr="000E39FD">
        <w:rPr>
          <w:spacing w:val="2"/>
        </w:rPr>
        <w:t xml:space="preserve"> </w:t>
      </w:r>
      <w:r w:rsidRPr="000E39FD">
        <w:t>Час</w:t>
      </w:r>
      <w:r w:rsidRPr="000E39FD">
        <w:rPr>
          <w:spacing w:val="1"/>
        </w:rPr>
        <w:t xml:space="preserve"> </w:t>
      </w:r>
      <w:r w:rsidRPr="000E39FD">
        <w:t>між двома останніми</w:t>
      </w:r>
      <w:r w:rsidRPr="000E39FD">
        <w:rPr>
          <w:spacing w:val="1"/>
        </w:rPr>
        <w:t xml:space="preserve"> </w:t>
      </w:r>
      <w:r w:rsidRPr="000E39FD">
        <w:t>зважуваннями,</w:t>
      </w:r>
      <w:r w:rsidRPr="000E39FD">
        <w:rPr>
          <w:spacing w:val="1"/>
        </w:rPr>
        <w:t xml:space="preserve"> </w:t>
      </w:r>
      <w:r w:rsidRPr="000E39FD">
        <w:t>що</w:t>
      </w:r>
      <w:r w:rsidRPr="000E39FD">
        <w:rPr>
          <w:spacing w:val="1"/>
        </w:rPr>
        <w:t xml:space="preserve"> </w:t>
      </w:r>
      <w:r w:rsidRPr="000E39FD">
        <w:t>включають</w:t>
      </w:r>
      <w:r w:rsidRPr="000E39FD">
        <w:rPr>
          <w:spacing w:val="1"/>
        </w:rPr>
        <w:t xml:space="preserve"> </w:t>
      </w:r>
      <w:r w:rsidRPr="000E39FD">
        <w:t>сушку</w:t>
      </w:r>
      <w:r w:rsidRPr="000E39FD">
        <w:rPr>
          <w:spacing w:val="1"/>
        </w:rPr>
        <w:t xml:space="preserve"> </w:t>
      </w:r>
      <w:r w:rsidRPr="000E39FD">
        <w:t>і</w:t>
      </w:r>
      <w:r w:rsidRPr="000E39FD">
        <w:rPr>
          <w:spacing w:val="1"/>
        </w:rPr>
        <w:t xml:space="preserve"> </w:t>
      </w:r>
      <w:r w:rsidRPr="000E39FD">
        <w:t>охолодження</w:t>
      </w:r>
      <w:r w:rsidRPr="000E39FD">
        <w:rPr>
          <w:spacing w:val="1"/>
        </w:rPr>
        <w:t xml:space="preserve"> </w:t>
      </w:r>
      <w:r w:rsidRPr="000E39FD">
        <w:t>зразків</w:t>
      </w:r>
      <w:r w:rsidRPr="000E39FD">
        <w:rPr>
          <w:spacing w:val="-1"/>
        </w:rPr>
        <w:t xml:space="preserve"> </w:t>
      </w:r>
      <w:r w:rsidRPr="000E39FD">
        <w:t>повинен бути</w:t>
      </w:r>
      <w:r w:rsidRPr="000E39FD">
        <w:rPr>
          <w:spacing w:val="1"/>
        </w:rPr>
        <w:t xml:space="preserve"> </w:t>
      </w:r>
      <w:r w:rsidRPr="000E39FD">
        <w:t>не</w:t>
      </w:r>
      <w:r w:rsidRPr="000E39FD">
        <w:rPr>
          <w:spacing w:val="-2"/>
        </w:rPr>
        <w:t xml:space="preserve"> </w:t>
      </w:r>
      <w:r w:rsidRPr="000E39FD">
        <w:t>менше</w:t>
      </w:r>
      <w:r w:rsidRPr="000E39FD">
        <w:rPr>
          <w:spacing w:val="-1"/>
        </w:rPr>
        <w:t xml:space="preserve"> </w:t>
      </w:r>
      <w:r w:rsidRPr="000E39FD">
        <w:t>3-х</w:t>
      </w:r>
      <w:r w:rsidRPr="000E39FD">
        <w:rPr>
          <w:spacing w:val="2"/>
        </w:rPr>
        <w:t xml:space="preserve"> </w:t>
      </w:r>
      <w:r w:rsidRPr="000E39FD">
        <w:t>годин.</w:t>
      </w:r>
    </w:p>
    <w:p w:rsidR="000E39FD" w:rsidRPr="000E39FD" w:rsidRDefault="000E39FD" w:rsidP="000E39FD">
      <w:pPr>
        <w:pStyle w:val="a3"/>
        <w:ind w:left="226" w:right="-2" w:firstLine="482"/>
        <w:jc w:val="both"/>
      </w:pPr>
      <w:r w:rsidRPr="000E39FD">
        <w:t>Зразки</w:t>
      </w:r>
      <w:r w:rsidRPr="000E39FD">
        <w:rPr>
          <w:spacing w:val="1"/>
        </w:rPr>
        <w:t xml:space="preserve"> </w:t>
      </w:r>
      <w:r w:rsidRPr="000E39FD">
        <w:t>цеглин</w:t>
      </w:r>
      <w:r w:rsidRPr="000E39FD">
        <w:rPr>
          <w:spacing w:val="1"/>
        </w:rPr>
        <w:t xml:space="preserve"> </w:t>
      </w:r>
      <w:r w:rsidRPr="000E39FD">
        <w:t>вкладають</w:t>
      </w:r>
      <w:r w:rsidRPr="000E39FD">
        <w:rPr>
          <w:spacing w:val="1"/>
        </w:rPr>
        <w:t xml:space="preserve"> </w:t>
      </w:r>
      <w:r w:rsidRPr="000E39FD">
        <w:t>тичком</w:t>
      </w:r>
      <w:r w:rsidRPr="000E39FD">
        <w:rPr>
          <w:spacing w:val="1"/>
        </w:rPr>
        <w:t xml:space="preserve"> </w:t>
      </w:r>
      <w:r w:rsidRPr="000E39FD">
        <w:t>на</w:t>
      </w:r>
      <w:r w:rsidRPr="000E39FD">
        <w:rPr>
          <w:spacing w:val="1"/>
        </w:rPr>
        <w:t xml:space="preserve"> </w:t>
      </w:r>
      <w:r w:rsidRPr="000E39FD">
        <w:t>дно</w:t>
      </w:r>
      <w:r w:rsidRPr="000E39FD">
        <w:rPr>
          <w:spacing w:val="1"/>
        </w:rPr>
        <w:t xml:space="preserve"> </w:t>
      </w:r>
      <w:r w:rsidRPr="000E39FD">
        <w:t>посудини</w:t>
      </w:r>
      <w:r w:rsidRPr="000E39FD">
        <w:rPr>
          <w:spacing w:val="1"/>
        </w:rPr>
        <w:t xml:space="preserve"> </w:t>
      </w:r>
      <w:r w:rsidRPr="000E39FD">
        <w:t>з</w:t>
      </w:r>
      <w:r w:rsidRPr="000E39FD">
        <w:rPr>
          <w:spacing w:val="1"/>
        </w:rPr>
        <w:t xml:space="preserve"> </w:t>
      </w:r>
      <w:r w:rsidRPr="000E39FD">
        <w:t>водою</w:t>
      </w:r>
      <w:r w:rsidRPr="000E39FD">
        <w:rPr>
          <w:spacing w:val="1"/>
        </w:rPr>
        <w:t xml:space="preserve"> </w:t>
      </w:r>
      <w:r w:rsidRPr="000E39FD">
        <w:t>з</w:t>
      </w:r>
      <w:r w:rsidRPr="000E39FD">
        <w:rPr>
          <w:spacing w:val="1"/>
        </w:rPr>
        <w:t xml:space="preserve"> </w:t>
      </w:r>
      <w:r w:rsidRPr="000E39FD">
        <w:t>температурою 15-20ºС так, щоб рівень води в ній був вище верху</w:t>
      </w:r>
      <w:r w:rsidRPr="000E39FD">
        <w:rPr>
          <w:spacing w:val="1"/>
        </w:rPr>
        <w:t xml:space="preserve"> </w:t>
      </w:r>
      <w:r w:rsidRPr="000E39FD">
        <w:t>зразків на 2-10 см. Зразки витримують в воді на протязі 48 год, після</w:t>
      </w:r>
      <w:r w:rsidRPr="000E39FD">
        <w:rPr>
          <w:spacing w:val="1"/>
        </w:rPr>
        <w:t xml:space="preserve"> </w:t>
      </w:r>
      <w:r w:rsidRPr="000E39FD">
        <w:t>чого виймають із посуду, обтирають вологою тканиною і швидко</w:t>
      </w:r>
      <w:r w:rsidRPr="000E39FD">
        <w:rPr>
          <w:spacing w:val="1"/>
        </w:rPr>
        <w:t xml:space="preserve"> </w:t>
      </w:r>
      <w:r w:rsidRPr="000E39FD">
        <w:t>зважують. Масу води, що витікає із зразка на чашу терезів також</w:t>
      </w:r>
      <w:r w:rsidRPr="000E39FD">
        <w:rPr>
          <w:spacing w:val="1"/>
        </w:rPr>
        <w:t xml:space="preserve"> </w:t>
      </w:r>
      <w:r w:rsidRPr="000E39FD">
        <w:t>включають в</w:t>
      </w:r>
      <w:r w:rsidRPr="000E39FD">
        <w:rPr>
          <w:spacing w:val="-1"/>
        </w:rPr>
        <w:t xml:space="preserve"> </w:t>
      </w:r>
      <w:r w:rsidRPr="000E39FD">
        <w:t>масу</w:t>
      </w:r>
      <w:r w:rsidRPr="000E39FD">
        <w:rPr>
          <w:spacing w:val="-5"/>
        </w:rPr>
        <w:t xml:space="preserve"> </w:t>
      </w:r>
      <w:r w:rsidRPr="000E39FD">
        <w:t>насиченого</w:t>
      </w:r>
      <w:r w:rsidRPr="000E39FD">
        <w:rPr>
          <w:spacing w:val="2"/>
        </w:rPr>
        <w:t xml:space="preserve"> </w:t>
      </w:r>
      <w:r w:rsidRPr="000E39FD">
        <w:t>водою</w:t>
      </w:r>
      <w:r w:rsidRPr="000E39FD">
        <w:rPr>
          <w:spacing w:val="-1"/>
        </w:rPr>
        <w:t xml:space="preserve"> </w:t>
      </w:r>
      <w:r w:rsidRPr="000E39FD">
        <w:t>зразка.</w:t>
      </w:r>
    </w:p>
    <w:p w:rsidR="000E39FD" w:rsidRPr="000E39FD" w:rsidRDefault="000E39FD" w:rsidP="000E39FD">
      <w:pPr>
        <w:pStyle w:val="a3"/>
        <w:spacing w:line="278" w:lineRule="exact"/>
        <w:ind w:left="346" w:right="-2" w:firstLine="362"/>
        <w:jc w:val="both"/>
      </w:pPr>
      <w:proofErr w:type="spellStart"/>
      <w:r w:rsidRPr="000E39FD">
        <w:rPr>
          <w:position w:val="2"/>
        </w:rPr>
        <w:t>Водопоглинання</w:t>
      </w:r>
      <w:proofErr w:type="spellEnd"/>
      <w:r w:rsidRPr="000E39FD">
        <w:rPr>
          <w:spacing w:val="-5"/>
          <w:position w:val="2"/>
        </w:rPr>
        <w:t xml:space="preserve"> </w:t>
      </w:r>
      <w:r w:rsidRPr="000E39FD">
        <w:rPr>
          <w:position w:val="2"/>
        </w:rPr>
        <w:t>зразка</w:t>
      </w:r>
      <w:r w:rsidRPr="000E39FD">
        <w:rPr>
          <w:spacing w:val="-3"/>
          <w:position w:val="2"/>
        </w:rPr>
        <w:t xml:space="preserve"> </w:t>
      </w:r>
      <w:r w:rsidRPr="000E39FD">
        <w:rPr>
          <w:position w:val="2"/>
        </w:rPr>
        <w:t>В</w:t>
      </w:r>
      <w:r w:rsidRPr="000E39FD">
        <w:t>мас</w:t>
      </w:r>
      <w:r w:rsidRPr="000E39FD">
        <w:rPr>
          <w:position w:val="2"/>
        </w:rPr>
        <w:t>,</w:t>
      </w:r>
      <w:r w:rsidRPr="000E39FD">
        <w:rPr>
          <w:spacing w:val="-2"/>
          <w:position w:val="2"/>
        </w:rPr>
        <w:t xml:space="preserve"> </w:t>
      </w:r>
      <w:r w:rsidRPr="000E39FD">
        <w:rPr>
          <w:position w:val="2"/>
        </w:rPr>
        <w:t>%</w:t>
      </w:r>
      <w:r w:rsidRPr="000E39FD">
        <w:rPr>
          <w:spacing w:val="-3"/>
          <w:position w:val="2"/>
        </w:rPr>
        <w:t xml:space="preserve"> </w:t>
      </w:r>
      <w:r w:rsidRPr="000E39FD">
        <w:rPr>
          <w:position w:val="2"/>
        </w:rPr>
        <w:t>визначають</w:t>
      </w:r>
      <w:r w:rsidRPr="000E39FD">
        <w:rPr>
          <w:spacing w:val="-1"/>
          <w:position w:val="2"/>
        </w:rPr>
        <w:t xml:space="preserve"> </w:t>
      </w:r>
      <w:r w:rsidRPr="000E39FD">
        <w:rPr>
          <w:position w:val="2"/>
        </w:rPr>
        <w:t>по</w:t>
      </w:r>
      <w:r w:rsidRPr="000E39FD">
        <w:rPr>
          <w:spacing w:val="-5"/>
          <w:position w:val="2"/>
        </w:rPr>
        <w:t xml:space="preserve"> </w:t>
      </w:r>
      <w:r w:rsidRPr="000E39FD">
        <w:rPr>
          <w:position w:val="2"/>
        </w:rPr>
        <w:t>формулі</w:t>
      </w:r>
    </w:p>
    <w:p w:rsidR="000E39FD" w:rsidRDefault="000E39FD" w:rsidP="000E39FD">
      <w:pPr>
        <w:spacing w:line="273" w:lineRule="exact"/>
        <w:jc w:val="center"/>
        <w:rPr>
          <w:b/>
          <w:sz w:val="24"/>
        </w:rPr>
      </w:pPr>
      <w:r>
        <w:rPr>
          <w:b/>
          <w:position w:val="1"/>
          <w:sz w:val="24"/>
        </w:rPr>
        <w:t>В</w:t>
      </w:r>
      <w:r>
        <w:rPr>
          <w:b/>
          <w:sz w:val="16"/>
        </w:rPr>
        <w:t>мас</w:t>
      </w:r>
      <w:r>
        <w:rPr>
          <w:b/>
          <w:position w:val="1"/>
          <w:sz w:val="24"/>
        </w:rPr>
        <w:t>=</w:t>
      </w:r>
      <w:r>
        <w:rPr>
          <w:b/>
          <w:spacing w:val="-5"/>
          <w:position w:val="1"/>
          <w:sz w:val="24"/>
        </w:rPr>
        <w:t xml:space="preserve"> </w:t>
      </w:r>
      <w:r>
        <w:rPr>
          <w:b/>
          <w:position w:val="1"/>
          <w:sz w:val="24"/>
        </w:rPr>
        <w:t>(m</w:t>
      </w:r>
      <w:r>
        <w:rPr>
          <w:b/>
          <w:sz w:val="16"/>
        </w:rPr>
        <w:t>1</w:t>
      </w:r>
      <w:r>
        <w:rPr>
          <w:b/>
          <w:position w:val="1"/>
          <w:sz w:val="24"/>
        </w:rPr>
        <w:t>-m/m)х100</w:t>
      </w:r>
    </w:p>
    <w:p w:rsidR="000E39FD" w:rsidRDefault="000E39FD" w:rsidP="000E39FD">
      <w:pPr>
        <w:pStyle w:val="a3"/>
        <w:spacing w:line="275" w:lineRule="exact"/>
        <w:ind w:left="586"/>
        <w:jc w:val="both"/>
      </w:pPr>
      <w:r>
        <w:rPr>
          <w:position w:val="2"/>
        </w:rPr>
        <w:t>де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m</w:t>
      </w:r>
      <w:r>
        <w:rPr>
          <w:sz w:val="16"/>
        </w:rPr>
        <w:t>1</w:t>
      </w:r>
      <w:r>
        <w:rPr>
          <w:position w:val="2"/>
        </w:rPr>
        <w:t>-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маса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насиченого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водою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зразка,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г;</w:t>
      </w:r>
    </w:p>
    <w:p w:rsidR="000E39FD" w:rsidRDefault="000E39FD" w:rsidP="000E39FD">
      <w:pPr>
        <w:pStyle w:val="a3"/>
        <w:spacing w:line="275" w:lineRule="exact"/>
        <w:ind w:left="586"/>
        <w:jc w:val="both"/>
      </w:pPr>
      <w:r>
        <w:t>m-</w:t>
      </w:r>
      <w:r>
        <w:rPr>
          <w:spacing w:val="-3"/>
        </w:rPr>
        <w:t xml:space="preserve"> </w:t>
      </w:r>
      <w:r>
        <w:t>маса</w:t>
      </w:r>
      <w:r>
        <w:rPr>
          <w:spacing w:val="-2"/>
        </w:rPr>
        <w:t xml:space="preserve"> </w:t>
      </w:r>
      <w:r>
        <w:t>зразка</w:t>
      </w:r>
      <w:r>
        <w:rPr>
          <w:spacing w:val="-2"/>
        </w:rPr>
        <w:t xml:space="preserve"> </w:t>
      </w:r>
      <w:r>
        <w:t>висушеного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постійної</w:t>
      </w:r>
      <w:r>
        <w:rPr>
          <w:spacing w:val="-2"/>
        </w:rPr>
        <w:t xml:space="preserve"> </w:t>
      </w:r>
      <w:r>
        <w:t>маси,</w:t>
      </w:r>
      <w:r>
        <w:rPr>
          <w:spacing w:val="-1"/>
        </w:rPr>
        <w:t xml:space="preserve"> </w:t>
      </w:r>
      <w:r>
        <w:t>г</w:t>
      </w:r>
    </w:p>
    <w:p w:rsidR="000E39FD" w:rsidRPr="000E39FD" w:rsidRDefault="000E39FD" w:rsidP="000E39FD">
      <w:pPr>
        <w:pStyle w:val="a3"/>
        <w:spacing w:line="278" w:lineRule="exact"/>
        <w:ind w:left="346" w:right="-2" w:firstLine="362"/>
        <w:jc w:val="both"/>
        <w:rPr>
          <w:position w:val="2"/>
        </w:rPr>
      </w:pPr>
      <w:proofErr w:type="spellStart"/>
      <w:r w:rsidRPr="000E39FD">
        <w:rPr>
          <w:position w:val="2"/>
        </w:rPr>
        <w:t>Водопоглинання</w:t>
      </w:r>
      <w:proofErr w:type="spellEnd"/>
      <w:r w:rsidRPr="000E39FD">
        <w:rPr>
          <w:position w:val="2"/>
        </w:rPr>
        <w:t xml:space="preserve"> цегли вираховують, як середнє арифметичне результатів випробувань трьох зразків.</w:t>
      </w:r>
    </w:p>
    <w:p w:rsidR="000E39FD" w:rsidRDefault="000E39FD" w:rsidP="000E39FD">
      <w:pPr>
        <w:pStyle w:val="a3"/>
        <w:spacing w:line="278" w:lineRule="exact"/>
        <w:ind w:left="346" w:right="-2" w:firstLine="362"/>
        <w:jc w:val="both"/>
      </w:pPr>
      <w:r w:rsidRPr="000E39FD">
        <w:t xml:space="preserve">З метою прискореного визначення </w:t>
      </w:r>
      <w:proofErr w:type="spellStart"/>
      <w:r w:rsidRPr="000E39FD">
        <w:t>водопоглинання</w:t>
      </w:r>
      <w:proofErr w:type="spellEnd"/>
      <w:r w:rsidRPr="000E39FD">
        <w:t xml:space="preserve"> цегли можна використати метод кип’</w:t>
      </w:r>
      <w:r>
        <w:t>ятіння,</w:t>
      </w:r>
      <w:r w:rsidRPr="000E39FD">
        <w:t xml:space="preserve"> </w:t>
      </w:r>
      <w:r>
        <w:t>згідно</w:t>
      </w:r>
      <w:r w:rsidRPr="000E39FD">
        <w:t xml:space="preserve"> </w:t>
      </w:r>
      <w:r>
        <w:t>якого</w:t>
      </w:r>
      <w:r w:rsidRPr="000E39FD">
        <w:t xml:space="preserve"> </w:t>
      </w:r>
      <w:r>
        <w:t>підготовленні</w:t>
      </w:r>
      <w:r w:rsidRPr="000E39FD">
        <w:t xml:space="preserve"> </w:t>
      </w:r>
      <w:r>
        <w:t>по</w:t>
      </w:r>
      <w:r w:rsidRPr="000E39FD">
        <w:t xml:space="preserve"> </w:t>
      </w:r>
      <w:r>
        <w:t>приведеній вище методиці три зразки цеглин занурюють в посуд з</w:t>
      </w:r>
      <w:r w:rsidRPr="000E39FD">
        <w:t xml:space="preserve"> </w:t>
      </w:r>
      <w:r>
        <w:t>водою, нагрівають до температури кипіння води.</w:t>
      </w:r>
      <w:r w:rsidRPr="000E39FD">
        <w:t xml:space="preserve"> </w:t>
      </w:r>
      <w:r>
        <w:t>В окропі зразки</w:t>
      </w:r>
      <w:r>
        <w:rPr>
          <w:spacing w:val="1"/>
        </w:rPr>
        <w:t xml:space="preserve"> </w:t>
      </w:r>
      <w:r>
        <w:t>витримують</w:t>
      </w:r>
      <w:r>
        <w:rPr>
          <w:spacing w:val="1"/>
        </w:rPr>
        <w:t xml:space="preserve"> </w:t>
      </w:r>
      <w:r>
        <w:t>4 год, після чого охолоджують до температури 20-30ºС</w:t>
      </w:r>
      <w:r>
        <w:rPr>
          <w:spacing w:val="-57"/>
        </w:rPr>
        <w:t xml:space="preserve"> </w:t>
      </w:r>
      <w:r>
        <w:t>шляхом</w:t>
      </w:r>
      <w:r>
        <w:rPr>
          <w:spacing w:val="8"/>
        </w:rPr>
        <w:t xml:space="preserve"> </w:t>
      </w:r>
      <w:r>
        <w:t>неперервного</w:t>
      </w:r>
      <w:r>
        <w:rPr>
          <w:spacing w:val="9"/>
        </w:rPr>
        <w:t xml:space="preserve"> </w:t>
      </w:r>
      <w:r>
        <w:t>доливання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посуд</w:t>
      </w:r>
      <w:r>
        <w:rPr>
          <w:spacing w:val="10"/>
        </w:rPr>
        <w:t xml:space="preserve"> </w:t>
      </w:r>
      <w:r>
        <w:t>холодної</w:t>
      </w:r>
      <w:r>
        <w:rPr>
          <w:spacing w:val="10"/>
        </w:rPr>
        <w:t xml:space="preserve"> </w:t>
      </w:r>
      <w:r>
        <w:t>води.</w:t>
      </w:r>
      <w:r>
        <w:rPr>
          <w:spacing w:val="8"/>
        </w:rPr>
        <w:t xml:space="preserve"> </w:t>
      </w:r>
      <w:r>
        <w:t>Зважування</w:t>
      </w:r>
      <w:r>
        <w:rPr>
          <w:spacing w:val="-57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вирахування</w:t>
      </w:r>
      <w:r>
        <w:rPr>
          <w:spacing w:val="1"/>
        </w:rPr>
        <w:t xml:space="preserve"> </w:t>
      </w:r>
      <w:proofErr w:type="spellStart"/>
      <w:r>
        <w:t>водопоглинання</w:t>
      </w:r>
      <w:proofErr w:type="spellEnd"/>
      <w:r>
        <w:rPr>
          <w:spacing w:val="1"/>
        </w:rPr>
        <w:t xml:space="preserve"> </w:t>
      </w:r>
      <w:r>
        <w:t>виконують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приведеній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методиці.</w:t>
      </w:r>
    </w:p>
    <w:p w:rsidR="000E39FD" w:rsidRPr="000E39FD" w:rsidRDefault="000E39FD" w:rsidP="000E39FD">
      <w:pPr>
        <w:pStyle w:val="a3"/>
        <w:spacing w:line="278" w:lineRule="exact"/>
        <w:ind w:left="346" w:right="-2" w:firstLine="362"/>
        <w:jc w:val="both"/>
        <w:rPr>
          <w:position w:val="2"/>
        </w:rPr>
      </w:pPr>
      <w:proofErr w:type="spellStart"/>
      <w:r w:rsidRPr="000E39FD">
        <w:rPr>
          <w:position w:val="2"/>
        </w:rPr>
        <w:t>Водопоглинання</w:t>
      </w:r>
      <w:proofErr w:type="spellEnd"/>
      <w:r w:rsidRPr="000E39FD">
        <w:rPr>
          <w:position w:val="2"/>
        </w:rPr>
        <w:t xml:space="preserve"> цегли повинно бути не менше 8%.</w:t>
      </w:r>
    </w:p>
    <w:p w:rsidR="000E39FD" w:rsidRPr="000E39FD" w:rsidRDefault="000E39FD" w:rsidP="000E39FD">
      <w:pPr>
        <w:pStyle w:val="a3"/>
        <w:spacing w:line="278" w:lineRule="exact"/>
        <w:ind w:left="346" w:right="-2" w:firstLine="362"/>
        <w:jc w:val="both"/>
        <w:rPr>
          <w:position w:val="2"/>
        </w:rPr>
      </w:pPr>
      <w:r w:rsidRPr="000E39FD">
        <w:rPr>
          <w:position w:val="2"/>
        </w:rPr>
        <w:t>Результати вимірювань записують у журнал лабораторних робіт.</w:t>
      </w:r>
    </w:p>
    <w:p w:rsidR="000E39FD" w:rsidRPr="000E39FD" w:rsidRDefault="000E39FD" w:rsidP="000E39FD">
      <w:pPr>
        <w:pStyle w:val="2"/>
        <w:ind w:left="226"/>
        <w:jc w:val="both"/>
        <w:rPr>
          <w:sz w:val="16"/>
          <w:szCs w:val="16"/>
        </w:rPr>
      </w:pPr>
    </w:p>
    <w:p w:rsidR="000E39FD" w:rsidRDefault="000E39FD" w:rsidP="000E39FD">
      <w:pPr>
        <w:pStyle w:val="2"/>
        <w:ind w:left="226"/>
        <w:jc w:val="both"/>
      </w:pPr>
      <w:r>
        <w:t>Дослід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Визначення</w:t>
      </w:r>
      <w:r>
        <w:rPr>
          <w:spacing w:val="-1"/>
        </w:rPr>
        <w:t xml:space="preserve"> </w:t>
      </w:r>
      <w:proofErr w:type="spellStart"/>
      <w:r>
        <w:t>водопоглинання</w:t>
      </w:r>
      <w:proofErr w:type="spellEnd"/>
      <w:r>
        <w:rPr>
          <w:spacing w:val="-1"/>
        </w:rPr>
        <w:t xml:space="preserve"> </w:t>
      </w:r>
      <w:r>
        <w:t>цегли</w:t>
      </w:r>
    </w:p>
    <w:p w:rsidR="000E39FD" w:rsidRPr="000E39FD" w:rsidRDefault="000E39FD" w:rsidP="000E39FD">
      <w:pPr>
        <w:pStyle w:val="a3"/>
        <w:spacing w:before="7"/>
        <w:rPr>
          <w:b/>
          <w:sz w:val="16"/>
          <w:szCs w:val="16"/>
        </w:rPr>
      </w:pPr>
    </w:p>
    <w:p w:rsidR="000E39FD" w:rsidRDefault="000E39FD" w:rsidP="000E39FD">
      <w:pPr>
        <w:pStyle w:val="a3"/>
        <w:ind w:left="226" w:right="874"/>
      </w:pPr>
      <w:r>
        <w:rPr>
          <w:b/>
        </w:rPr>
        <w:t>Прилади</w:t>
      </w:r>
      <w:r>
        <w:rPr>
          <w:b/>
          <w:spacing w:val="1"/>
        </w:rPr>
        <w:t xml:space="preserve"> </w:t>
      </w:r>
      <w:r>
        <w:rPr>
          <w:b/>
        </w:rPr>
        <w:t>та</w:t>
      </w:r>
      <w:r>
        <w:rPr>
          <w:b/>
          <w:spacing w:val="1"/>
        </w:rPr>
        <w:t xml:space="preserve"> </w:t>
      </w:r>
      <w:r>
        <w:rPr>
          <w:b/>
        </w:rPr>
        <w:t xml:space="preserve">матеріали: </w:t>
      </w:r>
      <w:r>
        <w:t>сушильна</w:t>
      </w:r>
      <w:r>
        <w:rPr>
          <w:spacing w:val="1"/>
        </w:rPr>
        <w:t xml:space="preserve"> </w:t>
      </w:r>
      <w:r>
        <w:t xml:space="preserve">шафа, терези із </w:t>
      </w:r>
      <w:proofErr w:type="spellStart"/>
      <w:r>
        <w:t>рівноважками</w:t>
      </w:r>
      <w:proofErr w:type="spellEnd"/>
      <w:r>
        <w:t>,</w:t>
      </w:r>
      <w:r>
        <w:rPr>
          <w:spacing w:val="-57"/>
        </w:rPr>
        <w:t xml:space="preserve"> </w:t>
      </w:r>
      <w:r>
        <w:t>набір</w:t>
      </w:r>
      <w:r>
        <w:rPr>
          <w:spacing w:val="-1"/>
        </w:rPr>
        <w:t xml:space="preserve"> </w:t>
      </w:r>
      <w:r>
        <w:t>зразків цегли,</w:t>
      </w:r>
      <w:r>
        <w:rPr>
          <w:spacing w:val="-1"/>
        </w:rPr>
        <w:t xml:space="preserve"> </w:t>
      </w:r>
      <w:r>
        <w:t>вода</w:t>
      </w:r>
      <w:r>
        <w:rPr>
          <w:spacing w:val="-1"/>
        </w:rPr>
        <w:t xml:space="preserve"> </w:t>
      </w:r>
      <w:r>
        <w:t>нагріта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температури 15-20</w:t>
      </w:r>
      <w:r>
        <w:rPr>
          <w:spacing w:val="-1"/>
        </w:rPr>
        <w:t xml:space="preserve"> </w:t>
      </w:r>
      <w:r>
        <w:t>˚С</w:t>
      </w:r>
    </w:p>
    <w:p w:rsidR="000E39FD" w:rsidRDefault="000E39FD" w:rsidP="000E39FD">
      <w:pPr>
        <w:ind w:left="226" w:right="505"/>
        <w:rPr>
          <w:sz w:val="24"/>
        </w:rPr>
      </w:pPr>
      <w:r>
        <w:rPr>
          <w:b/>
          <w:sz w:val="24"/>
        </w:rPr>
        <w:t>Метод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проведення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досліду: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експериментальний</w:t>
      </w:r>
      <w:r>
        <w:rPr>
          <w:spacing w:val="-5"/>
          <w:sz w:val="24"/>
        </w:rPr>
        <w:t xml:space="preserve"> 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зважуванням</w:t>
      </w:r>
      <w:r>
        <w:rPr>
          <w:spacing w:val="-57"/>
          <w:sz w:val="24"/>
        </w:rPr>
        <w:t xml:space="preserve"> </w:t>
      </w:r>
      <w:r>
        <w:rPr>
          <w:sz w:val="24"/>
        </w:rPr>
        <w:t>насиченого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водою</w:t>
      </w:r>
      <w:r>
        <w:rPr>
          <w:spacing w:val="-1"/>
          <w:sz w:val="24"/>
        </w:rPr>
        <w:t xml:space="preserve"> </w:t>
      </w:r>
      <w:r>
        <w:rPr>
          <w:sz w:val="24"/>
        </w:rPr>
        <w:t>зразка</w:t>
      </w:r>
      <w:r>
        <w:rPr>
          <w:spacing w:val="-1"/>
          <w:sz w:val="24"/>
        </w:rPr>
        <w:t xml:space="preserve"> </w:t>
      </w:r>
      <w:r>
        <w:rPr>
          <w:sz w:val="24"/>
        </w:rPr>
        <w:t>цегли</w:t>
      </w:r>
    </w:p>
    <w:p w:rsidR="000E39FD" w:rsidRDefault="000E39FD" w:rsidP="000E39FD">
      <w:pPr>
        <w:pStyle w:val="2"/>
        <w:spacing w:before="5"/>
        <w:ind w:left="226" w:right="5932"/>
      </w:pPr>
      <w:r>
        <w:t>Робоча</w:t>
      </w:r>
      <w:r>
        <w:rPr>
          <w:spacing w:val="-14"/>
        </w:rPr>
        <w:t xml:space="preserve"> </w:t>
      </w:r>
      <w:r>
        <w:t>формула:</w:t>
      </w:r>
    </w:p>
    <w:p w:rsidR="00626162" w:rsidRDefault="000E39FD" w:rsidP="000E39FD">
      <w:pPr>
        <w:ind w:firstLine="226"/>
        <w:rPr>
          <w:b/>
          <w:sz w:val="24"/>
        </w:rPr>
      </w:pPr>
      <w:r>
        <w:rPr>
          <w:b/>
          <w:sz w:val="24"/>
        </w:rPr>
        <w:t>Схеми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і</w:t>
      </w:r>
      <w:r w:rsidRPr="004B7317">
        <w:rPr>
          <w:b/>
          <w:sz w:val="24"/>
          <w:lang w:val="ru-RU"/>
        </w:rPr>
        <w:t xml:space="preserve"> </w:t>
      </w:r>
      <w:r>
        <w:rPr>
          <w:b/>
          <w:sz w:val="24"/>
        </w:rPr>
        <w:t>опис</w:t>
      </w:r>
    </w:p>
    <w:p w:rsidR="000E39FD" w:rsidRDefault="000E39FD" w:rsidP="000E39FD">
      <w:pPr>
        <w:pStyle w:val="2"/>
        <w:spacing w:before="71"/>
      </w:pPr>
      <w:r>
        <w:t>Результати</w:t>
      </w:r>
      <w:r>
        <w:rPr>
          <w:spacing w:val="56"/>
        </w:rPr>
        <w:t xml:space="preserve"> </w:t>
      </w:r>
      <w:r>
        <w:t>досліджень:</w:t>
      </w:r>
    </w:p>
    <w:p w:rsidR="000E39FD" w:rsidRPr="000E39FD" w:rsidRDefault="000E39FD" w:rsidP="000E39FD">
      <w:pPr>
        <w:pStyle w:val="2"/>
        <w:spacing w:before="71"/>
        <w:rPr>
          <w:sz w:val="16"/>
          <w:szCs w:val="16"/>
        </w:rPr>
      </w:pPr>
    </w:p>
    <w:p w:rsidR="000E39FD" w:rsidRDefault="000E39FD" w:rsidP="000E39FD">
      <w:pPr>
        <w:spacing w:after="3"/>
        <w:ind w:left="339"/>
        <w:rPr>
          <w:b/>
          <w:sz w:val="24"/>
        </w:rPr>
      </w:pPr>
      <w:r>
        <w:rPr>
          <w:b/>
          <w:sz w:val="24"/>
        </w:rPr>
        <w:t>1.Водопоглинання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цегли:</w:t>
      </w: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3392"/>
        <w:gridCol w:w="1154"/>
        <w:gridCol w:w="1289"/>
        <w:gridCol w:w="1286"/>
      </w:tblGrid>
      <w:tr w:rsidR="000E39FD" w:rsidTr="000E39FD">
        <w:trPr>
          <w:trHeight w:val="275"/>
        </w:trPr>
        <w:tc>
          <w:tcPr>
            <w:tcW w:w="620" w:type="dxa"/>
            <w:vMerge w:val="restart"/>
          </w:tcPr>
          <w:p w:rsidR="000E39FD" w:rsidRDefault="000E39FD" w:rsidP="00A85B6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0E39FD" w:rsidRDefault="000E39FD" w:rsidP="00A85B6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392" w:type="dxa"/>
            <w:vMerge w:val="restart"/>
            <w:tcBorders>
              <w:right w:val="single" w:sz="6" w:space="0" w:color="000000"/>
            </w:tcBorders>
          </w:tcPr>
          <w:p w:rsidR="000E39FD" w:rsidRDefault="000E39FD" w:rsidP="00A85B6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E39FD" w:rsidRDefault="000E39FD" w:rsidP="00A85B60">
            <w:pPr>
              <w:pStyle w:val="TableParagraph"/>
              <w:spacing w:line="273" w:lineRule="exact"/>
              <w:ind w:left="1081"/>
              <w:rPr>
                <w:sz w:val="24"/>
              </w:rPr>
            </w:pPr>
            <w:r>
              <w:rPr>
                <w:sz w:val="24"/>
              </w:rPr>
              <w:t>Показники</w:t>
            </w:r>
          </w:p>
        </w:tc>
        <w:tc>
          <w:tcPr>
            <w:tcW w:w="3729" w:type="dxa"/>
            <w:gridSpan w:val="3"/>
            <w:tcBorders>
              <w:left w:val="single" w:sz="6" w:space="0" w:color="000000"/>
            </w:tcBorders>
          </w:tcPr>
          <w:p w:rsidR="000E39FD" w:rsidRDefault="000E39FD" w:rsidP="00A85B60">
            <w:pPr>
              <w:pStyle w:val="TableParagraph"/>
              <w:rPr>
                <w:sz w:val="20"/>
              </w:rPr>
            </w:pPr>
          </w:p>
        </w:tc>
      </w:tr>
      <w:tr w:rsidR="000E39FD" w:rsidTr="000E39FD">
        <w:trPr>
          <w:trHeight w:val="275"/>
        </w:trPr>
        <w:tc>
          <w:tcPr>
            <w:tcW w:w="620" w:type="dxa"/>
            <w:vMerge/>
            <w:tcBorders>
              <w:top w:val="nil"/>
            </w:tcBorders>
          </w:tcPr>
          <w:p w:rsidR="000E39FD" w:rsidRDefault="000E39FD" w:rsidP="00A85B60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  <w:vMerge/>
            <w:tcBorders>
              <w:top w:val="nil"/>
              <w:right w:val="single" w:sz="6" w:space="0" w:color="000000"/>
            </w:tcBorders>
          </w:tcPr>
          <w:p w:rsidR="000E39FD" w:rsidRDefault="000E39FD" w:rsidP="00A85B60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tcBorders>
              <w:left w:val="single" w:sz="6" w:space="0" w:color="000000"/>
            </w:tcBorders>
          </w:tcPr>
          <w:p w:rsidR="000E39FD" w:rsidRDefault="000E39FD" w:rsidP="00A85B60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89" w:type="dxa"/>
          </w:tcPr>
          <w:p w:rsidR="000E39FD" w:rsidRDefault="000E39FD" w:rsidP="00A85B6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86" w:type="dxa"/>
          </w:tcPr>
          <w:p w:rsidR="000E39FD" w:rsidRDefault="000E39FD" w:rsidP="00A85B60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0E39FD" w:rsidTr="000E39FD">
        <w:trPr>
          <w:trHeight w:val="275"/>
        </w:trPr>
        <w:tc>
          <w:tcPr>
            <w:tcW w:w="620" w:type="dxa"/>
          </w:tcPr>
          <w:p w:rsidR="000E39FD" w:rsidRDefault="000E39FD" w:rsidP="00A85B6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2" w:type="dxa"/>
            <w:tcBorders>
              <w:right w:val="single" w:sz="6" w:space="0" w:color="000000"/>
            </w:tcBorders>
          </w:tcPr>
          <w:p w:rsidR="000E39FD" w:rsidRDefault="000E39FD" w:rsidP="00A85B6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сухого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зразка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1154" w:type="dxa"/>
            <w:tcBorders>
              <w:left w:val="single" w:sz="6" w:space="0" w:color="000000"/>
            </w:tcBorders>
          </w:tcPr>
          <w:p w:rsidR="000E39FD" w:rsidRDefault="000E39FD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1289" w:type="dxa"/>
          </w:tcPr>
          <w:p w:rsidR="000E39FD" w:rsidRDefault="000E39FD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:rsidR="000E39FD" w:rsidRDefault="000E39FD" w:rsidP="00A85B60">
            <w:pPr>
              <w:pStyle w:val="TableParagraph"/>
              <w:rPr>
                <w:sz w:val="20"/>
              </w:rPr>
            </w:pPr>
          </w:p>
        </w:tc>
      </w:tr>
      <w:tr w:rsidR="000E39FD" w:rsidTr="000E39FD">
        <w:trPr>
          <w:trHeight w:val="551"/>
        </w:trPr>
        <w:tc>
          <w:tcPr>
            <w:tcW w:w="620" w:type="dxa"/>
          </w:tcPr>
          <w:p w:rsidR="000E39FD" w:rsidRDefault="000E39FD" w:rsidP="00A85B6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92" w:type="dxa"/>
            <w:tcBorders>
              <w:right w:val="single" w:sz="6" w:space="0" w:color="000000"/>
            </w:tcBorders>
          </w:tcPr>
          <w:p w:rsidR="000E39FD" w:rsidRDefault="000E39FD" w:rsidP="00A85B6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насиченого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водою</w:t>
            </w:r>
          </w:p>
          <w:p w:rsidR="000E39FD" w:rsidRDefault="000E39FD" w:rsidP="00A85B6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position w:val="2"/>
                <w:sz w:val="24"/>
              </w:rPr>
              <w:t>зразка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m</w:t>
            </w:r>
            <w:r>
              <w:rPr>
                <w:sz w:val="16"/>
              </w:rPr>
              <w:t>1,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г</w:t>
            </w:r>
          </w:p>
        </w:tc>
        <w:tc>
          <w:tcPr>
            <w:tcW w:w="1154" w:type="dxa"/>
            <w:tcBorders>
              <w:left w:val="single" w:sz="6" w:space="0" w:color="000000"/>
            </w:tcBorders>
          </w:tcPr>
          <w:p w:rsidR="000E39FD" w:rsidRDefault="000E39FD" w:rsidP="00A85B60">
            <w:pPr>
              <w:pStyle w:val="TableParagraph"/>
              <w:rPr>
                <w:sz w:val="24"/>
              </w:rPr>
            </w:pPr>
          </w:p>
        </w:tc>
        <w:tc>
          <w:tcPr>
            <w:tcW w:w="1289" w:type="dxa"/>
          </w:tcPr>
          <w:p w:rsidR="000E39FD" w:rsidRDefault="000E39FD" w:rsidP="00A85B60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 w:rsidR="000E39FD" w:rsidRDefault="000E39FD" w:rsidP="00A85B60">
            <w:pPr>
              <w:pStyle w:val="TableParagraph"/>
              <w:rPr>
                <w:sz w:val="24"/>
              </w:rPr>
            </w:pPr>
          </w:p>
        </w:tc>
      </w:tr>
      <w:tr w:rsidR="000E39FD" w:rsidTr="000E39FD">
        <w:trPr>
          <w:trHeight w:val="551"/>
        </w:trPr>
        <w:tc>
          <w:tcPr>
            <w:tcW w:w="620" w:type="dxa"/>
          </w:tcPr>
          <w:p w:rsidR="000E39FD" w:rsidRDefault="000E39FD" w:rsidP="00A85B6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92" w:type="dxa"/>
            <w:tcBorders>
              <w:right w:val="single" w:sz="6" w:space="0" w:color="000000"/>
            </w:tcBorders>
          </w:tcPr>
          <w:p w:rsidR="000E39FD" w:rsidRDefault="000E39FD" w:rsidP="00A85B6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Водопоглинання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зразка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</w:p>
          <w:p w:rsidR="000E39FD" w:rsidRDefault="000E39FD" w:rsidP="00A85B6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154" w:type="dxa"/>
            <w:tcBorders>
              <w:left w:val="single" w:sz="6" w:space="0" w:color="000000"/>
            </w:tcBorders>
          </w:tcPr>
          <w:p w:rsidR="000E39FD" w:rsidRDefault="000E39FD" w:rsidP="00A85B60">
            <w:pPr>
              <w:pStyle w:val="TableParagraph"/>
              <w:rPr>
                <w:sz w:val="24"/>
              </w:rPr>
            </w:pPr>
          </w:p>
        </w:tc>
        <w:tc>
          <w:tcPr>
            <w:tcW w:w="1289" w:type="dxa"/>
          </w:tcPr>
          <w:p w:rsidR="000E39FD" w:rsidRDefault="000E39FD" w:rsidP="00A85B60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 w:rsidR="000E39FD" w:rsidRDefault="000E39FD" w:rsidP="00A85B60">
            <w:pPr>
              <w:pStyle w:val="TableParagraph"/>
              <w:rPr>
                <w:sz w:val="24"/>
              </w:rPr>
            </w:pPr>
          </w:p>
        </w:tc>
      </w:tr>
      <w:tr w:rsidR="000E39FD" w:rsidTr="000E39FD">
        <w:trPr>
          <w:trHeight w:val="142"/>
        </w:trPr>
        <w:tc>
          <w:tcPr>
            <w:tcW w:w="4012" w:type="dxa"/>
            <w:gridSpan w:val="2"/>
            <w:tcBorders>
              <w:right w:val="single" w:sz="6" w:space="0" w:color="000000"/>
            </w:tcBorders>
          </w:tcPr>
          <w:p w:rsidR="000E39FD" w:rsidRDefault="000E39FD" w:rsidP="000E39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Водопоглинання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матеріалу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В, </w:t>
            </w:r>
            <w:r>
              <w:rPr>
                <w:w w:val="99"/>
                <w:sz w:val="24"/>
              </w:rPr>
              <w:t>%</w:t>
            </w:r>
          </w:p>
        </w:tc>
        <w:tc>
          <w:tcPr>
            <w:tcW w:w="3729" w:type="dxa"/>
            <w:gridSpan w:val="3"/>
            <w:tcBorders>
              <w:left w:val="single" w:sz="6" w:space="0" w:color="000000"/>
            </w:tcBorders>
          </w:tcPr>
          <w:p w:rsidR="000E39FD" w:rsidRDefault="000E39FD" w:rsidP="00A85B60">
            <w:pPr>
              <w:pStyle w:val="TableParagraph"/>
              <w:rPr>
                <w:sz w:val="24"/>
              </w:rPr>
            </w:pPr>
          </w:p>
        </w:tc>
      </w:tr>
    </w:tbl>
    <w:p w:rsidR="000E39FD" w:rsidRPr="000E39FD" w:rsidRDefault="000E39FD" w:rsidP="000E39FD">
      <w:pPr>
        <w:pStyle w:val="2"/>
        <w:spacing w:before="1"/>
        <w:rPr>
          <w:sz w:val="16"/>
          <w:szCs w:val="16"/>
        </w:rPr>
      </w:pPr>
    </w:p>
    <w:p w:rsidR="000E39FD" w:rsidRDefault="000E39FD" w:rsidP="000E39FD">
      <w:pPr>
        <w:pStyle w:val="2"/>
        <w:spacing w:before="1"/>
      </w:pPr>
      <w:r>
        <w:t>Висновок:</w:t>
      </w:r>
    </w:p>
    <w:sectPr w:rsidR="000E39FD" w:rsidSect="000E39FD">
      <w:pgSz w:w="11906" w:h="16838"/>
      <w:pgMar w:top="851" w:right="850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9FD"/>
    <w:rsid w:val="000E39FD"/>
    <w:rsid w:val="004B7317"/>
    <w:rsid w:val="0062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30ED"/>
  <w15:chartTrackingRefBased/>
  <w15:docId w15:val="{AD03A096-9DA6-4841-BA21-CB282232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E39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0E39FD"/>
    <w:pPr>
      <w:ind w:left="33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0E39FD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Body Text"/>
    <w:basedOn w:val="a"/>
    <w:link w:val="a4"/>
    <w:uiPriority w:val="1"/>
    <w:qFormat/>
    <w:rsid w:val="000E39F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E39FD"/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0E39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E3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2022-03-30T08:09:00Z</dcterms:created>
  <dcterms:modified xsi:type="dcterms:W3CDTF">2022-03-30T08:36:00Z</dcterms:modified>
</cp:coreProperties>
</file>