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25" w:rsidRDefault="00865D25" w:rsidP="00865D25">
      <w:pPr>
        <w:pStyle w:val="2"/>
        <w:spacing w:before="71"/>
        <w:ind w:left="630" w:right="1021"/>
        <w:jc w:val="center"/>
      </w:pPr>
      <w:r>
        <w:t>ЛАБОРАТОРНА</w:t>
      </w:r>
      <w:r>
        <w:rPr>
          <w:spacing w:val="58"/>
        </w:rPr>
        <w:t xml:space="preserve"> </w:t>
      </w:r>
      <w:r>
        <w:t>РОБОТА</w:t>
      </w:r>
      <w:r>
        <w:rPr>
          <w:spacing w:val="56"/>
        </w:rPr>
        <w:t xml:space="preserve"> </w:t>
      </w:r>
      <w:r>
        <w:t>№1</w:t>
      </w:r>
    </w:p>
    <w:p w:rsidR="00865D25" w:rsidRDefault="00865D25" w:rsidP="00865D25">
      <w:pPr>
        <w:pStyle w:val="a3"/>
        <w:rPr>
          <w:b/>
        </w:rPr>
      </w:pPr>
    </w:p>
    <w:p w:rsidR="00865D25" w:rsidRDefault="00865D25" w:rsidP="002A2023">
      <w:pPr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 w:rsidR="00D01C62">
        <w:rPr>
          <w:b/>
          <w:sz w:val="24"/>
        </w:rPr>
        <w:t>2</w:t>
      </w:r>
      <w:bookmarkStart w:id="0" w:name="_GoBack"/>
      <w:bookmarkEnd w:id="0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Основні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властивості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будівельних</w:t>
      </w:r>
      <w:r>
        <w:rPr>
          <w:b/>
          <w:spacing w:val="-5"/>
          <w:sz w:val="24"/>
        </w:rPr>
        <w:t xml:space="preserve"> </w:t>
      </w:r>
      <w:r w:rsidR="00D01C62">
        <w:rPr>
          <w:b/>
          <w:sz w:val="24"/>
        </w:rPr>
        <w:t>матеріалів</w:t>
      </w:r>
    </w:p>
    <w:p w:rsidR="00865D25" w:rsidRDefault="00865D25" w:rsidP="002A2023">
      <w:pPr>
        <w:pStyle w:val="a3"/>
        <w:spacing w:before="7"/>
        <w:rPr>
          <w:b/>
          <w:sz w:val="23"/>
        </w:rPr>
      </w:pPr>
    </w:p>
    <w:p w:rsidR="00865D25" w:rsidRDefault="00865D25" w:rsidP="002A2023">
      <w:pPr>
        <w:ind w:right="1312"/>
        <w:rPr>
          <w:sz w:val="24"/>
        </w:rPr>
      </w:pPr>
      <w:r>
        <w:rPr>
          <w:i/>
          <w:sz w:val="24"/>
        </w:rPr>
        <w:t xml:space="preserve">Лабораторна робота №1. </w:t>
      </w:r>
      <w:r>
        <w:rPr>
          <w:sz w:val="24"/>
        </w:rPr>
        <w:t>Визначення середньої густини 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насипної</w:t>
      </w:r>
      <w:r>
        <w:rPr>
          <w:spacing w:val="-1"/>
          <w:sz w:val="24"/>
        </w:rPr>
        <w:t xml:space="preserve"> </w:t>
      </w:r>
      <w:r>
        <w:rPr>
          <w:sz w:val="24"/>
        </w:rPr>
        <w:t>щільності</w:t>
      </w:r>
      <w:r>
        <w:rPr>
          <w:spacing w:val="3"/>
          <w:sz w:val="24"/>
        </w:rPr>
        <w:t xml:space="preserve"> </w:t>
      </w:r>
      <w:r>
        <w:rPr>
          <w:sz w:val="24"/>
        </w:rPr>
        <w:t>будівельних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матеріалів.</w:t>
      </w:r>
    </w:p>
    <w:p w:rsidR="00865D25" w:rsidRDefault="00865D25" w:rsidP="002A2023">
      <w:pPr>
        <w:pStyle w:val="a3"/>
        <w:ind w:right="505"/>
      </w:pPr>
      <w:r>
        <w:rPr>
          <w:b/>
        </w:rPr>
        <w:t xml:space="preserve">Мета: </w:t>
      </w:r>
      <w:r>
        <w:t>навчитись визначати середню</w:t>
      </w:r>
      <w:r>
        <w:rPr>
          <w:spacing w:val="1"/>
        </w:rPr>
        <w:t xml:space="preserve"> </w:t>
      </w:r>
      <w:r>
        <w:t>густину та насипну щільність</w:t>
      </w:r>
      <w:r>
        <w:rPr>
          <w:spacing w:val="-57"/>
        </w:rPr>
        <w:t xml:space="preserve"> </w:t>
      </w:r>
      <w:r>
        <w:t>будівельних матеріалів аналітичними та експериментальними</w:t>
      </w:r>
      <w:r>
        <w:rPr>
          <w:spacing w:val="1"/>
        </w:rPr>
        <w:t xml:space="preserve"> </w:t>
      </w:r>
      <w:r>
        <w:t>методами</w:t>
      </w:r>
    </w:p>
    <w:p w:rsidR="00865D25" w:rsidRDefault="00865D25" w:rsidP="00865D25">
      <w:pPr>
        <w:pStyle w:val="a3"/>
        <w:spacing w:before="5"/>
      </w:pPr>
    </w:p>
    <w:p w:rsidR="00865D25" w:rsidRDefault="00865D25" w:rsidP="00865D25">
      <w:pPr>
        <w:pStyle w:val="2"/>
        <w:ind w:left="631" w:right="1021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865D25" w:rsidRDefault="00865D25" w:rsidP="00865D25">
      <w:pPr>
        <w:pStyle w:val="a3"/>
        <w:rPr>
          <w:b/>
        </w:rPr>
      </w:pPr>
    </w:p>
    <w:p w:rsidR="00865D25" w:rsidRDefault="00865D25" w:rsidP="002A2023">
      <w:pPr>
        <w:pStyle w:val="3"/>
        <w:ind w:left="0"/>
        <w:jc w:val="both"/>
      </w:pPr>
      <w:r>
        <w:t>Визначення</w:t>
      </w:r>
      <w:r>
        <w:rPr>
          <w:spacing w:val="-4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t>густини</w:t>
      </w:r>
      <w:r>
        <w:rPr>
          <w:spacing w:val="-3"/>
        </w:rPr>
        <w:t xml:space="preserve"> </w:t>
      </w:r>
      <w:r>
        <w:t>будівельних</w:t>
      </w:r>
      <w:r>
        <w:rPr>
          <w:spacing w:val="-3"/>
        </w:rPr>
        <w:t xml:space="preserve"> </w:t>
      </w:r>
      <w:r>
        <w:t>матеріалів</w:t>
      </w:r>
    </w:p>
    <w:p w:rsidR="00865D25" w:rsidRDefault="00865D25" w:rsidP="002A2023">
      <w:pPr>
        <w:pStyle w:val="a3"/>
        <w:ind w:right="565" w:firstLine="300"/>
        <w:jc w:val="both"/>
      </w:pPr>
      <w:r>
        <w:t>Для</w:t>
      </w:r>
      <w:r>
        <w:rPr>
          <w:spacing w:val="1"/>
        </w:rPr>
        <w:t xml:space="preserve"> </w:t>
      </w:r>
      <w:r>
        <w:t>визначення середньої густини зразки матеріалів можуть бути</w:t>
      </w:r>
      <w:r>
        <w:rPr>
          <w:spacing w:val="1"/>
        </w:rPr>
        <w:t xml:space="preserve"> </w:t>
      </w:r>
      <w:r>
        <w:t>виготовлені в формі куба, паралелепіпеда чи циліндра. При цьому</w:t>
      </w:r>
      <w:r>
        <w:rPr>
          <w:spacing w:val="1"/>
        </w:rPr>
        <w:t xml:space="preserve"> </w:t>
      </w:r>
      <w:r>
        <w:t>необхідно враховувати, що для пористих матеріалів розміри зразка</w:t>
      </w:r>
      <w:r>
        <w:rPr>
          <w:spacing w:val="1"/>
        </w:rPr>
        <w:t xml:space="preserve"> </w:t>
      </w:r>
      <w:r>
        <w:t>кубічної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100х100х100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щільних</w:t>
      </w:r>
      <w:r>
        <w:rPr>
          <w:spacing w:val="1"/>
        </w:rPr>
        <w:t xml:space="preserve"> </w:t>
      </w:r>
      <w:r>
        <w:t>40х40х40 мм.</w:t>
      </w:r>
    </w:p>
    <w:p w:rsidR="00865D25" w:rsidRDefault="00865D25" w:rsidP="002A2023">
      <w:pPr>
        <w:pStyle w:val="a3"/>
        <w:ind w:right="565" w:firstLine="300"/>
        <w:jc w:val="both"/>
      </w:pPr>
      <w:r>
        <w:t>Зразки правильної геометричної форми висушують в сушильній</w:t>
      </w:r>
      <w:r>
        <w:rPr>
          <w:spacing w:val="1"/>
        </w:rPr>
        <w:t xml:space="preserve"> </w:t>
      </w:r>
      <w:r>
        <w:t>шафі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температурі</w:t>
      </w:r>
      <w:r>
        <w:rPr>
          <w:spacing w:val="1"/>
        </w:rPr>
        <w:t xml:space="preserve"> </w:t>
      </w:r>
      <w:r>
        <w:t>110±5ºС,</w:t>
      </w:r>
      <w:r>
        <w:rPr>
          <w:spacing w:val="1"/>
        </w:rPr>
        <w:t xml:space="preserve"> </w:t>
      </w:r>
      <w:r>
        <w:t>охолоджують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ексикаторі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зберігають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ньому</w:t>
      </w:r>
      <w:r>
        <w:rPr>
          <w:spacing w:val="-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моменту</w:t>
      </w:r>
      <w:r>
        <w:rPr>
          <w:spacing w:val="-5"/>
        </w:rPr>
        <w:t xml:space="preserve"> </w:t>
      </w:r>
      <w:r>
        <w:t>досліду.</w:t>
      </w:r>
    </w:p>
    <w:p w:rsidR="00865D25" w:rsidRDefault="00865D25" w:rsidP="002A2023">
      <w:pPr>
        <w:pStyle w:val="a3"/>
        <w:ind w:right="559" w:firstLine="300"/>
        <w:jc w:val="both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штангенциркуля</w:t>
      </w:r>
      <w:r>
        <w:rPr>
          <w:spacing w:val="1"/>
        </w:rPr>
        <w:t xml:space="preserve"> </w:t>
      </w:r>
      <w:r>
        <w:t>вимірюють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вираховують його об′єм, після чого зразок зважують на технічних</w:t>
      </w:r>
      <w:r>
        <w:rPr>
          <w:spacing w:val="1"/>
        </w:rPr>
        <w:t xml:space="preserve"> </w:t>
      </w:r>
      <w:r>
        <w:t>терезах.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грань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кубічної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виміряють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rPr>
          <w:position w:val="2"/>
        </w:rPr>
        <w:t>місцях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(а</w:t>
      </w:r>
      <w:r>
        <w:rPr>
          <w:sz w:val="16"/>
        </w:rPr>
        <w:t>1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а</w:t>
      </w:r>
      <w:r>
        <w:rPr>
          <w:sz w:val="16"/>
        </w:rPr>
        <w:t>2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а</w:t>
      </w:r>
      <w:r>
        <w:rPr>
          <w:sz w:val="16"/>
        </w:rPr>
        <w:t>3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z w:val="16"/>
        </w:rPr>
        <w:t>1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z w:val="16"/>
        </w:rPr>
        <w:t>2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</w:t>
      </w:r>
      <w:r>
        <w:rPr>
          <w:sz w:val="16"/>
        </w:rPr>
        <w:t>3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3</w:t>
      </w:r>
      <w:r>
        <w:rPr>
          <w:position w:val="2"/>
        </w:rPr>
        <w:t>).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Для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визначення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зразка</w:t>
      </w:r>
      <w:r>
        <w:rPr>
          <w:spacing w:val="1"/>
          <w:position w:val="2"/>
        </w:rPr>
        <w:t xml:space="preserve"> </w:t>
      </w:r>
      <w:r>
        <w:t>циліндричної форми проводять шість вимірів в двох площинах (2х3).</w:t>
      </w:r>
      <w:r>
        <w:rPr>
          <w:spacing w:val="1"/>
        </w:rPr>
        <w:t xml:space="preserve"> </w:t>
      </w:r>
      <w:r>
        <w:t>За кінцевий результат беруть середнє арифметичне шести вимірів:</w:t>
      </w:r>
      <w:r>
        <w:rPr>
          <w:spacing w:val="1"/>
        </w:rPr>
        <w:t xml:space="preserve"> </w:t>
      </w:r>
      <w:r>
        <w:t>висоту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місцях. Беруть</w:t>
      </w:r>
      <w:r>
        <w:rPr>
          <w:spacing w:val="1"/>
        </w:rPr>
        <w:t xml:space="preserve"> </w:t>
      </w:r>
      <w:r>
        <w:t>середнє</w:t>
      </w:r>
      <w:r>
        <w:rPr>
          <w:spacing w:val="-2"/>
        </w:rPr>
        <w:t xml:space="preserve"> </w:t>
      </w:r>
      <w:r>
        <w:t>арифметичне.</w:t>
      </w:r>
    </w:p>
    <w:p w:rsidR="00865D25" w:rsidRDefault="00865D25" w:rsidP="002A2023">
      <w:pPr>
        <w:pStyle w:val="a3"/>
        <w:ind w:right="563" w:firstLine="360"/>
        <w:jc w:val="both"/>
      </w:pPr>
      <w:r>
        <w:rPr>
          <w:position w:val="1"/>
        </w:rPr>
        <w:t>Знаючи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об′єм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і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масу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визначають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середню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густину</w:t>
      </w:r>
      <w:r>
        <w:rPr>
          <w:spacing w:val="1"/>
          <w:position w:val="1"/>
        </w:rPr>
        <w:t xml:space="preserve"> </w:t>
      </w:r>
      <w:r>
        <w:rPr>
          <w:b/>
          <w:position w:val="1"/>
        </w:rPr>
        <w:t>ρ</w:t>
      </w:r>
      <w:r>
        <w:rPr>
          <w:b/>
          <w:sz w:val="16"/>
        </w:rPr>
        <w:t>сер</w:t>
      </w:r>
      <w:r>
        <w:rPr>
          <w:b/>
          <w:position w:val="1"/>
        </w:rPr>
        <w:t>=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m/v.</w:t>
      </w:r>
      <w:r>
        <w:rPr>
          <w:b/>
          <w:spacing w:val="1"/>
          <w:position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густину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визначають,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середнє</w:t>
      </w:r>
      <w:r>
        <w:rPr>
          <w:spacing w:val="1"/>
        </w:rPr>
        <w:t xml:space="preserve"> </w:t>
      </w:r>
      <w:r>
        <w:t>арифметичне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зразків.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записують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замалювати</w:t>
      </w:r>
      <w:r>
        <w:rPr>
          <w:spacing w:val="-57"/>
        </w:rPr>
        <w:t xml:space="preserve"> </w:t>
      </w:r>
      <w:r>
        <w:t>зразки</w:t>
      </w:r>
      <w:r>
        <w:rPr>
          <w:spacing w:val="-4"/>
        </w:rPr>
        <w:t xml:space="preserve"> </w:t>
      </w:r>
      <w:r>
        <w:t>правильної</w:t>
      </w:r>
      <w:r>
        <w:rPr>
          <w:spacing w:val="-2"/>
        </w:rPr>
        <w:t xml:space="preserve"> </w:t>
      </w:r>
      <w:r>
        <w:t>геометричної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вказуванням</w:t>
      </w:r>
      <w:r>
        <w:rPr>
          <w:spacing w:val="-3"/>
        </w:rPr>
        <w:t xml:space="preserve"> </w:t>
      </w:r>
      <w:r>
        <w:t>їх розмірів.</w:t>
      </w:r>
    </w:p>
    <w:p w:rsidR="002A2023" w:rsidRDefault="00865D25" w:rsidP="002A2023">
      <w:pPr>
        <w:pStyle w:val="a3"/>
        <w:ind w:right="632" w:firstLine="480"/>
        <w:jc w:val="both"/>
      </w:pPr>
      <w:r>
        <w:t>Для визначення об′єму зразка використовують метод заснований</w:t>
      </w:r>
      <w:r>
        <w:rPr>
          <w:spacing w:val="-58"/>
        </w:rPr>
        <w:t xml:space="preserve"> </w:t>
      </w:r>
      <w:r>
        <w:t>на витісненні зразком із посудини рідини, в яку його занурюють, для</w:t>
      </w:r>
      <w:r>
        <w:rPr>
          <w:spacing w:val="1"/>
        </w:rPr>
        <w:t xml:space="preserve"> </w:t>
      </w:r>
      <w:r>
        <w:t>чого</w:t>
      </w:r>
      <w:r>
        <w:rPr>
          <w:spacing w:val="-1"/>
        </w:rPr>
        <w:t xml:space="preserve"> </w:t>
      </w:r>
      <w:r>
        <w:t>використовують об′ємомір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гідростатичні</w:t>
      </w:r>
      <w:r>
        <w:rPr>
          <w:spacing w:val="-1"/>
        </w:rPr>
        <w:t xml:space="preserve"> </w:t>
      </w:r>
      <w:r>
        <w:t>терези.</w:t>
      </w:r>
    </w:p>
    <w:p w:rsidR="00865D25" w:rsidRDefault="00865D25" w:rsidP="002A2023">
      <w:pPr>
        <w:pStyle w:val="a3"/>
        <w:ind w:right="632" w:firstLine="480"/>
        <w:jc w:val="both"/>
        <w:rPr>
          <w:b/>
          <w:i/>
        </w:rPr>
      </w:pPr>
      <w:r>
        <w:rPr>
          <w:b/>
          <w:i/>
        </w:rPr>
        <w:t>Визначення середньої густини зразка матеріалу при допомозі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об′ємоміра.</w:t>
      </w:r>
    </w:p>
    <w:p w:rsidR="00865D25" w:rsidRDefault="00865D25" w:rsidP="00865D25">
      <w:pPr>
        <w:pStyle w:val="a3"/>
        <w:spacing w:before="4"/>
        <w:jc w:val="both"/>
        <w:rPr>
          <w:b/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5CDEC2A" wp14:editId="37E9E837">
            <wp:simplePos x="0" y="0"/>
            <wp:positionH relativeFrom="page">
              <wp:posOffset>3338195</wp:posOffset>
            </wp:positionH>
            <wp:positionV relativeFrom="paragraph">
              <wp:posOffset>241300</wp:posOffset>
            </wp:positionV>
            <wp:extent cx="1324905" cy="124015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905" cy="124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D25" w:rsidRDefault="00865D25" w:rsidP="00865D25">
      <w:pPr>
        <w:pStyle w:val="2"/>
        <w:spacing w:before="142"/>
        <w:ind w:left="1029" w:right="1021"/>
        <w:jc w:val="center"/>
      </w:pPr>
      <w:r>
        <w:t>Рис.1.</w:t>
      </w:r>
      <w:r>
        <w:rPr>
          <w:spacing w:val="-4"/>
        </w:rPr>
        <w:t xml:space="preserve"> </w:t>
      </w:r>
      <w:r>
        <w:t>Об’ємомір</w:t>
      </w:r>
    </w:p>
    <w:p w:rsidR="00865D25" w:rsidRDefault="00865D25" w:rsidP="00865D25">
      <w:pPr>
        <w:pStyle w:val="a3"/>
        <w:spacing w:before="7"/>
        <w:rPr>
          <w:b/>
          <w:sz w:val="23"/>
        </w:rPr>
      </w:pPr>
    </w:p>
    <w:p w:rsidR="00E320F5" w:rsidRDefault="00865D25" w:rsidP="002A2023">
      <w:pPr>
        <w:pStyle w:val="a3"/>
        <w:ind w:firstLine="426"/>
        <w:jc w:val="both"/>
        <w:rPr>
          <w:position w:val="1"/>
        </w:rPr>
      </w:pPr>
      <w:r w:rsidRPr="00865D25">
        <w:rPr>
          <w:position w:val="1"/>
        </w:rPr>
        <w:t xml:space="preserve">Цей пристрій являє собою металевий циліндр (2) з внутрішнім діаметром </w:t>
      </w:r>
      <w:r w:rsidR="00E320F5">
        <w:rPr>
          <w:position w:val="1"/>
        </w:rPr>
        <w:t>150</w:t>
      </w:r>
      <w:r w:rsidR="00E320F5">
        <w:rPr>
          <w:position w:val="1"/>
          <w:lang w:val="ru-RU"/>
        </w:rPr>
        <w:t> </w:t>
      </w:r>
      <w:r w:rsidRPr="00865D25">
        <w:rPr>
          <w:position w:val="1"/>
        </w:rPr>
        <w:t>мм і висотою 350 мм.</w:t>
      </w:r>
    </w:p>
    <w:p w:rsidR="00E320F5" w:rsidRDefault="00865D25" w:rsidP="002A2023">
      <w:pPr>
        <w:pStyle w:val="a3"/>
        <w:ind w:firstLine="426"/>
        <w:jc w:val="both"/>
        <w:rPr>
          <w:position w:val="1"/>
        </w:rPr>
      </w:pPr>
      <w:r w:rsidRPr="00865D25">
        <w:rPr>
          <w:position w:val="1"/>
        </w:rPr>
        <w:t>На висоті 250 мм в нього впаяна латунна трубка (1) діаметром 8-10 мм, що має загнутий вниз кінець. Об′ємомір заповнюють водою трішки вище трубки і чекають поки надлишок води стече, потім під труб</w:t>
      </w:r>
      <w:r w:rsidR="00E320F5">
        <w:rPr>
          <w:position w:val="1"/>
        </w:rPr>
        <w:t xml:space="preserve">ку підставляють зважений стакан </w:t>
      </w:r>
      <w:r w:rsidRPr="00865D25">
        <w:rPr>
          <w:position w:val="1"/>
        </w:rPr>
        <w:t>(3).</w:t>
      </w:r>
    </w:p>
    <w:p w:rsidR="00865D25" w:rsidRPr="00E320F5" w:rsidRDefault="00865D25" w:rsidP="002A2023">
      <w:pPr>
        <w:pStyle w:val="a3"/>
        <w:ind w:firstLine="426"/>
        <w:jc w:val="both"/>
        <w:rPr>
          <w:position w:val="1"/>
        </w:rPr>
      </w:pPr>
      <w:r w:rsidRPr="00865D25">
        <w:rPr>
          <w:position w:val="1"/>
        </w:rPr>
        <w:t xml:space="preserve">Кожний зразок висушують, зважують, а потім покривають(за допомогою щітки) тонким шаром розплавленого парафіну. Після того, як парафін захолоне, зразок оглядають, побачені на парафіновій плівці пухирці чи тріщини, які загладжують нагрітою проволокою чи </w:t>
      </w:r>
      <w:r w:rsidRPr="00865D25">
        <w:rPr>
          <w:position w:val="1"/>
        </w:rPr>
        <w:lastRenderedPageBreak/>
        <w:t>пластинкою. Після парафінування зразок обв′язують ниткою і повторно зважують. При зануренні зразка в об′ємомір витіснена вода буде витікати</w:t>
      </w:r>
      <w:r>
        <w:rPr>
          <w:spacing w:val="13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трубки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стакан.</w:t>
      </w:r>
      <w:r>
        <w:rPr>
          <w:spacing w:val="24"/>
        </w:rPr>
        <w:t xml:space="preserve"> </w:t>
      </w:r>
      <w:r>
        <w:t>Після</w:t>
      </w:r>
      <w:r>
        <w:rPr>
          <w:spacing w:val="24"/>
        </w:rPr>
        <w:t xml:space="preserve"> </w:t>
      </w:r>
      <w:r>
        <w:t>того,</w:t>
      </w:r>
      <w:r>
        <w:rPr>
          <w:spacing w:val="24"/>
        </w:rPr>
        <w:t xml:space="preserve"> </w:t>
      </w:r>
      <w:r>
        <w:t>як</w:t>
      </w:r>
      <w:r>
        <w:rPr>
          <w:spacing w:val="24"/>
        </w:rPr>
        <w:t xml:space="preserve"> </w:t>
      </w:r>
      <w:r>
        <w:t>падіння</w:t>
      </w:r>
      <w:r>
        <w:rPr>
          <w:spacing w:val="24"/>
        </w:rPr>
        <w:t xml:space="preserve"> </w:t>
      </w:r>
      <w:r>
        <w:t>крапель</w:t>
      </w:r>
      <w:r>
        <w:rPr>
          <w:spacing w:val="25"/>
        </w:rPr>
        <w:t xml:space="preserve"> </w:t>
      </w:r>
      <w:r>
        <w:t>призупиниться</w:t>
      </w:r>
      <w:r>
        <w:rPr>
          <w:spacing w:val="-57"/>
        </w:rPr>
        <w:t xml:space="preserve"> </w:t>
      </w:r>
      <w:r>
        <w:t>стакан</w:t>
      </w:r>
      <w:r>
        <w:rPr>
          <w:spacing w:val="9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водою</w:t>
      </w:r>
      <w:r>
        <w:rPr>
          <w:spacing w:val="8"/>
        </w:rPr>
        <w:t xml:space="preserve"> </w:t>
      </w:r>
      <w:r>
        <w:t>зважують</w:t>
      </w:r>
      <w:r>
        <w:rPr>
          <w:spacing w:val="13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визначають</w:t>
      </w:r>
      <w:r>
        <w:rPr>
          <w:spacing w:val="9"/>
        </w:rPr>
        <w:t xml:space="preserve"> </w:t>
      </w:r>
      <w:r>
        <w:t>масу</w:t>
      </w:r>
      <w:r>
        <w:rPr>
          <w:spacing w:val="5"/>
        </w:rPr>
        <w:t xml:space="preserve"> </w:t>
      </w:r>
      <w:r>
        <w:t>води,</w:t>
      </w:r>
      <w:r>
        <w:rPr>
          <w:spacing w:val="8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витіснена</w:t>
      </w:r>
      <w:r>
        <w:rPr>
          <w:lang w:val="ru-RU"/>
        </w:rPr>
        <w:t xml:space="preserve"> </w:t>
      </w:r>
      <w:r>
        <w:t>зразком.</w:t>
      </w:r>
      <w:r>
        <w:rPr>
          <w:spacing w:val="-3"/>
        </w:rPr>
        <w:t xml:space="preserve"> </w:t>
      </w:r>
    </w:p>
    <w:p w:rsidR="00865D25" w:rsidRDefault="00865D25" w:rsidP="00E320F5">
      <w:pPr>
        <w:pStyle w:val="a3"/>
        <w:tabs>
          <w:tab w:val="left" w:pos="1310"/>
          <w:tab w:val="left" w:pos="2957"/>
          <w:tab w:val="left" w:pos="4201"/>
          <w:tab w:val="left" w:pos="5145"/>
          <w:tab w:val="left" w:pos="5754"/>
          <w:tab w:val="left" w:pos="6859"/>
        </w:tabs>
        <w:ind w:right="505" w:firstLine="426"/>
        <w:jc w:val="both"/>
      </w:pPr>
      <w:r>
        <w:t>Середню</w:t>
      </w:r>
      <w:r>
        <w:rPr>
          <w:spacing w:val="-3"/>
        </w:rPr>
        <w:t xml:space="preserve"> </w:t>
      </w:r>
      <w:r>
        <w:t>густину</w:t>
      </w:r>
      <w:r>
        <w:rPr>
          <w:spacing w:val="-10"/>
        </w:rPr>
        <w:t xml:space="preserve"> </w:t>
      </w:r>
      <w:r>
        <w:t>зразка</w:t>
      </w:r>
      <w:r>
        <w:rPr>
          <w:spacing w:val="-4"/>
        </w:rPr>
        <w:t xml:space="preserve"> </w:t>
      </w:r>
      <w:r>
        <w:t>вираховують</w:t>
      </w:r>
      <w:r>
        <w:rPr>
          <w:spacing w:val="-2"/>
        </w:rPr>
        <w:t xml:space="preserve"> </w:t>
      </w:r>
      <w:r>
        <w:t>наступним</w:t>
      </w:r>
      <w:r>
        <w:rPr>
          <w:spacing w:val="-4"/>
        </w:rPr>
        <w:t xml:space="preserve"> </w:t>
      </w:r>
      <w:r>
        <w:t>чином:</w:t>
      </w:r>
    </w:p>
    <w:p w:rsidR="00865D25" w:rsidRPr="00E320F5" w:rsidRDefault="00865D25" w:rsidP="00E320F5">
      <w:pPr>
        <w:pStyle w:val="a5"/>
        <w:numPr>
          <w:ilvl w:val="0"/>
          <w:numId w:val="1"/>
        </w:numPr>
        <w:tabs>
          <w:tab w:val="left" w:pos="709"/>
        </w:tabs>
        <w:spacing w:line="277" w:lineRule="exact"/>
        <w:ind w:hanging="1059"/>
        <w:rPr>
          <w:sz w:val="24"/>
        </w:rPr>
      </w:pPr>
      <w:r>
        <w:rPr>
          <w:position w:val="2"/>
          <w:sz w:val="24"/>
        </w:rPr>
        <w:t>визначають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об′єм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парафіну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V</w:t>
      </w:r>
      <w:r>
        <w:rPr>
          <w:sz w:val="16"/>
        </w:rPr>
        <w:t>п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затраченого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на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покриття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зразка</w:t>
      </w:r>
      <w:r w:rsidR="00E320F5">
        <w:rPr>
          <w:position w:val="2"/>
          <w:sz w:val="24"/>
          <w:lang w:val="ru-RU"/>
        </w:rPr>
        <w:t xml:space="preserve"> </w:t>
      </w:r>
      <w:r w:rsidRPr="00E320F5">
        <w:rPr>
          <w:b/>
          <w:position w:val="1"/>
          <w:sz w:val="24"/>
        </w:rPr>
        <w:t>V</w:t>
      </w:r>
      <w:r w:rsidRPr="00E320F5">
        <w:rPr>
          <w:b/>
          <w:sz w:val="16"/>
        </w:rPr>
        <w:t>п</w:t>
      </w:r>
      <w:r w:rsidRPr="00E320F5">
        <w:rPr>
          <w:b/>
          <w:position w:val="1"/>
          <w:sz w:val="24"/>
        </w:rPr>
        <w:t>=</w:t>
      </w:r>
      <w:r w:rsidRPr="00E320F5">
        <w:rPr>
          <w:b/>
          <w:spacing w:val="-3"/>
          <w:position w:val="1"/>
          <w:sz w:val="24"/>
        </w:rPr>
        <w:t xml:space="preserve"> </w:t>
      </w:r>
      <w:r w:rsidRPr="00E320F5">
        <w:rPr>
          <w:b/>
          <w:position w:val="1"/>
          <w:sz w:val="24"/>
        </w:rPr>
        <w:t>(m</w:t>
      </w:r>
      <w:r w:rsidRPr="00E320F5">
        <w:rPr>
          <w:b/>
          <w:sz w:val="16"/>
        </w:rPr>
        <w:t>1</w:t>
      </w:r>
      <w:r w:rsidRPr="00E320F5">
        <w:rPr>
          <w:b/>
          <w:position w:val="1"/>
          <w:sz w:val="24"/>
        </w:rPr>
        <w:t>-m)/ρ</w:t>
      </w:r>
      <w:r w:rsidRPr="00E320F5">
        <w:rPr>
          <w:b/>
          <w:sz w:val="16"/>
        </w:rPr>
        <w:t>п</w:t>
      </w:r>
      <w:r w:rsidRPr="00E320F5">
        <w:rPr>
          <w:b/>
          <w:spacing w:val="18"/>
          <w:sz w:val="16"/>
        </w:rPr>
        <w:t xml:space="preserve"> </w:t>
      </w:r>
      <w:r w:rsidRPr="00E320F5">
        <w:rPr>
          <w:position w:val="1"/>
          <w:sz w:val="24"/>
        </w:rPr>
        <w:t>.</w:t>
      </w:r>
    </w:p>
    <w:p w:rsidR="00E320F5" w:rsidRDefault="00865D25" w:rsidP="00E320F5">
      <w:pPr>
        <w:pStyle w:val="a3"/>
        <w:tabs>
          <w:tab w:val="left" w:pos="709"/>
        </w:tabs>
        <w:spacing w:before="2" w:line="237" w:lineRule="auto"/>
        <w:ind w:left="699" w:right="505" w:hanging="699"/>
        <w:rPr>
          <w:spacing w:val="-1"/>
          <w:position w:val="2"/>
        </w:rPr>
      </w:pPr>
      <w:r>
        <w:rPr>
          <w:position w:val="2"/>
        </w:rPr>
        <w:t>де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m-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маса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сухого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зразка,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кг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;</w:t>
      </w:r>
      <w:r>
        <w:rPr>
          <w:spacing w:val="50"/>
          <w:position w:val="2"/>
        </w:rPr>
        <w:t xml:space="preserve"> </w:t>
      </w:r>
      <w:r>
        <w:rPr>
          <w:position w:val="2"/>
        </w:rPr>
        <w:t>m</w:t>
      </w:r>
      <w:r>
        <w:rPr>
          <w:sz w:val="16"/>
        </w:rPr>
        <w:t>1</w:t>
      </w:r>
      <w:r>
        <w:rPr>
          <w:position w:val="2"/>
        </w:rPr>
        <w:t>-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маса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зразка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покритого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парафіном,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кг;</w:t>
      </w:r>
      <w:r>
        <w:rPr>
          <w:spacing w:val="-1"/>
          <w:position w:val="2"/>
        </w:rPr>
        <w:t xml:space="preserve"> </w:t>
      </w:r>
    </w:p>
    <w:p w:rsidR="00865D25" w:rsidRDefault="00865D25" w:rsidP="00E320F5">
      <w:pPr>
        <w:pStyle w:val="a3"/>
        <w:tabs>
          <w:tab w:val="left" w:pos="709"/>
        </w:tabs>
        <w:spacing w:before="2" w:line="237" w:lineRule="auto"/>
        <w:ind w:left="699" w:right="505" w:hanging="699"/>
      </w:pPr>
      <w:r>
        <w:rPr>
          <w:position w:val="2"/>
        </w:rPr>
        <w:t>ρ</w:t>
      </w:r>
      <w:r>
        <w:rPr>
          <w:sz w:val="16"/>
        </w:rPr>
        <w:t>п</w:t>
      </w:r>
      <w:r>
        <w:rPr>
          <w:spacing w:val="19"/>
          <w:sz w:val="16"/>
        </w:rPr>
        <w:t xml:space="preserve"> </w:t>
      </w:r>
      <w:r>
        <w:rPr>
          <w:position w:val="2"/>
        </w:rPr>
        <w:t>–середня густина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парафіну, рівна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930 кг/м</w:t>
      </w:r>
      <w:r>
        <w:rPr>
          <w:position w:val="2"/>
          <w:vertAlign w:val="superscript"/>
        </w:rPr>
        <w:t>3</w:t>
      </w:r>
      <w:r>
        <w:rPr>
          <w:position w:val="2"/>
        </w:rPr>
        <w:t>.</w:t>
      </w:r>
    </w:p>
    <w:p w:rsidR="00E320F5" w:rsidRDefault="00865D25" w:rsidP="00E320F5">
      <w:pPr>
        <w:pStyle w:val="a5"/>
        <w:numPr>
          <w:ilvl w:val="0"/>
          <w:numId w:val="1"/>
        </w:numPr>
        <w:tabs>
          <w:tab w:val="left" w:pos="709"/>
        </w:tabs>
        <w:spacing w:line="277" w:lineRule="exact"/>
        <w:ind w:left="0" w:firstLine="0"/>
        <w:rPr>
          <w:position w:val="2"/>
          <w:sz w:val="24"/>
        </w:rPr>
      </w:pPr>
      <w:r w:rsidRPr="00E320F5">
        <w:rPr>
          <w:position w:val="2"/>
          <w:sz w:val="24"/>
        </w:rPr>
        <w:t xml:space="preserve">визначають середню густина зразка ρо=m/(V1-Vп) , </w:t>
      </w:r>
    </w:p>
    <w:p w:rsidR="00E320F5" w:rsidRDefault="00865D25" w:rsidP="00E320F5">
      <w:pPr>
        <w:pStyle w:val="a5"/>
        <w:tabs>
          <w:tab w:val="left" w:pos="709"/>
        </w:tabs>
        <w:spacing w:line="277" w:lineRule="exact"/>
        <w:ind w:left="0" w:firstLine="0"/>
        <w:rPr>
          <w:position w:val="2"/>
          <w:sz w:val="24"/>
        </w:rPr>
      </w:pPr>
      <w:r w:rsidRPr="00E320F5">
        <w:rPr>
          <w:position w:val="2"/>
          <w:sz w:val="24"/>
        </w:rPr>
        <w:t>де m- маса</w:t>
      </w:r>
      <w:r w:rsidR="00E320F5" w:rsidRPr="00E320F5">
        <w:rPr>
          <w:position w:val="2"/>
          <w:sz w:val="24"/>
        </w:rPr>
        <w:t xml:space="preserve"> </w:t>
      </w:r>
      <w:r w:rsidRPr="00E320F5">
        <w:rPr>
          <w:position w:val="2"/>
          <w:sz w:val="24"/>
        </w:rPr>
        <w:t xml:space="preserve">сухого зразка, кг; </w:t>
      </w:r>
    </w:p>
    <w:p w:rsidR="00E320F5" w:rsidRDefault="00865D25" w:rsidP="00E320F5">
      <w:pPr>
        <w:pStyle w:val="a5"/>
        <w:tabs>
          <w:tab w:val="left" w:pos="709"/>
        </w:tabs>
        <w:spacing w:line="277" w:lineRule="exact"/>
        <w:ind w:left="0" w:firstLine="0"/>
        <w:rPr>
          <w:position w:val="2"/>
          <w:sz w:val="24"/>
        </w:rPr>
      </w:pPr>
      <w:r w:rsidRPr="00E320F5">
        <w:rPr>
          <w:position w:val="2"/>
          <w:sz w:val="24"/>
        </w:rPr>
        <w:t>V1- об′єм зразка з парафіном (чисельно рівний масі витісненої води зразком), м</w:t>
      </w:r>
      <w:r w:rsidRPr="00E320F5">
        <w:rPr>
          <w:position w:val="2"/>
          <w:sz w:val="24"/>
          <w:vertAlign w:val="superscript"/>
        </w:rPr>
        <w:t>3</w:t>
      </w:r>
      <w:r w:rsidRPr="00E320F5">
        <w:rPr>
          <w:position w:val="2"/>
          <w:sz w:val="24"/>
        </w:rPr>
        <w:t xml:space="preserve">; </w:t>
      </w:r>
    </w:p>
    <w:p w:rsidR="00865D25" w:rsidRPr="00E320F5" w:rsidRDefault="00865D25" w:rsidP="00E320F5">
      <w:pPr>
        <w:pStyle w:val="a5"/>
        <w:tabs>
          <w:tab w:val="left" w:pos="709"/>
        </w:tabs>
        <w:spacing w:line="277" w:lineRule="exact"/>
        <w:ind w:left="0" w:firstLine="0"/>
        <w:rPr>
          <w:position w:val="2"/>
          <w:sz w:val="24"/>
        </w:rPr>
      </w:pPr>
      <w:r w:rsidRPr="00E320F5">
        <w:rPr>
          <w:position w:val="2"/>
          <w:sz w:val="24"/>
        </w:rPr>
        <w:t>Vп- об′єм парафіну, м</w:t>
      </w:r>
      <w:r w:rsidRPr="00E320F5">
        <w:rPr>
          <w:position w:val="2"/>
          <w:sz w:val="24"/>
          <w:vertAlign w:val="superscript"/>
        </w:rPr>
        <w:t>3</w:t>
      </w:r>
      <w:r w:rsidRPr="00E320F5">
        <w:rPr>
          <w:position w:val="2"/>
          <w:sz w:val="24"/>
        </w:rPr>
        <w:t>.</w:t>
      </w:r>
    </w:p>
    <w:p w:rsidR="00865D25" w:rsidRDefault="00865D25" w:rsidP="00E320F5">
      <w:pPr>
        <w:pStyle w:val="a3"/>
        <w:ind w:firstLine="466"/>
      </w:pPr>
      <w:r>
        <w:t>Результат</w:t>
      </w:r>
      <w:r w:rsidRPr="00E320F5">
        <w:t xml:space="preserve"> </w:t>
      </w:r>
      <w:r>
        <w:t>досліджень</w:t>
      </w:r>
      <w:r w:rsidRPr="00E320F5">
        <w:t xml:space="preserve"> </w:t>
      </w:r>
      <w:r>
        <w:t>записують</w:t>
      </w:r>
      <w:r w:rsidRPr="00E320F5">
        <w:t xml:space="preserve"> </w:t>
      </w:r>
      <w:r>
        <w:t>в</w:t>
      </w:r>
      <w:r w:rsidRPr="00E320F5">
        <w:t xml:space="preserve"> </w:t>
      </w:r>
      <w:r>
        <w:t>журнал</w:t>
      </w:r>
      <w:r w:rsidRPr="00E320F5">
        <w:t xml:space="preserve"> </w:t>
      </w:r>
      <w:r>
        <w:t>для</w:t>
      </w:r>
      <w:r w:rsidRPr="00E320F5">
        <w:t xml:space="preserve"> </w:t>
      </w:r>
      <w:r>
        <w:t>лабораторних</w:t>
      </w:r>
      <w:r w:rsidRPr="00E320F5">
        <w:t xml:space="preserve"> </w:t>
      </w:r>
      <w:r>
        <w:t>робіт</w:t>
      </w:r>
      <w:r w:rsidRPr="00E320F5">
        <w:t xml:space="preserve"> </w:t>
      </w:r>
      <w:r>
        <w:t>і</w:t>
      </w:r>
      <w:r w:rsidRPr="00E320F5">
        <w:t xml:space="preserve"> </w:t>
      </w:r>
      <w:r>
        <w:t>замальовують</w:t>
      </w:r>
      <w:r w:rsidR="00E320F5" w:rsidRPr="00E320F5">
        <w:t xml:space="preserve"> </w:t>
      </w:r>
      <w:r>
        <w:t>схему</w:t>
      </w:r>
      <w:r w:rsidRPr="00E320F5">
        <w:t xml:space="preserve"> </w:t>
      </w:r>
      <w:r>
        <w:t>досліду.</w:t>
      </w:r>
    </w:p>
    <w:p w:rsidR="00865D25" w:rsidRDefault="00865D25" w:rsidP="00865D25">
      <w:pPr>
        <w:pStyle w:val="a3"/>
        <w:ind w:firstLine="466"/>
      </w:pPr>
      <w:r w:rsidRPr="00865D25">
        <w:t>В</w:t>
      </w:r>
      <w:r>
        <w:t>изначення</w:t>
      </w:r>
      <w:r>
        <w:rPr>
          <w:spacing w:val="-3"/>
        </w:rPr>
        <w:t xml:space="preserve"> </w:t>
      </w:r>
      <w:r>
        <w:t>насипної</w:t>
      </w:r>
      <w:r>
        <w:rPr>
          <w:spacing w:val="-5"/>
        </w:rPr>
        <w:t xml:space="preserve"> </w:t>
      </w:r>
      <w:r>
        <w:t>щільності</w:t>
      </w:r>
      <w:r>
        <w:rPr>
          <w:spacing w:val="-2"/>
        </w:rPr>
        <w:t xml:space="preserve"> </w:t>
      </w:r>
      <w:r>
        <w:t>будівельних</w:t>
      </w:r>
      <w:r>
        <w:rPr>
          <w:spacing w:val="-6"/>
        </w:rPr>
        <w:t xml:space="preserve"> </w:t>
      </w:r>
      <w:r>
        <w:t>матеріалів.</w:t>
      </w:r>
    </w:p>
    <w:p w:rsidR="00865D25" w:rsidRDefault="00865D25" w:rsidP="002A2023">
      <w:pPr>
        <w:pStyle w:val="a3"/>
        <w:ind w:firstLine="466"/>
        <w:jc w:val="both"/>
      </w:pPr>
      <w:r w:rsidRPr="00E320F5"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52670A71" wp14:editId="56086C2A">
            <wp:simplePos x="0" y="0"/>
            <wp:positionH relativeFrom="page">
              <wp:posOffset>3200400</wp:posOffset>
            </wp:positionH>
            <wp:positionV relativeFrom="paragraph">
              <wp:posOffset>1169035</wp:posOffset>
            </wp:positionV>
            <wp:extent cx="1367028" cy="2107692"/>
            <wp:effectExtent l="0" t="0" r="0" b="0"/>
            <wp:wrapNone/>
            <wp:docPr id="7" name="image4.jpeg" descr="Image result for Ð³Ð¾Ð»ÐºÐ°  Ð²ÑÐºÐ° Ð´Ð»Ñ Ð²Ð¸Ð·Ð½Ð°ÑÐµÐ½Ð½Ñ ÑÑÑÐ¾ÐºÑÐ² ÑÑÐ¶Ð°Ð²ÑÐ½Ð½Ñ Ð³ÑÐ¿ÑÐ¾Ð²Ð¾Ð³Ð¾ ÑÑÑ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28" cy="210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 w:rsidRPr="00E320F5">
        <w:t xml:space="preserve"> </w:t>
      </w:r>
      <w:r>
        <w:t>сипучих</w:t>
      </w:r>
      <w:r w:rsidRPr="00E320F5">
        <w:t xml:space="preserve"> </w:t>
      </w:r>
      <w:r>
        <w:t>матеріалів</w:t>
      </w:r>
      <w:r w:rsidRPr="00E320F5">
        <w:t xml:space="preserve"> </w:t>
      </w:r>
      <w:r>
        <w:t>(цемент,</w:t>
      </w:r>
      <w:r w:rsidRPr="00E320F5">
        <w:t xml:space="preserve"> </w:t>
      </w:r>
      <w:r>
        <w:t>пісок,</w:t>
      </w:r>
      <w:r w:rsidRPr="00E320F5">
        <w:t xml:space="preserve"> </w:t>
      </w:r>
      <w:r>
        <w:t>щебінь,</w:t>
      </w:r>
      <w:r w:rsidRPr="00E320F5">
        <w:t xml:space="preserve"> </w:t>
      </w:r>
      <w:r>
        <w:t>гравій</w:t>
      </w:r>
      <w:r w:rsidRPr="00E320F5">
        <w:t xml:space="preserve"> </w:t>
      </w:r>
      <w:r>
        <w:t>та</w:t>
      </w:r>
      <w:r w:rsidRPr="00E320F5">
        <w:t xml:space="preserve"> </w:t>
      </w:r>
      <w:r>
        <w:t>інші)</w:t>
      </w:r>
      <w:r w:rsidRPr="00E320F5">
        <w:t xml:space="preserve"> </w:t>
      </w:r>
      <w:r>
        <w:t>визначають насипну щільність. В об′ємі таких матеріалів не тільки</w:t>
      </w:r>
      <w:r w:rsidRPr="00E320F5">
        <w:t xml:space="preserve"> </w:t>
      </w:r>
      <w:r>
        <w:t>пори</w:t>
      </w:r>
      <w:r w:rsidRPr="00E320F5">
        <w:t xml:space="preserve"> </w:t>
      </w:r>
      <w:r>
        <w:t>в</w:t>
      </w:r>
      <w:r w:rsidRPr="00E320F5">
        <w:t xml:space="preserve"> </w:t>
      </w:r>
      <w:r>
        <w:t>самому</w:t>
      </w:r>
      <w:r w:rsidRPr="00E320F5">
        <w:t xml:space="preserve"> </w:t>
      </w:r>
      <w:r>
        <w:t>матеріалі,</w:t>
      </w:r>
      <w:r w:rsidRPr="00E320F5">
        <w:t xml:space="preserve"> </w:t>
      </w:r>
      <w:r>
        <w:t>але</w:t>
      </w:r>
      <w:r w:rsidRPr="00E320F5">
        <w:t xml:space="preserve"> </w:t>
      </w:r>
      <w:r>
        <w:t>й</w:t>
      </w:r>
      <w:r w:rsidRPr="00E320F5">
        <w:t xml:space="preserve"> </w:t>
      </w:r>
      <w:r>
        <w:t>пустоти</w:t>
      </w:r>
      <w:r w:rsidRPr="00E320F5">
        <w:t xml:space="preserve"> </w:t>
      </w:r>
      <w:r>
        <w:t>між</w:t>
      </w:r>
      <w:r w:rsidRPr="00E320F5">
        <w:t xml:space="preserve"> </w:t>
      </w:r>
      <w:r>
        <w:t>зернами</w:t>
      </w:r>
      <w:r w:rsidRPr="00E320F5">
        <w:t xml:space="preserve"> </w:t>
      </w:r>
      <w:r>
        <w:t>і</w:t>
      </w:r>
      <w:r w:rsidRPr="00E320F5">
        <w:t xml:space="preserve"> </w:t>
      </w:r>
      <w:r>
        <w:t>кусками</w:t>
      </w:r>
      <w:r w:rsidRPr="00E320F5">
        <w:t xml:space="preserve"> </w:t>
      </w:r>
      <w:r>
        <w:t>матеріалу.</w:t>
      </w:r>
      <w:r w:rsidRPr="00E320F5">
        <w:t xml:space="preserve"> </w:t>
      </w:r>
      <w:r>
        <w:t>Визначають</w:t>
      </w:r>
      <w:r w:rsidRPr="00E320F5">
        <w:t xml:space="preserve"> </w:t>
      </w:r>
      <w:r>
        <w:t>за</w:t>
      </w:r>
      <w:r w:rsidRPr="00E320F5">
        <w:t xml:space="preserve"> </w:t>
      </w:r>
      <w:r>
        <w:t>допомогою</w:t>
      </w:r>
      <w:r w:rsidRPr="00E320F5">
        <w:t xml:space="preserve"> </w:t>
      </w:r>
      <w:r>
        <w:t>прибору,</w:t>
      </w:r>
      <w:r w:rsidRPr="00E320F5">
        <w:t xml:space="preserve"> </w:t>
      </w:r>
      <w:r>
        <w:t>який</w:t>
      </w:r>
      <w:r w:rsidRPr="00E320F5">
        <w:t xml:space="preserve"> </w:t>
      </w:r>
      <w:r>
        <w:t>являє</w:t>
      </w:r>
      <w:r w:rsidRPr="00E320F5">
        <w:t xml:space="preserve"> </w:t>
      </w:r>
      <w:r>
        <w:t>собою</w:t>
      </w:r>
      <w:r w:rsidRPr="00E320F5">
        <w:t xml:space="preserve"> </w:t>
      </w:r>
      <w:r>
        <w:t>стандартну лійку у вигляді усіченого конуса. Знизу конус переходить</w:t>
      </w:r>
      <w:r w:rsidRPr="00E320F5">
        <w:t xml:space="preserve"> </w:t>
      </w:r>
      <w:r w:rsidR="002A2023">
        <w:t>у трубку діаметром 20</w:t>
      </w:r>
      <w:r w:rsidR="002A2023">
        <w:rPr>
          <w:lang w:val="ru-RU"/>
        </w:rPr>
        <w:t> </w:t>
      </w:r>
      <w:r>
        <w:t>мм з засувкою. Під трубкою встановлюють</w:t>
      </w:r>
      <w:r w:rsidRPr="00E320F5">
        <w:t xml:space="preserve"> </w:t>
      </w:r>
      <w:r>
        <w:t>раніше зваж</w:t>
      </w:r>
      <w:r w:rsidR="00E320F5">
        <w:t>ений мірний циліндр об′ємом 1л</w:t>
      </w:r>
      <w:r w:rsidR="002A2023">
        <w:t xml:space="preserve"> (1000</w:t>
      </w:r>
      <w:r w:rsidR="002A2023">
        <w:rPr>
          <w:lang w:val="ru-RU"/>
        </w:rPr>
        <w:t> </w:t>
      </w:r>
      <w:r>
        <w:t>см</w:t>
      </w:r>
      <w:r w:rsidRPr="002A2023">
        <w:rPr>
          <w:vertAlign w:val="superscript"/>
        </w:rPr>
        <w:t>3</w:t>
      </w:r>
      <w:r>
        <w:t>). Відстань</w:t>
      </w:r>
      <w:r w:rsidRPr="00E320F5">
        <w:t xml:space="preserve"> </w:t>
      </w:r>
      <w:r>
        <w:t>між</w:t>
      </w:r>
      <w:r w:rsidRPr="00E320F5">
        <w:t xml:space="preserve"> </w:t>
      </w:r>
      <w:r>
        <w:t>верхнім</w:t>
      </w:r>
      <w:r w:rsidRPr="00E320F5">
        <w:t xml:space="preserve"> </w:t>
      </w:r>
      <w:r>
        <w:t>краєм</w:t>
      </w:r>
      <w:r w:rsidRPr="00E320F5">
        <w:t xml:space="preserve"> </w:t>
      </w:r>
      <w:r>
        <w:t>циліндра</w:t>
      </w:r>
      <w:r w:rsidRPr="00E320F5">
        <w:t xml:space="preserve"> </w:t>
      </w:r>
      <w:r>
        <w:t>і</w:t>
      </w:r>
      <w:r w:rsidRPr="00E320F5">
        <w:t xml:space="preserve"> </w:t>
      </w:r>
      <w:r>
        <w:t>засувкою</w:t>
      </w:r>
      <w:r w:rsidRPr="00E320F5">
        <w:t xml:space="preserve"> </w:t>
      </w:r>
      <w:r>
        <w:t>повинна</w:t>
      </w:r>
      <w:r w:rsidRPr="00E320F5">
        <w:t xml:space="preserve"> </w:t>
      </w:r>
      <w:r>
        <w:t>бути 50</w:t>
      </w:r>
      <w:r w:rsidRPr="00E320F5">
        <w:t xml:space="preserve"> </w:t>
      </w:r>
      <w:r>
        <w:t>мм.</w:t>
      </w:r>
    </w:p>
    <w:p w:rsidR="00865D25" w:rsidRDefault="00865D25" w:rsidP="00865D25">
      <w:pPr>
        <w:pStyle w:val="a3"/>
        <w:ind w:left="226" w:right="616" w:firstLine="240"/>
        <w:jc w:val="center"/>
      </w:pPr>
    </w:p>
    <w:p w:rsidR="00865D25" w:rsidRDefault="00865D25" w:rsidP="00865D25">
      <w:pPr>
        <w:pStyle w:val="a3"/>
        <w:rPr>
          <w:sz w:val="26"/>
        </w:rPr>
      </w:pPr>
    </w:p>
    <w:p w:rsidR="00865D25" w:rsidRDefault="00865D25" w:rsidP="00865D25">
      <w:pPr>
        <w:pStyle w:val="a3"/>
        <w:rPr>
          <w:sz w:val="26"/>
        </w:rPr>
      </w:pPr>
    </w:p>
    <w:p w:rsidR="00865D25" w:rsidRDefault="00865D25" w:rsidP="00865D25">
      <w:pPr>
        <w:pStyle w:val="a3"/>
        <w:rPr>
          <w:sz w:val="26"/>
        </w:rPr>
      </w:pPr>
    </w:p>
    <w:p w:rsidR="00865D25" w:rsidRDefault="00865D25" w:rsidP="00865D25">
      <w:pPr>
        <w:spacing w:before="212" w:line="249" w:lineRule="exact"/>
        <w:ind w:left="2881"/>
        <w:jc w:val="center"/>
        <w:rPr>
          <w:b/>
        </w:rPr>
      </w:pPr>
    </w:p>
    <w:p w:rsidR="00865D25" w:rsidRDefault="00865D25" w:rsidP="00865D25">
      <w:pPr>
        <w:spacing w:before="212" w:line="249" w:lineRule="exact"/>
        <w:ind w:left="2881"/>
        <w:jc w:val="center"/>
        <w:rPr>
          <w:b/>
        </w:rPr>
      </w:pPr>
    </w:p>
    <w:p w:rsidR="00865D25" w:rsidRDefault="00865D25" w:rsidP="00865D25">
      <w:pPr>
        <w:spacing w:before="212" w:line="249" w:lineRule="exact"/>
        <w:ind w:left="2881"/>
        <w:jc w:val="center"/>
        <w:rPr>
          <w:b/>
        </w:rPr>
      </w:pPr>
    </w:p>
    <w:p w:rsidR="00865D25" w:rsidRDefault="00865D25" w:rsidP="00865D25">
      <w:pPr>
        <w:spacing w:before="212" w:line="249" w:lineRule="exact"/>
        <w:ind w:left="2881"/>
        <w:jc w:val="center"/>
        <w:rPr>
          <w:b/>
        </w:rPr>
      </w:pPr>
    </w:p>
    <w:p w:rsidR="00865D25" w:rsidRDefault="00865D25" w:rsidP="00865D25">
      <w:pPr>
        <w:spacing w:before="212" w:line="249" w:lineRule="exact"/>
        <w:ind w:left="2881"/>
        <w:jc w:val="center"/>
        <w:rPr>
          <w:b/>
        </w:rPr>
      </w:pPr>
    </w:p>
    <w:p w:rsidR="00865D25" w:rsidRDefault="00865D25" w:rsidP="00865D25">
      <w:pPr>
        <w:spacing w:before="212" w:line="249" w:lineRule="exact"/>
        <w:jc w:val="center"/>
        <w:rPr>
          <w:b/>
        </w:rPr>
      </w:pPr>
      <w:r>
        <w:rPr>
          <w:b/>
        </w:rPr>
        <w:t>Рис.</w:t>
      </w:r>
      <w:r>
        <w:rPr>
          <w:b/>
          <w:spacing w:val="-3"/>
        </w:rPr>
        <w:t xml:space="preserve"> </w:t>
      </w:r>
      <w:r>
        <w:rPr>
          <w:b/>
        </w:rPr>
        <w:t>1.1.</w:t>
      </w:r>
      <w:r>
        <w:rPr>
          <w:b/>
          <w:spacing w:val="-2"/>
        </w:rPr>
        <w:t xml:space="preserve"> </w:t>
      </w:r>
      <w:r>
        <w:rPr>
          <w:b/>
        </w:rPr>
        <w:t>Стандартна</w:t>
      </w:r>
      <w:r>
        <w:rPr>
          <w:b/>
          <w:spacing w:val="-6"/>
        </w:rPr>
        <w:t xml:space="preserve"> </w:t>
      </w:r>
      <w:r>
        <w:rPr>
          <w:b/>
        </w:rPr>
        <w:t>лійка:</w:t>
      </w:r>
    </w:p>
    <w:p w:rsidR="00865D25" w:rsidRDefault="00865D25" w:rsidP="00865D25">
      <w:pPr>
        <w:pStyle w:val="a3"/>
        <w:ind w:right="608"/>
        <w:jc w:val="center"/>
      </w:pPr>
      <w:r>
        <w:t>1</w:t>
      </w:r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корпус;</w:t>
      </w:r>
      <w:r>
        <w:rPr>
          <w:spacing w:val="58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трубка;</w:t>
      </w:r>
      <w:r>
        <w:rPr>
          <w:spacing w:val="58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засувка;</w:t>
      </w:r>
      <w:r>
        <w:rPr>
          <w:spacing w:val="58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мірний</w:t>
      </w:r>
      <w:r>
        <w:rPr>
          <w:spacing w:val="-3"/>
        </w:rPr>
        <w:t xml:space="preserve"> </w:t>
      </w:r>
      <w:r>
        <w:t>циліндр</w:t>
      </w:r>
    </w:p>
    <w:p w:rsidR="00865D25" w:rsidRDefault="00865D25" w:rsidP="002A2023">
      <w:pPr>
        <w:pStyle w:val="a3"/>
        <w:tabs>
          <w:tab w:val="left" w:pos="8789"/>
        </w:tabs>
        <w:ind w:firstLine="300"/>
        <w:jc w:val="both"/>
      </w:pPr>
      <w:r>
        <w:t>В лійку насипають</w:t>
      </w:r>
      <w:r w:rsidRPr="00E320F5">
        <w:t xml:space="preserve"> </w:t>
      </w:r>
      <w:r>
        <w:t>сухий</w:t>
      </w:r>
      <w:r w:rsidRPr="00E320F5">
        <w:t xml:space="preserve"> </w:t>
      </w:r>
      <w:r>
        <w:t>матеріал,</w:t>
      </w:r>
      <w:r w:rsidRPr="00E320F5">
        <w:t xml:space="preserve"> </w:t>
      </w:r>
      <w:r>
        <w:t>потім</w:t>
      </w:r>
      <w:r w:rsidRPr="00E320F5">
        <w:t xml:space="preserve"> </w:t>
      </w:r>
      <w:r>
        <w:t>відкривають засувку і заповнюють циліндр з надлишком, закривають</w:t>
      </w:r>
      <w:r w:rsidRPr="00E320F5">
        <w:t xml:space="preserve"> </w:t>
      </w:r>
      <w:r>
        <w:t>засувку і металевою чи дерев′яною лінійкою зрізують від середини в</w:t>
      </w:r>
      <w:r w:rsidRPr="00E320F5">
        <w:t xml:space="preserve"> </w:t>
      </w:r>
      <w:r>
        <w:t>обидва боки надлишок</w:t>
      </w:r>
      <w:r w:rsidRPr="00E320F5">
        <w:t xml:space="preserve"> </w:t>
      </w:r>
      <w:r>
        <w:t>матеріалу врівень</w:t>
      </w:r>
      <w:r w:rsidRPr="00E320F5">
        <w:t xml:space="preserve"> </w:t>
      </w:r>
      <w:r>
        <w:t>з</w:t>
      </w:r>
      <w:r w:rsidRPr="00E320F5">
        <w:t xml:space="preserve"> </w:t>
      </w:r>
      <w:r>
        <w:t>краями</w:t>
      </w:r>
      <w:r w:rsidRPr="00E320F5">
        <w:t xml:space="preserve"> </w:t>
      </w:r>
      <w:r>
        <w:t>циліндра.</w:t>
      </w:r>
      <w:r w:rsidRPr="00E320F5">
        <w:t xml:space="preserve"> </w:t>
      </w:r>
      <w:r>
        <w:t>При</w:t>
      </w:r>
      <w:r w:rsidRPr="00E320F5">
        <w:t xml:space="preserve"> </w:t>
      </w:r>
      <w:r>
        <w:t>цьому</w:t>
      </w:r>
      <w:r w:rsidRPr="00E320F5">
        <w:t xml:space="preserve"> </w:t>
      </w:r>
      <w:r>
        <w:t>лінійку</w:t>
      </w:r>
      <w:r w:rsidRPr="00E320F5">
        <w:t xml:space="preserve"> </w:t>
      </w:r>
      <w:r>
        <w:t>тримають</w:t>
      </w:r>
      <w:r w:rsidRPr="00E320F5">
        <w:t xml:space="preserve"> </w:t>
      </w:r>
      <w:r>
        <w:t>похило,</w:t>
      </w:r>
      <w:r w:rsidRPr="00E320F5">
        <w:t xml:space="preserve"> </w:t>
      </w:r>
      <w:r>
        <w:t>щільно</w:t>
      </w:r>
      <w:r w:rsidRPr="00E320F5">
        <w:t xml:space="preserve"> </w:t>
      </w:r>
      <w:r>
        <w:t>притискуючи</w:t>
      </w:r>
      <w:r w:rsidRPr="00E320F5">
        <w:t xml:space="preserve"> </w:t>
      </w:r>
      <w:r>
        <w:t>до</w:t>
      </w:r>
      <w:r w:rsidRPr="00E320F5">
        <w:t xml:space="preserve"> </w:t>
      </w:r>
      <w:r>
        <w:t>країв</w:t>
      </w:r>
      <w:r w:rsidRPr="00E320F5">
        <w:t xml:space="preserve"> </w:t>
      </w:r>
      <w:r>
        <w:t>циліндра.</w:t>
      </w:r>
      <w:r w:rsidRPr="00E320F5">
        <w:t xml:space="preserve"> </w:t>
      </w:r>
      <w:r>
        <w:t>Необхідно,</w:t>
      </w:r>
      <w:r w:rsidRPr="00E320F5">
        <w:t xml:space="preserve"> </w:t>
      </w:r>
      <w:r>
        <w:t>щоб</w:t>
      </w:r>
      <w:r w:rsidRPr="00E320F5">
        <w:t xml:space="preserve"> </w:t>
      </w:r>
      <w:r>
        <w:t>циліндр</w:t>
      </w:r>
      <w:r w:rsidRPr="00E320F5">
        <w:t xml:space="preserve"> </w:t>
      </w:r>
      <w:r>
        <w:t>був</w:t>
      </w:r>
      <w:r w:rsidRPr="00E320F5">
        <w:t xml:space="preserve"> </w:t>
      </w:r>
      <w:r>
        <w:t>нерухомий,</w:t>
      </w:r>
      <w:r w:rsidRPr="00E320F5">
        <w:t xml:space="preserve"> </w:t>
      </w:r>
      <w:r>
        <w:t>тому</w:t>
      </w:r>
      <w:r w:rsidRPr="00E320F5">
        <w:t xml:space="preserve"> </w:t>
      </w:r>
      <w:r>
        <w:t>що</w:t>
      </w:r>
      <w:r w:rsidRPr="00E320F5">
        <w:t xml:space="preserve"> </w:t>
      </w:r>
      <w:r>
        <w:t>при</w:t>
      </w:r>
      <w:r w:rsidRPr="00E320F5">
        <w:t xml:space="preserve"> </w:t>
      </w:r>
      <w:r>
        <w:t>струшуванні</w:t>
      </w:r>
      <w:r w:rsidRPr="00E320F5">
        <w:t xml:space="preserve"> </w:t>
      </w:r>
      <w:r>
        <w:t>сипучий</w:t>
      </w:r>
      <w:r w:rsidRPr="00E320F5">
        <w:t xml:space="preserve"> </w:t>
      </w:r>
      <w:r>
        <w:t>матеріал</w:t>
      </w:r>
      <w:r w:rsidRPr="00E320F5">
        <w:t xml:space="preserve"> </w:t>
      </w:r>
      <w:r>
        <w:t>ущільнюється,</w:t>
      </w:r>
      <w:r w:rsidRPr="00E320F5">
        <w:t xml:space="preserve"> </w:t>
      </w:r>
      <w:r>
        <w:t>а</w:t>
      </w:r>
      <w:r w:rsidRPr="00E320F5">
        <w:t xml:space="preserve"> </w:t>
      </w:r>
      <w:r>
        <w:t>це</w:t>
      </w:r>
      <w:r w:rsidRPr="00E320F5">
        <w:t xml:space="preserve"> </w:t>
      </w:r>
      <w:r>
        <w:t>підвищує</w:t>
      </w:r>
      <w:r w:rsidRPr="00E320F5">
        <w:t xml:space="preserve"> </w:t>
      </w:r>
      <w:r>
        <w:t>його</w:t>
      </w:r>
      <w:r w:rsidRPr="00E320F5">
        <w:t xml:space="preserve"> </w:t>
      </w:r>
      <w:r>
        <w:t>середню щільність. Потім циліндр з матеріалом зважують з точністю</w:t>
      </w:r>
      <w:r w:rsidRPr="00E320F5">
        <w:t xml:space="preserve"> </w:t>
      </w:r>
      <w:r>
        <w:t>до 1г. Дослід повторюють п′ять раз і середню щільність матеріалу в</w:t>
      </w:r>
      <w:r w:rsidRPr="00E320F5">
        <w:t xml:space="preserve"> насипному стані ρн , кг/м</w:t>
      </w:r>
      <w:r w:rsidRPr="00E320F5">
        <w:rPr>
          <w:vertAlign w:val="superscript"/>
        </w:rPr>
        <w:t>3</w:t>
      </w:r>
      <w:r w:rsidRPr="00E320F5">
        <w:t xml:space="preserve">, вираховують як середнє арифметичне </w:t>
      </w:r>
      <w:r>
        <w:t>п′яти</w:t>
      </w:r>
      <w:r w:rsidRPr="00E320F5">
        <w:t xml:space="preserve"> </w:t>
      </w:r>
      <w:r>
        <w:t>визначень,</w:t>
      </w:r>
      <w:r w:rsidRPr="00E320F5">
        <w:t xml:space="preserve"> </w:t>
      </w:r>
      <w:r>
        <w:t>використовуючи формулу:</w:t>
      </w:r>
    </w:p>
    <w:p w:rsidR="00865D25" w:rsidRDefault="00865D25" w:rsidP="00865D25">
      <w:pPr>
        <w:spacing w:before="14" w:line="274" w:lineRule="exact"/>
        <w:ind w:left="226"/>
        <w:jc w:val="both"/>
        <w:rPr>
          <w:b/>
          <w:sz w:val="24"/>
        </w:rPr>
      </w:pPr>
      <w:r>
        <w:rPr>
          <w:b/>
          <w:position w:val="1"/>
          <w:sz w:val="24"/>
        </w:rPr>
        <w:t>ρ</w:t>
      </w:r>
      <w:r>
        <w:rPr>
          <w:b/>
          <w:sz w:val="16"/>
        </w:rPr>
        <w:t>н</w:t>
      </w:r>
      <w:r>
        <w:rPr>
          <w:b/>
          <w:position w:val="1"/>
          <w:sz w:val="24"/>
        </w:rPr>
        <w:t>=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(m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>-m</w:t>
      </w:r>
      <w:r>
        <w:rPr>
          <w:b/>
          <w:sz w:val="16"/>
        </w:rPr>
        <w:t>2</w:t>
      </w:r>
      <w:r>
        <w:rPr>
          <w:b/>
          <w:position w:val="1"/>
          <w:sz w:val="24"/>
        </w:rPr>
        <w:t>)/V</w:t>
      </w:r>
    </w:p>
    <w:p w:rsidR="00E320F5" w:rsidRDefault="00865D25" w:rsidP="00865D25">
      <w:pPr>
        <w:pStyle w:val="a3"/>
        <w:ind w:left="226" w:right="618"/>
        <w:jc w:val="both"/>
        <w:rPr>
          <w:spacing w:val="1"/>
          <w:position w:val="1"/>
        </w:rPr>
      </w:pPr>
      <w:r>
        <w:rPr>
          <w:position w:val="1"/>
        </w:rPr>
        <w:t>де</w:t>
      </w:r>
      <w:r>
        <w:rPr>
          <w:spacing w:val="1"/>
          <w:position w:val="1"/>
        </w:rPr>
        <w:t xml:space="preserve"> </w:t>
      </w:r>
      <w:r>
        <w:rPr>
          <w:b/>
          <w:position w:val="1"/>
        </w:rPr>
        <w:t>m</w:t>
      </w:r>
      <w:r>
        <w:rPr>
          <w:b/>
          <w:sz w:val="16"/>
        </w:rPr>
        <w:t>1</w:t>
      </w:r>
      <w:r>
        <w:rPr>
          <w:b/>
          <w:position w:val="1"/>
        </w:rPr>
        <w:t>-</w:t>
      </w:r>
      <w:r>
        <w:rPr>
          <w:b/>
          <w:spacing w:val="1"/>
          <w:position w:val="1"/>
        </w:rPr>
        <w:t xml:space="preserve"> </w:t>
      </w:r>
      <w:r>
        <w:rPr>
          <w:position w:val="1"/>
        </w:rPr>
        <w:t>маса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циліндра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матеріалом,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кг;</w:t>
      </w:r>
      <w:r>
        <w:rPr>
          <w:spacing w:val="1"/>
          <w:position w:val="1"/>
        </w:rPr>
        <w:t xml:space="preserve"> </w:t>
      </w:r>
    </w:p>
    <w:p w:rsidR="00E320F5" w:rsidRDefault="00865D25" w:rsidP="00865D25">
      <w:pPr>
        <w:pStyle w:val="a3"/>
        <w:ind w:left="226" w:right="618"/>
        <w:jc w:val="both"/>
        <w:rPr>
          <w:spacing w:val="2"/>
        </w:rPr>
      </w:pPr>
      <w:r>
        <w:rPr>
          <w:b/>
          <w:position w:val="1"/>
        </w:rPr>
        <w:t>m</w:t>
      </w:r>
      <w:r>
        <w:rPr>
          <w:b/>
          <w:sz w:val="16"/>
        </w:rPr>
        <w:t>2</w:t>
      </w:r>
      <w:r>
        <w:rPr>
          <w:b/>
          <w:position w:val="1"/>
        </w:rPr>
        <w:t>-</w:t>
      </w:r>
      <w:r>
        <w:rPr>
          <w:b/>
          <w:spacing w:val="1"/>
          <w:position w:val="1"/>
        </w:rPr>
        <w:t xml:space="preserve"> </w:t>
      </w:r>
      <w:r>
        <w:rPr>
          <w:position w:val="1"/>
        </w:rPr>
        <w:t>маса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циліндра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без</w:t>
      </w:r>
      <w:r>
        <w:rPr>
          <w:spacing w:val="1"/>
          <w:position w:val="1"/>
        </w:rPr>
        <w:t xml:space="preserve"> </w:t>
      </w:r>
      <w:r>
        <w:t>матеріалу,</w:t>
      </w:r>
      <w:r>
        <w:rPr>
          <w:spacing w:val="-1"/>
        </w:rPr>
        <w:t xml:space="preserve"> </w:t>
      </w:r>
      <w:r>
        <w:t>кг;</w:t>
      </w:r>
      <w:r>
        <w:rPr>
          <w:spacing w:val="2"/>
        </w:rPr>
        <w:t xml:space="preserve"> </w:t>
      </w:r>
    </w:p>
    <w:p w:rsidR="00865D25" w:rsidRDefault="00865D25" w:rsidP="00865D25">
      <w:pPr>
        <w:pStyle w:val="a3"/>
        <w:ind w:left="226" w:right="618"/>
        <w:jc w:val="both"/>
      </w:pPr>
      <w:r>
        <w:rPr>
          <w:b/>
        </w:rPr>
        <w:t>V-</w:t>
      </w:r>
      <w:r>
        <w:t>об′єм</w:t>
      </w:r>
      <w:r>
        <w:rPr>
          <w:spacing w:val="1"/>
        </w:rPr>
        <w:t xml:space="preserve"> </w:t>
      </w:r>
      <w:r>
        <w:t>циліндра, м</w:t>
      </w:r>
      <w:r>
        <w:rPr>
          <w:vertAlign w:val="superscript"/>
        </w:rPr>
        <w:t>3</w:t>
      </w:r>
      <w:r>
        <w:t>;</w:t>
      </w:r>
    </w:p>
    <w:p w:rsidR="00865D25" w:rsidRDefault="00865D25" w:rsidP="002A2023">
      <w:pPr>
        <w:pStyle w:val="a3"/>
        <w:tabs>
          <w:tab w:val="left" w:pos="0"/>
        </w:tabs>
        <w:ind w:firstLine="238"/>
        <w:jc w:val="both"/>
      </w:pPr>
      <w:r>
        <w:t>Результати</w:t>
      </w:r>
      <w:r w:rsidRPr="002A2023">
        <w:t xml:space="preserve"> </w:t>
      </w:r>
      <w:r>
        <w:t>досліду</w:t>
      </w:r>
      <w:r w:rsidRPr="002A2023">
        <w:t xml:space="preserve"> </w:t>
      </w:r>
      <w:r>
        <w:t>записують</w:t>
      </w:r>
      <w:r w:rsidRPr="002A2023">
        <w:t xml:space="preserve"> </w:t>
      </w:r>
      <w:r>
        <w:t>в</w:t>
      </w:r>
      <w:r w:rsidRPr="002A2023">
        <w:t xml:space="preserve"> </w:t>
      </w:r>
      <w:r>
        <w:t>журнал</w:t>
      </w:r>
      <w:r w:rsidRPr="002A2023">
        <w:t xml:space="preserve"> </w:t>
      </w:r>
      <w:r>
        <w:t>і</w:t>
      </w:r>
      <w:r w:rsidRPr="002A2023">
        <w:t xml:space="preserve"> </w:t>
      </w:r>
      <w:r>
        <w:t>замальовують</w:t>
      </w:r>
      <w:r w:rsidRPr="002A2023">
        <w:t xml:space="preserve"> </w:t>
      </w:r>
      <w:r>
        <w:t>схему</w:t>
      </w:r>
      <w:r w:rsidRPr="002A2023">
        <w:t xml:space="preserve"> </w:t>
      </w:r>
      <w:r>
        <w:t>досліду.</w:t>
      </w:r>
    </w:p>
    <w:p w:rsidR="00865D25" w:rsidRDefault="00865D25" w:rsidP="002A2023">
      <w:pPr>
        <w:pStyle w:val="a3"/>
        <w:tabs>
          <w:tab w:val="left" w:pos="0"/>
        </w:tabs>
        <w:ind w:firstLine="238"/>
        <w:jc w:val="both"/>
      </w:pPr>
      <w:r>
        <w:t>При транспортуванні і збережені сипучі матеріали ущільнюються,</w:t>
      </w:r>
      <w:r>
        <w:rPr>
          <w:spacing w:val="1"/>
        </w:rPr>
        <w:t xml:space="preserve"> </w:t>
      </w:r>
      <w:r>
        <w:t>при цьому значення їх насипної щільності стає на 15-30% вище ніж в</w:t>
      </w:r>
      <w:r>
        <w:rPr>
          <w:spacing w:val="-57"/>
        </w:rPr>
        <w:t xml:space="preserve"> </w:t>
      </w:r>
      <w:r>
        <w:t>насипному</w:t>
      </w:r>
      <w:r>
        <w:rPr>
          <w:spacing w:val="-7"/>
        </w:rPr>
        <w:t xml:space="preserve"> </w:t>
      </w:r>
      <w:r>
        <w:t>стані.</w:t>
      </w:r>
    </w:p>
    <w:p w:rsidR="00865D25" w:rsidRDefault="00865D25" w:rsidP="002A2023">
      <w:pPr>
        <w:pStyle w:val="a3"/>
        <w:tabs>
          <w:tab w:val="left" w:pos="0"/>
        </w:tabs>
        <w:ind w:firstLine="238"/>
        <w:jc w:val="both"/>
      </w:pPr>
      <w:r>
        <w:t>Визначають насипну густину матеріалу в ущільненому стані по</w:t>
      </w:r>
      <w:r>
        <w:rPr>
          <w:spacing w:val="1"/>
        </w:rPr>
        <w:t xml:space="preserve"> </w:t>
      </w:r>
      <w:r>
        <w:t>приведеній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методиці,</w:t>
      </w:r>
      <w:r>
        <w:rPr>
          <w:spacing w:val="1"/>
        </w:rPr>
        <w:t xml:space="preserve"> </w:t>
      </w:r>
      <w:r>
        <w:lastRenderedPageBreak/>
        <w:t>але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циліндра</w:t>
      </w:r>
      <w:r>
        <w:rPr>
          <w:spacing w:val="1"/>
        </w:rPr>
        <w:t xml:space="preserve"> </w:t>
      </w:r>
      <w:r>
        <w:t>матеріалом, його ущільнюють шляхом вібрації на протязі 30-60 с на</w:t>
      </w:r>
      <w:r>
        <w:rPr>
          <w:spacing w:val="1"/>
        </w:rPr>
        <w:t xml:space="preserve"> </w:t>
      </w:r>
      <w:r>
        <w:t>віброплощадці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постукування</w:t>
      </w:r>
      <w:r>
        <w:rPr>
          <w:spacing w:val="1"/>
        </w:rPr>
        <w:t xml:space="preserve"> </w:t>
      </w:r>
      <w:r>
        <w:t>циліндра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матеріалом об стіл 30 раз. В процесі ущільнення матеріал досипають</w:t>
      </w:r>
      <w:r>
        <w:rPr>
          <w:spacing w:val="1"/>
        </w:rPr>
        <w:t xml:space="preserve"> </w:t>
      </w:r>
      <w:r>
        <w:t>підтримуючи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надлишок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циліндрі.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надлишок</w:t>
      </w:r>
      <w:r>
        <w:rPr>
          <w:spacing w:val="1"/>
        </w:rPr>
        <w:t xml:space="preserve"> </w:t>
      </w:r>
      <w:r>
        <w:t>зрізують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масу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циліндрі,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чого</w:t>
      </w:r>
      <w:r>
        <w:rPr>
          <w:spacing w:val="-57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насипну</w:t>
      </w:r>
      <w:r>
        <w:rPr>
          <w:spacing w:val="1"/>
        </w:rPr>
        <w:t xml:space="preserve"> </w:t>
      </w:r>
      <w:r>
        <w:t>густину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ущільненому</w:t>
      </w:r>
      <w:r>
        <w:rPr>
          <w:spacing w:val="1"/>
        </w:rPr>
        <w:t xml:space="preserve"> </w:t>
      </w:r>
      <w:r>
        <w:t>стані.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досліджень записують в</w:t>
      </w:r>
      <w:r>
        <w:rPr>
          <w:spacing w:val="-2"/>
        </w:rPr>
        <w:t xml:space="preserve"> </w:t>
      </w:r>
      <w:r>
        <w:t>журнал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замальовують</w:t>
      </w:r>
      <w:r>
        <w:rPr>
          <w:spacing w:val="-1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досліду.</w:t>
      </w:r>
    </w:p>
    <w:p w:rsidR="00865D25" w:rsidRDefault="00865D25" w:rsidP="00865D25">
      <w:pPr>
        <w:pStyle w:val="a3"/>
        <w:spacing w:before="5"/>
      </w:pPr>
    </w:p>
    <w:p w:rsidR="00865D25" w:rsidRDefault="00865D25" w:rsidP="00891B44">
      <w:pPr>
        <w:pStyle w:val="2"/>
        <w:ind w:right="926"/>
        <w:jc w:val="center"/>
      </w:pPr>
      <w:r>
        <w:t>Дослід №1.</w:t>
      </w:r>
      <w:r w:rsidR="00891B44">
        <w:t xml:space="preserve"> </w:t>
      </w:r>
      <w:r>
        <w:t>Визначення середньої густини зразків будівельних</w:t>
      </w:r>
      <w:r>
        <w:rPr>
          <w:spacing w:val="-58"/>
        </w:rPr>
        <w:t xml:space="preserve"> </w:t>
      </w:r>
      <w:r>
        <w:t>матеріалів</w:t>
      </w:r>
      <w:r>
        <w:rPr>
          <w:spacing w:val="-1"/>
        </w:rPr>
        <w:t xml:space="preserve"> </w:t>
      </w:r>
      <w:r>
        <w:t>правильної</w:t>
      </w:r>
      <w:r>
        <w:rPr>
          <w:spacing w:val="60"/>
        </w:rPr>
        <w:t xml:space="preserve"> </w:t>
      </w:r>
      <w:r>
        <w:t>геометричної</w:t>
      </w:r>
      <w:r>
        <w:rPr>
          <w:spacing w:val="-1"/>
        </w:rPr>
        <w:t xml:space="preserve"> </w:t>
      </w:r>
      <w:r>
        <w:t>форми</w:t>
      </w:r>
    </w:p>
    <w:p w:rsidR="00891B44" w:rsidRDefault="00891B44" w:rsidP="00891B44">
      <w:pPr>
        <w:pStyle w:val="2"/>
        <w:ind w:right="926"/>
        <w:jc w:val="center"/>
      </w:pPr>
    </w:p>
    <w:p w:rsidR="00865D25" w:rsidRDefault="00865D25" w:rsidP="00865D25">
      <w:pPr>
        <w:ind w:left="339" w:right="505"/>
        <w:rPr>
          <w:sz w:val="24"/>
        </w:rPr>
      </w:pPr>
      <w:r>
        <w:rPr>
          <w:b/>
          <w:sz w:val="24"/>
        </w:rPr>
        <w:t>Прилади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матеріали: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сушильна</w:t>
      </w:r>
      <w:r>
        <w:rPr>
          <w:spacing w:val="1"/>
          <w:sz w:val="24"/>
        </w:rPr>
        <w:t xml:space="preserve"> </w:t>
      </w:r>
      <w:r>
        <w:rPr>
          <w:sz w:val="24"/>
        </w:rPr>
        <w:t>шафа, терези із рівноважками,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штангенциркуль,</w:t>
      </w:r>
      <w:r>
        <w:rPr>
          <w:spacing w:val="-1"/>
          <w:sz w:val="24"/>
        </w:rPr>
        <w:t xml:space="preserve"> </w:t>
      </w:r>
      <w:r>
        <w:rPr>
          <w:sz w:val="24"/>
        </w:rPr>
        <w:t>набір зразків матеріалів</w:t>
      </w:r>
    </w:p>
    <w:p w:rsidR="00865D25" w:rsidRDefault="00865D25" w:rsidP="00865D25">
      <w:pPr>
        <w:spacing w:line="237" w:lineRule="auto"/>
        <w:ind w:left="339" w:right="787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прямих</w:t>
      </w:r>
      <w:r>
        <w:rPr>
          <w:spacing w:val="-1"/>
          <w:sz w:val="24"/>
        </w:rPr>
        <w:t xml:space="preserve"> </w:t>
      </w:r>
      <w:r>
        <w:rPr>
          <w:sz w:val="24"/>
        </w:rPr>
        <w:t>вимірювань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обрахунків.</w:t>
      </w:r>
    </w:p>
    <w:p w:rsidR="00865D25" w:rsidRDefault="00865D25" w:rsidP="00865D25">
      <w:pPr>
        <w:pStyle w:val="2"/>
        <w:spacing w:before="3"/>
        <w:ind w:right="5760"/>
      </w:pPr>
      <w:r>
        <w:t>Робоча</w:t>
      </w:r>
      <w:r>
        <w:rPr>
          <w:spacing w:val="43"/>
        </w:rPr>
        <w:t xml:space="preserve"> </w:t>
      </w:r>
      <w:r>
        <w:t>формула:</w:t>
      </w:r>
    </w:p>
    <w:p w:rsidR="00865D25" w:rsidRDefault="00865D25" w:rsidP="00865D25">
      <w:pPr>
        <w:ind w:left="339" w:right="5760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досліду:</w:t>
      </w:r>
    </w:p>
    <w:p w:rsidR="00865D25" w:rsidRDefault="00865D25" w:rsidP="00865D25">
      <w:pPr>
        <w:pStyle w:val="a3"/>
        <w:spacing w:before="1"/>
        <w:rPr>
          <w:b/>
        </w:rPr>
      </w:pPr>
    </w:p>
    <w:p w:rsidR="00865D25" w:rsidRDefault="00865D25" w:rsidP="00865D25">
      <w:pPr>
        <w:pStyle w:val="2"/>
        <w:spacing w:after="3"/>
        <w:ind w:left="519"/>
      </w:pPr>
      <w:r>
        <w:t>Результати</w:t>
      </w:r>
      <w:r>
        <w:rPr>
          <w:spacing w:val="56"/>
        </w:rPr>
        <w:t xml:space="preserve"> </w:t>
      </w:r>
      <w:r>
        <w:t>досліджень: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8"/>
        <w:gridCol w:w="641"/>
        <w:gridCol w:w="567"/>
        <w:gridCol w:w="567"/>
        <w:gridCol w:w="567"/>
        <w:gridCol w:w="567"/>
        <w:gridCol w:w="567"/>
        <w:gridCol w:w="708"/>
        <w:gridCol w:w="709"/>
        <w:gridCol w:w="709"/>
      </w:tblGrid>
      <w:tr w:rsidR="00865D25" w:rsidTr="002A2023">
        <w:trPr>
          <w:trHeight w:val="277"/>
          <w:jc w:val="center"/>
        </w:trPr>
        <w:tc>
          <w:tcPr>
            <w:tcW w:w="598" w:type="dxa"/>
            <w:vMerge w:val="restart"/>
          </w:tcPr>
          <w:p w:rsidR="00865D25" w:rsidRDefault="00865D25" w:rsidP="00A85B6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D25" w:rsidRDefault="00865D25" w:rsidP="00A85B60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48" w:type="dxa"/>
            <w:vMerge w:val="restart"/>
          </w:tcPr>
          <w:p w:rsidR="00865D25" w:rsidRDefault="00865D25" w:rsidP="00A85B6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65D25" w:rsidRDefault="00865D25" w:rsidP="00A85B6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</w:p>
        </w:tc>
        <w:tc>
          <w:tcPr>
            <w:tcW w:w="5602" w:type="dxa"/>
            <w:gridSpan w:val="9"/>
          </w:tcPr>
          <w:p w:rsidR="00865D25" w:rsidRDefault="00865D25" w:rsidP="00A85B60">
            <w:pPr>
              <w:pStyle w:val="TableParagraph"/>
              <w:spacing w:line="258" w:lineRule="exact"/>
              <w:ind w:left="1689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</w:t>
            </w: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  <w:vMerge/>
            <w:tcBorders>
              <w:top w:val="nil"/>
            </w:tcBorders>
          </w:tcPr>
          <w:p w:rsidR="00865D25" w:rsidRDefault="00865D25" w:rsidP="00A85B60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:rsidR="00865D25" w:rsidRDefault="00865D25" w:rsidP="00A85B60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3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  <w:vMerge/>
            <w:tcBorders>
              <w:top w:val="nil"/>
            </w:tcBorders>
          </w:tcPr>
          <w:p w:rsidR="00865D25" w:rsidRDefault="00865D25" w:rsidP="00A85B60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:rsidR="00865D25" w:rsidRDefault="00865D25" w:rsidP="00A85B60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Розміри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зразка: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56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tabs>
                <w:tab w:val="left" w:pos="633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c,</w:t>
            </w:r>
            <w:r>
              <w:rPr>
                <w:b/>
                <w:sz w:val="24"/>
              </w:rPr>
              <w:tab/>
              <w:t>S=πd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/4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553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Об’єм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зразка,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3</w:t>
            </w:r>
          </w:p>
          <w:p w:rsidR="00865D25" w:rsidRDefault="00865D25" w:rsidP="00A85B60">
            <w:pPr>
              <w:pStyle w:val="TableParagraph"/>
              <w:spacing w:before="5"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V=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axbxc;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V=Sxl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</w:pPr>
          </w:p>
        </w:tc>
      </w:tr>
      <w:tr w:rsidR="00865D25" w:rsidTr="002A2023">
        <w:trPr>
          <w:trHeight w:val="276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551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густина</w:t>
            </w:r>
          </w:p>
          <w:p w:rsidR="00865D25" w:rsidRDefault="00865D25" w:rsidP="00A85B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зразка,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г/см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</w:pPr>
          </w:p>
        </w:tc>
      </w:tr>
      <w:tr w:rsidR="00865D25" w:rsidTr="002A2023">
        <w:trPr>
          <w:trHeight w:val="275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641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65D25" w:rsidRDefault="00865D25" w:rsidP="00A85B60">
            <w:pPr>
              <w:pStyle w:val="TableParagraph"/>
              <w:rPr>
                <w:sz w:val="20"/>
              </w:rPr>
            </w:pPr>
          </w:p>
        </w:tc>
      </w:tr>
      <w:tr w:rsidR="00865D25" w:rsidTr="002A2023">
        <w:trPr>
          <w:trHeight w:val="551"/>
          <w:jc w:val="center"/>
        </w:trPr>
        <w:tc>
          <w:tcPr>
            <w:tcW w:w="598" w:type="dxa"/>
          </w:tcPr>
          <w:p w:rsidR="00865D25" w:rsidRDefault="00865D25" w:rsidP="00A85B6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348" w:type="dxa"/>
          </w:tcPr>
          <w:p w:rsidR="00865D25" w:rsidRDefault="00865D25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густина</w:t>
            </w:r>
          </w:p>
          <w:p w:rsidR="00865D25" w:rsidRDefault="00865D25" w:rsidP="00A85B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матеріалу</w:t>
            </w:r>
          </w:p>
        </w:tc>
        <w:tc>
          <w:tcPr>
            <w:tcW w:w="1775" w:type="dxa"/>
            <w:gridSpan w:val="3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1701" w:type="dxa"/>
            <w:gridSpan w:val="3"/>
          </w:tcPr>
          <w:p w:rsidR="00865D25" w:rsidRDefault="00865D25" w:rsidP="00A85B60">
            <w:pPr>
              <w:pStyle w:val="TableParagraph"/>
            </w:pPr>
          </w:p>
        </w:tc>
        <w:tc>
          <w:tcPr>
            <w:tcW w:w="2126" w:type="dxa"/>
            <w:gridSpan w:val="3"/>
          </w:tcPr>
          <w:p w:rsidR="00865D25" w:rsidRDefault="00865D25" w:rsidP="00A85B60">
            <w:pPr>
              <w:pStyle w:val="TableParagraph"/>
            </w:pPr>
          </w:p>
        </w:tc>
      </w:tr>
    </w:tbl>
    <w:p w:rsidR="00865D25" w:rsidRDefault="00865D25" w:rsidP="00865D25">
      <w:pPr>
        <w:ind w:left="339"/>
        <w:rPr>
          <w:b/>
          <w:sz w:val="24"/>
        </w:rPr>
      </w:pPr>
      <w:r>
        <w:rPr>
          <w:b/>
          <w:sz w:val="24"/>
        </w:rPr>
        <w:t>Висновок:</w:t>
      </w:r>
    </w:p>
    <w:p w:rsidR="00891B44" w:rsidRDefault="00891B44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91B44" w:rsidRDefault="00891B44" w:rsidP="00865D25">
      <w:pPr>
        <w:ind w:left="339"/>
        <w:rPr>
          <w:b/>
          <w:sz w:val="24"/>
        </w:rPr>
      </w:pPr>
    </w:p>
    <w:p w:rsidR="00E3765E" w:rsidRPr="00E3765E" w:rsidRDefault="00E3765E" w:rsidP="00891B44">
      <w:pPr>
        <w:pStyle w:val="2"/>
        <w:spacing w:before="71"/>
        <w:ind w:left="226" w:right="1039"/>
        <w:jc w:val="center"/>
      </w:pPr>
      <w:r w:rsidRPr="00E3765E">
        <w:t>Дослід №2.</w:t>
      </w:r>
      <w:r>
        <w:t xml:space="preserve"> </w:t>
      </w:r>
      <w:r w:rsidRPr="00E3765E">
        <w:t>Визначення середньої густини зразків будівельних</w:t>
      </w:r>
      <w:r w:rsidRPr="00E3765E">
        <w:rPr>
          <w:spacing w:val="-58"/>
        </w:rPr>
        <w:t xml:space="preserve"> </w:t>
      </w:r>
      <w:r w:rsidRPr="00E3765E">
        <w:t>матеріалів</w:t>
      </w:r>
      <w:r w:rsidRPr="00E3765E">
        <w:rPr>
          <w:spacing w:val="-1"/>
        </w:rPr>
        <w:t xml:space="preserve"> </w:t>
      </w:r>
      <w:r w:rsidRPr="00E3765E">
        <w:t>неправильної</w:t>
      </w:r>
      <w:r w:rsidRPr="00E3765E">
        <w:rPr>
          <w:spacing w:val="60"/>
        </w:rPr>
        <w:t xml:space="preserve"> </w:t>
      </w:r>
      <w:r w:rsidRPr="00E3765E">
        <w:t>геометричної</w:t>
      </w:r>
      <w:r w:rsidRPr="00E3765E">
        <w:rPr>
          <w:spacing w:val="-1"/>
        </w:rPr>
        <w:t xml:space="preserve"> </w:t>
      </w:r>
      <w:r w:rsidRPr="00E3765E">
        <w:t>форми</w:t>
      </w:r>
    </w:p>
    <w:p w:rsidR="00E3765E" w:rsidRPr="00E3765E" w:rsidRDefault="00E3765E" w:rsidP="00E3765E">
      <w:pPr>
        <w:spacing w:before="7"/>
        <w:rPr>
          <w:b/>
          <w:sz w:val="23"/>
          <w:szCs w:val="24"/>
        </w:rPr>
      </w:pPr>
    </w:p>
    <w:p w:rsidR="00E3765E" w:rsidRPr="00E3765E" w:rsidRDefault="00E3765E" w:rsidP="00E3765E">
      <w:pPr>
        <w:ind w:left="226" w:right="874"/>
        <w:rPr>
          <w:sz w:val="24"/>
          <w:szCs w:val="24"/>
        </w:rPr>
      </w:pPr>
      <w:r w:rsidRPr="00E3765E">
        <w:rPr>
          <w:b/>
          <w:sz w:val="24"/>
          <w:szCs w:val="24"/>
        </w:rPr>
        <w:t>Прилади</w:t>
      </w:r>
      <w:r w:rsidRPr="00E3765E">
        <w:rPr>
          <w:b/>
          <w:spacing w:val="1"/>
          <w:sz w:val="24"/>
          <w:szCs w:val="24"/>
        </w:rPr>
        <w:t xml:space="preserve"> </w:t>
      </w:r>
      <w:r w:rsidRPr="00E3765E">
        <w:rPr>
          <w:b/>
          <w:sz w:val="24"/>
          <w:szCs w:val="24"/>
        </w:rPr>
        <w:t>та</w:t>
      </w:r>
      <w:r w:rsidRPr="00E3765E">
        <w:rPr>
          <w:b/>
          <w:spacing w:val="1"/>
          <w:sz w:val="24"/>
          <w:szCs w:val="24"/>
        </w:rPr>
        <w:t xml:space="preserve"> </w:t>
      </w:r>
      <w:r w:rsidRPr="00E3765E">
        <w:rPr>
          <w:b/>
          <w:sz w:val="24"/>
          <w:szCs w:val="24"/>
        </w:rPr>
        <w:t>матеріали:</w:t>
      </w:r>
      <w:r w:rsidRPr="00E3765E">
        <w:rPr>
          <w:b/>
          <w:spacing w:val="1"/>
          <w:sz w:val="24"/>
          <w:szCs w:val="24"/>
        </w:rPr>
        <w:t xml:space="preserve"> </w:t>
      </w:r>
      <w:r w:rsidRPr="00E3765E">
        <w:rPr>
          <w:sz w:val="24"/>
          <w:szCs w:val="24"/>
        </w:rPr>
        <w:t>сушильна</w:t>
      </w:r>
      <w:r w:rsidRPr="00E3765E">
        <w:rPr>
          <w:spacing w:val="1"/>
          <w:sz w:val="24"/>
          <w:szCs w:val="24"/>
        </w:rPr>
        <w:t xml:space="preserve"> </w:t>
      </w:r>
      <w:r w:rsidRPr="00E3765E">
        <w:rPr>
          <w:sz w:val="24"/>
          <w:szCs w:val="24"/>
        </w:rPr>
        <w:t>шафа, терези із рівноважками,</w:t>
      </w:r>
      <w:r w:rsidRPr="00E3765E">
        <w:rPr>
          <w:spacing w:val="-57"/>
          <w:sz w:val="24"/>
          <w:szCs w:val="24"/>
        </w:rPr>
        <w:t xml:space="preserve"> </w:t>
      </w:r>
      <w:r w:rsidRPr="00E3765E">
        <w:rPr>
          <w:sz w:val="24"/>
          <w:szCs w:val="24"/>
        </w:rPr>
        <w:t>набір зразків матеріалів, хімічний мірний циліндр, електроплитка,</w:t>
      </w:r>
      <w:r w:rsidRPr="00E3765E">
        <w:rPr>
          <w:spacing w:val="1"/>
          <w:sz w:val="24"/>
          <w:szCs w:val="24"/>
        </w:rPr>
        <w:t xml:space="preserve"> </w:t>
      </w:r>
      <w:r w:rsidRPr="00E3765E">
        <w:rPr>
          <w:sz w:val="24"/>
          <w:szCs w:val="24"/>
        </w:rPr>
        <w:t>тигель</w:t>
      </w:r>
      <w:r w:rsidRPr="00E3765E">
        <w:rPr>
          <w:spacing w:val="-1"/>
          <w:sz w:val="24"/>
          <w:szCs w:val="24"/>
        </w:rPr>
        <w:t xml:space="preserve"> </w:t>
      </w:r>
      <w:r w:rsidRPr="00E3765E">
        <w:rPr>
          <w:sz w:val="24"/>
          <w:szCs w:val="24"/>
        </w:rPr>
        <w:t>з</w:t>
      </w:r>
      <w:r w:rsidRPr="00E3765E">
        <w:rPr>
          <w:spacing w:val="-2"/>
          <w:sz w:val="24"/>
          <w:szCs w:val="24"/>
        </w:rPr>
        <w:t xml:space="preserve"> </w:t>
      </w:r>
      <w:r w:rsidRPr="00E3765E">
        <w:rPr>
          <w:sz w:val="24"/>
          <w:szCs w:val="24"/>
        </w:rPr>
        <w:t>парафіном, пензлик, вода.</w:t>
      </w:r>
    </w:p>
    <w:p w:rsidR="00E3765E" w:rsidRPr="00E3765E" w:rsidRDefault="00E3765E" w:rsidP="00E3765E">
      <w:pPr>
        <w:ind w:left="226"/>
        <w:rPr>
          <w:sz w:val="24"/>
        </w:rPr>
      </w:pPr>
      <w:r w:rsidRPr="00E3765E">
        <w:rPr>
          <w:b/>
          <w:sz w:val="24"/>
        </w:rPr>
        <w:t>Метод</w:t>
      </w:r>
      <w:r w:rsidRPr="00E3765E">
        <w:rPr>
          <w:b/>
          <w:spacing w:val="-3"/>
          <w:sz w:val="24"/>
        </w:rPr>
        <w:t xml:space="preserve"> </w:t>
      </w:r>
      <w:r w:rsidRPr="00E3765E">
        <w:rPr>
          <w:b/>
          <w:sz w:val="24"/>
        </w:rPr>
        <w:t>проведення</w:t>
      </w:r>
      <w:r w:rsidRPr="00E3765E">
        <w:rPr>
          <w:b/>
          <w:spacing w:val="-3"/>
          <w:sz w:val="24"/>
        </w:rPr>
        <w:t xml:space="preserve"> </w:t>
      </w:r>
      <w:r w:rsidRPr="00E3765E">
        <w:rPr>
          <w:b/>
          <w:sz w:val="24"/>
        </w:rPr>
        <w:t>досліду:</w:t>
      </w:r>
      <w:r w:rsidRPr="00E3765E">
        <w:rPr>
          <w:b/>
          <w:spacing w:val="54"/>
          <w:sz w:val="24"/>
        </w:rPr>
        <w:t xml:space="preserve"> </w:t>
      </w:r>
      <w:r w:rsidRPr="00E3765E">
        <w:rPr>
          <w:sz w:val="24"/>
        </w:rPr>
        <w:t>експериментально-розрахунковий</w:t>
      </w:r>
      <w:r w:rsidRPr="00E3765E">
        <w:rPr>
          <w:spacing w:val="-3"/>
          <w:sz w:val="24"/>
        </w:rPr>
        <w:t xml:space="preserve"> </w:t>
      </w:r>
      <w:r w:rsidRPr="00E3765E">
        <w:rPr>
          <w:sz w:val="24"/>
        </w:rPr>
        <w:t>.</w:t>
      </w:r>
    </w:p>
    <w:p w:rsidR="00E3765E" w:rsidRPr="00E3765E" w:rsidRDefault="00E3765E" w:rsidP="00E3765E">
      <w:pPr>
        <w:spacing w:before="5"/>
        <w:ind w:left="226"/>
        <w:outlineLvl w:val="1"/>
        <w:rPr>
          <w:b/>
          <w:bCs/>
          <w:sz w:val="24"/>
          <w:szCs w:val="24"/>
        </w:rPr>
      </w:pPr>
      <w:r w:rsidRPr="00E3765E">
        <w:rPr>
          <w:b/>
          <w:bCs/>
          <w:sz w:val="24"/>
          <w:szCs w:val="24"/>
        </w:rPr>
        <w:t>Робоча</w:t>
      </w:r>
      <w:r w:rsidRPr="00E3765E">
        <w:rPr>
          <w:b/>
          <w:bCs/>
          <w:spacing w:val="55"/>
          <w:sz w:val="24"/>
          <w:szCs w:val="24"/>
        </w:rPr>
        <w:t xml:space="preserve"> </w:t>
      </w:r>
      <w:r w:rsidRPr="00E3765E">
        <w:rPr>
          <w:b/>
          <w:bCs/>
          <w:sz w:val="24"/>
          <w:szCs w:val="24"/>
        </w:rPr>
        <w:t>формула:</w:t>
      </w:r>
    </w:p>
    <w:p w:rsidR="00E3765E" w:rsidRDefault="00E3765E" w:rsidP="00E3765E">
      <w:pPr>
        <w:ind w:left="226"/>
        <w:rPr>
          <w:b/>
          <w:sz w:val="24"/>
        </w:rPr>
      </w:pPr>
      <w:r w:rsidRPr="00E3765E">
        <w:rPr>
          <w:b/>
          <w:sz w:val="24"/>
        </w:rPr>
        <w:t>Схема</w:t>
      </w:r>
      <w:r w:rsidRPr="00E3765E">
        <w:rPr>
          <w:b/>
          <w:spacing w:val="-4"/>
          <w:sz w:val="24"/>
        </w:rPr>
        <w:t xml:space="preserve"> </w:t>
      </w:r>
      <w:r w:rsidRPr="00E3765E">
        <w:rPr>
          <w:b/>
          <w:sz w:val="24"/>
        </w:rPr>
        <w:t>досліду:</w:t>
      </w:r>
    </w:p>
    <w:p w:rsidR="00E3765E" w:rsidRDefault="00E3765E" w:rsidP="00E3765E">
      <w:pPr>
        <w:pStyle w:val="2"/>
        <w:spacing w:before="208" w:after="3"/>
        <w:ind w:left="226"/>
      </w:pPr>
      <w:r>
        <w:t>Результати</w:t>
      </w:r>
      <w:r>
        <w:rPr>
          <w:spacing w:val="56"/>
        </w:rPr>
        <w:t xml:space="preserve"> </w:t>
      </w:r>
      <w:r>
        <w:t>досліджень:</w:t>
      </w: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62"/>
        <w:gridCol w:w="60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91B44" w:rsidRPr="00891B44" w:rsidTr="00891B44">
        <w:trPr>
          <w:trHeight w:val="275"/>
        </w:trPr>
        <w:tc>
          <w:tcPr>
            <w:tcW w:w="596" w:type="dxa"/>
            <w:vMerge w:val="restart"/>
          </w:tcPr>
          <w:p w:rsidR="00891B44" w:rsidRPr="00891B44" w:rsidRDefault="00891B44" w:rsidP="00891B44">
            <w:pPr>
              <w:spacing w:before="8"/>
              <w:rPr>
                <w:b/>
                <w:sz w:val="23"/>
              </w:rPr>
            </w:pPr>
          </w:p>
          <w:p w:rsidR="00891B44" w:rsidRPr="00891B44" w:rsidRDefault="00891B44" w:rsidP="00891B44">
            <w:pPr>
              <w:ind w:left="107" w:right="115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№</w:t>
            </w:r>
            <w:r w:rsidRPr="00891B44">
              <w:rPr>
                <w:b/>
                <w:spacing w:val="1"/>
                <w:sz w:val="24"/>
              </w:rPr>
              <w:t xml:space="preserve"> </w:t>
            </w:r>
            <w:r w:rsidRPr="00891B44">
              <w:rPr>
                <w:b/>
                <w:sz w:val="24"/>
              </w:rPr>
              <w:t>п/п</w:t>
            </w:r>
          </w:p>
        </w:tc>
        <w:tc>
          <w:tcPr>
            <w:tcW w:w="2962" w:type="dxa"/>
            <w:vMerge w:val="restart"/>
          </w:tcPr>
          <w:p w:rsidR="00891B44" w:rsidRPr="00891B44" w:rsidRDefault="00891B44" w:rsidP="00891B44">
            <w:pPr>
              <w:spacing w:before="8"/>
              <w:rPr>
                <w:b/>
                <w:sz w:val="23"/>
              </w:rPr>
            </w:pPr>
          </w:p>
          <w:p w:rsidR="00891B44" w:rsidRPr="00891B44" w:rsidRDefault="00891B44" w:rsidP="00891B44">
            <w:pPr>
              <w:ind w:left="109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Показники</w:t>
            </w:r>
          </w:p>
        </w:tc>
        <w:tc>
          <w:tcPr>
            <w:tcW w:w="5138" w:type="dxa"/>
            <w:gridSpan w:val="9"/>
          </w:tcPr>
          <w:p w:rsidR="00891B44" w:rsidRPr="00891B44" w:rsidRDefault="00891B44" w:rsidP="00891B44">
            <w:pPr>
              <w:spacing w:line="256" w:lineRule="exact"/>
              <w:ind w:left="1614" w:right="1614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Матеріал</w:t>
            </w:r>
          </w:p>
        </w:tc>
      </w:tr>
      <w:tr w:rsidR="00891B44" w:rsidRPr="00891B44" w:rsidTr="00891B44">
        <w:trPr>
          <w:trHeight w:val="275"/>
        </w:trPr>
        <w:tc>
          <w:tcPr>
            <w:tcW w:w="596" w:type="dxa"/>
            <w:vMerge/>
            <w:tcBorders>
              <w:top w:val="nil"/>
            </w:tcBorders>
          </w:tcPr>
          <w:p w:rsidR="00891B44" w:rsidRPr="00891B44" w:rsidRDefault="00891B44" w:rsidP="00891B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891B44" w:rsidRPr="00891B44" w:rsidRDefault="00891B44" w:rsidP="00891B44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3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</w:tr>
      <w:tr w:rsidR="00891B44" w:rsidRPr="00891B44" w:rsidTr="00891B44">
        <w:trPr>
          <w:trHeight w:val="275"/>
        </w:trPr>
        <w:tc>
          <w:tcPr>
            <w:tcW w:w="596" w:type="dxa"/>
            <w:vMerge/>
            <w:tcBorders>
              <w:top w:val="nil"/>
            </w:tcBorders>
          </w:tcPr>
          <w:p w:rsidR="00891B44" w:rsidRPr="00891B44" w:rsidRDefault="00891B44" w:rsidP="00891B44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891B44" w:rsidRPr="00891B44" w:rsidRDefault="00891B44" w:rsidP="00891B44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891B44" w:rsidRPr="00891B44" w:rsidRDefault="00891B44" w:rsidP="00891B44">
            <w:pPr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right="1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right="8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right="11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891B44" w:rsidRPr="00891B44" w:rsidRDefault="00891B44" w:rsidP="00891B44">
            <w:pPr>
              <w:spacing w:line="256" w:lineRule="exact"/>
              <w:ind w:right="12"/>
              <w:jc w:val="center"/>
              <w:rPr>
                <w:b/>
                <w:sz w:val="24"/>
              </w:rPr>
            </w:pPr>
            <w:r w:rsidRPr="00891B44">
              <w:rPr>
                <w:b/>
                <w:sz w:val="24"/>
              </w:rPr>
              <w:t>3</w:t>
            </w:r>
          </w:p>
        </w:tc>
      </w:tr>
      <w:tr w:rsidR="00891B44" w:rsidRPr="00891B44" w:rsidTr="00891B44">
        <w:trPr>
          <w:trHeight w:val="275"/>
        </w:trPr>
        <w:tc>
          <w:tcPr>
            <w:tcW w:w="596" w:type="dxa"/>
          </w:tcPr>
          <w:p w:rsidR="00891B44" w:rsidRPr="00891B44" w:rsidRDefault="00891B44" w:rsidP="00891B44">
            <w:pPr>
              <w:spacing w:line="256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1.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56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Маса</w:t>
            </w:r>
            <w:r w:rsidRPr="00891B44">
              <w:rPr>
                <w:spacing w:val="-3"/>
                <w:sz w:val="24"/>
              </w:rPr>
              <w:t xml:space="preserve"> </w:t>
            </w:r>
            <w:r w:rsidRPr="00891B44">
              <w:rPr>
                <w:sz w:val="24"/>
              </w:rPr>
              <w:t>зразка,</w:t>
            </w:r>
            <w:r w:rsidRPr="00891B44">
              <w:rPr>
                <w:spacing w:val="-1"/>
                <w:sz w:val="24"/>
              </w:rPr>
              <w:t xml:space="preserve"> </w:t>
            </w:r>
            <w:r w:rsidRPr="00891B44">
              <w:rPr>
                <w:sz w:val="24"/>
              </w:rPr>
              <w:t>г</w:t>
            </w:r>
          </w:p>
        </w:tc>
        <w:tc>
          <w:tcPr>
            <w:tcW w:w="602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</w:tr>
      <w:tr w:rsidR="00891B44" w:rsidRPr="00891B44" w:rsidTr="00891B44">
        <w:trPr>
          <w:trHeight w:val="551"/>
        </w:trPr>
        <w:tc>
          <w:tcPr>
            <w:tcW w:w="596" w:type="dxa"/>
          </w:tcPr>
          <w:p w:rsidR="00891B44" w:rsidRPr="00891B44" w:rsidRDefault="00891B44" w:rsidP="00891B44">
            <w:pPr>
              <w:spacing w:line="268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2.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68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Маса</w:t>
            </w:r>
            <w:r w:rsidRPr="00891B44">
              <w:rPr>
                <w:spacing w:val="-4"/>
                <w:sz w:val="24"/>
              </w:rPr>
              <w:t xml:space="preserve"> </w:t>
            </w:r>
            <w:r w:rsidRPr="00891B44">
              <w:rPr>
                <w:sz w:val="24"/>
              </w:rPr>
              <w:t>парафінованого</w:t>
            </w:r>
          </w:p>
          <w:p w:rsidR="00891B44" w:rsidRPr="00891B44" w:rsidRDefault="00891B44" w:rsidP="00891B44">
            <w:pPr>
              <w:spacing w:line="264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зразка,</w:t>
            </w:r>
            <w:r w:rsidRPr="00891B44">
              <w:rPr>
                <w:spacing w:val="-1"/>
                <w:sz w:val="24"/>
              </w:rPr>
              <w:t xml:space="preserve"> </w:t>
            </w:r>
            <w:r w:rsidRPr="00891B44">
              <w:rPr>
                <w:sz w:val="24"/>
              </w:rPr>
              <w:t>г</w:t>
            </w:r>
          </w:p>
        </w:tc>
        <w:tc>
          <w:tcPr>
            <w:tcW w:w="602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</w:tr>
      <w:tr w:rsidR="00891B44" w:rsidRPr="00891B44" w:rsidTr="00891B44">
        <w:trPr>
          <w:trHeight w:val="275"/>
        </w:trPr>
        <w:tc>
          <w:tcPr>
            <w:tcW w:w="596" w:type="dxa"/>
          </w:tcPr>
          <w:p w:rsidR="00891B44" w:rsidRPr="00891B44" w:rsidRDefault="00891B44" w:rsidP="00891B44">
            <w:pPr>
              <w:spacing w:line="256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3.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56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Маса</w:t>
            </w:r>
            <w:r w:rsidRPr="00891B44">
              <w:rPr>
                <w:spacing w:val="-4"/>
                <w:sz w:val="24"/>
              </w:rPr>
              <w:t xml:space="preserve"> </w:t>
            </w:r>
            <w:r w:rsidRPr="00891B44">
              <w:rPr>
                <w:sz w:val="24"/>
              </w:rPr>
              <w:t>парафіну, г</w:t>
            </w:r>
          </w:p>
        </w:tc>
        <w:tc>
          <w:tcPr>
            <w:tcW w:w="602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</w:tr>
      <w:tr w:rsidR="00891B44" w:rsidRPr="00891B44" w:rsidTr="00891B44">
        <w:trPr>
          <w:trHeight w:val="278"/>
        </w:trPr>
        <w:tc>
          <w:tcPr>
            <w:tcW w:w="596" w:type="dxa"/>
          </w:tcPr>
          <w:p w:rsidR="00891B44" w:rsidRPr="00891B44" w:rsidRDefault="00891B44" w:rsidP="00891B44">
            <w:pPr>
              <w:spacing w:line="258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4.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58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Об’єм</w:t>
            </w:r>
            <w:r w:rsidRPr="00891B44">
              <w:rPr>
                <w:spacing w:val="-4"/>
                <w:sz w:val="24"/>
              </w:rPr>
              <w:t xml:space="preserve"> </w:t>
            </w:r>
            <w:r w:rsidRPr="00891B44">
              <w:rPr>
                <w:sz w:val="24"/>
              </w:rPr>
              <w:t>парафіну,</w:t>
            </w:r>
            <w:r w:rsidRPr="00891B44">
              <w:rPr>
                <w:spacing w:val="-2"/>
                <w:sz w:val="24"/>
              </w:rPr>
              <w:t xml:space="preserve"> </w:t>
            </w:r>
            <w:r w:rsidRPr="00891B44">
              <w:rPr>
                <w:sz w:val="24"/>
              </w:rPr>
              <w:t>см</w:t>
            </w:r>
            <w:r w:rsidRPr="00891B44">
              <w:rPr>
                <w:sz w:val="24"/>
                <w:vertAlign w:val="superscript"/>
              </w:rPr>
              <w:t>3</w:t>
            </w:r>
          </w:p>
        </w:tc>
        <w:tc>
          <w:tcPr>
            <w:tcW w:w="602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</w:tr>
      <w:tr w:rsidR="00891B44" w:rsidRPr="00891B44" w:rsidTr="00891B44">
        <w:trPr>
          <w:trHeight w:val="827"/>
        </w:trPr>
        <w:tc>
          <w:tcPr>
            <w:tcW w:w="596" w:type="dxa"/>
          </w:tcPr>
          <w:p w:rsidR="00891B44" w:rsidRPr="00891B44" w:rsidRDefault="00891B44" w:rsidP="00891B44">
            <w:pPr>
              <w:spacing w:line="268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5.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ind w:left="109" w:right="1203"/>
              <w:rPr>
                <w:sz w:val="24"/>
              </w:rPr>
            </w:pPr>
            <w:r w:rsidRPr="00891B44">
              <w:rPr>
                <w:sz w:val="24"/>
              </w:rPr>
              <w:t>Об’єм</w:t>
            </w:r>
            <w:r w:rsidRPr="00891B44">
              <w:rPr>
                <w:spacing w:val="-15"/>
                <w:sz w:val="24"/>
              </w:rPr>
              <w:t xml:space="preserve"> </w:t>
            </w:r>
            <w:r w:rsidRPr="00891B44">
              <w:rPr>
                <w:sz w:val="24"/>
              </w:rPr>
              <w:t>води</w:t>
            </w:r>
            <w:r w:rsidRPr="00891B44">
              <w:rPr>
                <w:spacing w:val="-57"/>
                <w:sz w:val="24"/>
              </w:rPr>
              <w:t xml:space="preserve"> </w:t>
            </w:r>
            <w:r w:rsidRPr="00891B44">
              <w:rPr>
                <w:sz w:val="24"/>
              </w:rPr>
              <w:t>витісненої</w:t>
            </w:r>
          </w:p>
          <w:p w:rsidR="00891B44" w:rsidRPr="00891B44" w:rsidRDefault="00891B44" w:rsidP="00891B44">
            <w:pPr>
              <w:spacing w:line="264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зразком,см</w:t>
            </w:r>
            <w:r w:rsidRPr="00891B44">
              <w:rPr>
                <w:sz w:val="24"/>
                <w:vertAlign w:val="superscript"/>
              </w:rPr>
              <w:t>3</w:t>
            </w:r>
          </w:p>
        </w:tc>
        <w:tc>
          <w:tcPr>
            <w:tcW w:w="602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</w:tr>
      <w:tr w:rsidR="00891B44" w:rsidRPr="00891B44" w:rsidTr="00891B44">
        <w:trPr>
          <w:trHeight w:val="551"/>
        </w:trPr>
        <w:tc>
          <w:tcPr>
            <w:tcW w:w="596" w:type="dxa"/>
          </w:tcPr>
          <w:p w:rsidR="00891B44" w:rsidRPr="00891B44" w:rsidRDefault="00891B44" w:rsidP="00891B44">
            <w:pPr>
              <w:spacing w:line="268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6.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68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Середня</w:t>
            </w:r>
            <w:r w:rsidRPr="00891B44">
              <w:rPr>
                <w:spacing w:val="-2"/>
                <w:sz w:val="24"/>
              </w:rPr>
              <w:t xml:space="preserve"> </w:t>
            </w:r>
            <w:r w:rsidRPr="00891B44">
              <w:rPr>
                <w:sz w:val="24"/>
              </w:rPr>
              <w:t>густина</w:t>
            </w:r>
          </w:p>
          <w:p w:rsidR="00891B44" w:rsidRPr="00891B44" w:rsidRDefault="00891B44" w:rsidP="00891B44">
            <w:pPr>
              <w:spacing w:line="264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зразка,</w:t>
            </w:r>
            <w:r w:rsidRPr="00891B44">
              <w:rPr>
                <w:spacing w:val="-3"/>
                <w:sz w:val="24"/>
              </w:rPr>
              <w:t xml:space="preserve"> </w:t>
            </w:r>
            <w:r w:rsidRPr="00891B44">
              <w:rPr>
                <w:sz w:val="24"/>
              </w:rPr>
              <w:t>г/см</w:t>
            </w:r>
            <w:r w:rsidRPr="00891B44">
              <w:rPr>
                <w:sz w:val="24"/>
                <w:vertAlign w:val="superscript"/>
              </w:rPr>
              <w:t>3</w:t>
            </w:r>
          </w:p>
        </w:tc>
        <w:tc>
          <w:tcPr>
            <w:tcW w:w="602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  <w:tc>
          <w:tcPr>
            <w:tcW w:w="567" w:type="dxa"/>
          </w:tcPr>
          <w:p w:rsidR="00891B44" w:rsidRPr="00891B44" w:rsidRDefault="00891B44" w:rsidP="00891B44"/>
        </w:tc>
      </w:tr>
      <w:tr w:rsidR="00891B44" w:rsidRPr="00891B44" w:rsidTr="00891B44">
        <w:trPr>
          <w:trHeight w:val="275"/>
        </w:trPr>
        <w:tc>
          <w:tcPr>
            <w:tcW w:w="596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56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кг/м</w:t>
            </w:r>
            <w:r w:rsidRPr="00891B44">
              <w:rPr>
                <w:sz w:val="24"/>
                <w:vertAlign w:val="superscript"/>
              </w:rPr>
              <w:t>3</w:t>
            </w:r>
          </w:p>
        </w:tc>
        <w:tc>
          <w:tcPr>
            <w:tcW w:w="602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891B44" w:rsidRPr="00891B44" w:rsidRDefault="00891B44" w:rsidP="00891B44">
            <w:pPr>
              <w:rPr>
                <w:sz w:val="20"/>
              </w:rPr>
            </w:pPr>
          </w:p>
        </w:tc>
      </w:tr>
      <w:tr w:rsidR="00891B44" w:rsidRPr="00891B44" w:rsidTr="00891B44">
        <w:trPr>
          <w:trHeight w:val="551"/>
        </w:trPr>
        <w:tc>
          <w:tcPr>
            <w:tcW w:w="596" w:type="dxa"/>
          </w:tcPr>
          <w:p w:rsidR="00891B44" w:rsidRPr="00891B44" w:rsidRDefault="00891B44" w:rsidP="00891B44">
            <w:pPr>
              <w:spacing w:line="268" w:lineRule="exact"/>
              <w:ind w:left="107"/>
              <w:rPr>
                <w:sz w:val="24"/>
              </w:rPr>
            </w:pPr>
            <w:r w:rsidRPr="00891B44">
              <w:rPr>
                <w:sz w:val="24"/>
              </w:rPr>
              <w:t>7.</w:t>
            </w:r>
          </w:p>
        </w:tc>
        <w:tc>
          <w:tcPr>
            <w:tcW w:w="2962" w:type="dxa"/>
          </w:tcPr>
          <w:p w:rsidR="00891B44" w:rsidRPr="00891B44" w:rsidRDefault="00891B44" w:rsidP="00891B44">
            <w:pPr>
              <w:spacing w:line="268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Середня</w:t>
            </w:r>
            <w:r w:rsidRPr="00891B44">
              <w:rPr>
                <w:spacing w:val="-2"/>
                <w:sz w:val="24"/>
              </w:rPr>
              <w:t xml:space="preserve"> </w:t>
            </w:r>
            <w:r w:rsidRPr="00891B44">
              <w:rPr>
                <w:sz w:val="24"/>
              </w:rPr>
              <w:t>густина</w:t>
            </w:r>
          </w:p>
          <w:p w:rsidR="00891B44" w:rsidRPr="00891B44" w:rsidRDefault="00891B44" w:rsidP="00891B44">
            <w:pPr>
              <w:spacing w:line="264" w:lineRule="exact"/>
              <w:ind w:left="109"/>
              <w:rPr>
                <w:sz w:val="24"/>
              </w:rPr>
            </w:pPr>
            <w:r w:rsidRPr="00891B44">
              <w:rPr>
                <w:sz w:val="24"/>
              </w:rPr>
              <w:t>матеріалу,</w:t>
            </w:r>
          </w:p>
        </w:tc>
        <w:tc>
          <w:tcPr>
            <w:tcW w:w="1736" w:type="dxa"/>
            <w:gridSpan w:val="3"/>
          </w:tcPr>
          <w:p w:rsidR="00891B44" w:rsidRPr="00891B44" w:rsidRDefault="00891B44" w:rsidP="00891B44"/>
        </w:tc>
        <w:tc>
          <w:tcPr>
            <w:tcW w:w="1701" w:type="dxa"/>
            <w:gridSpan w:val="3"/>
          </w:tcPr>
          <w:p w:rsidR="00891B44" w:rsidRPr="00891B44" w:rsidRDefault="00891B44" w:rsidP="00891B44"/>
        </w:tc>
        <w:tc>
          <w:tcPr>
            <w:tcW w:w="1701" w:type="dxa"/>
            <w:gridSpan w:val="3"/>
          </w:tcPr>
          <w:p w:rsidR="00891B44" w:rsidRPr="00891B44" w:rsidRDefault="00891B44" w:rsidP="00891B44"/>
        </w:tc>
      </w:tr>
    </w:tbl>
    <w:p w:rsidR="00E3765E" w:rsidRPr="00E3765E" w:rsidRDefault="00891B44" w:rsidP="00E3765E">
      <w:pPr>
        <w:ind w:left="226"/>
        <w:rPr>
          <w:b/>
          <w:sz w:val="24"/>
        </w:rPr>
      </w:pPr>
      <w:r>
        <w:rPr>
          <w:b/>
          <w:sz w:val="24"/>
        </w:rPr>
        <w:t>Висновки:</w:t>
      </w:r>
    </w:p>
    <w:p w:rsidR="00626162" w:rsidRDefault="00626162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/>
    <w:p w:rsidR="00891B44" w:rsidRDefault="00891B44">
      <w:pPr>
        <w:widowControl/>
        <w:autoSpaceDE/>
        <w:autoSpaceDN/>
        <w:spacing w:after="160" w:line="259" w:lineRule="auto"/>
      </w:pPr>
      <w:r>
        <w:br w:type="page"/>
      </w:r>
    </w:p>
    <w:p w:rsidR="00891B44" w:rsidRDefault="00891B44" w:rsidP="00891B44">
      <w:pPr>
        <w:pStyle w:val="2"/>
        <w:ind w:left="226" w:right="505"/>
        <w:jc w:val="center"/>
      </w:pPr>
      <w:r>
        <w:lastRenderedPageBreak/>
        <w:t>Дослід №3. Визначення насипної</w:t>
      </w:r>
      <w:r>
        <w:rPr>
          <w:spacing w:val="1"/>
        </w:rPr>
        <w:t xml:space="preserve"> </w:t>
      </w:r>
      <w:r>
        <w:t>щільності сипучих будівельних</w:t>
      </w:r>
      <w:r>
        <w:rPr>
          <w:spacing w:val="-57"/>
        </w:rPr>
        <w:t xml:space="preserve"> </w:t>
      </w:r>
      <w:r>
        <w:t>матеріалів</w:t>
      </w:r>
    </w:p>
    <w:p w:rsidR="00891B44" w:rsidRDefault="00891B44" w:rsidP="00891B44">
      <w:pPr>
        <w:pStyle w:val="a3"/>
        <w:spacing w:before="7"/>
        <w:rPr>
          <w:b/>
          <w:sz w:val="23"/>
        </w:rPr>
      </w:pPr>
    </w:p>
    <w:p w:rsidR="00891B44" w:rsidRDefault="00891B44" w:rsidP="00891B44">
      <w:r>
        <w:rPr>
          <w:b/>
        </w:rPr>
        <w:t>Прилади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матеріали:</w:t>
      </w:r>
      <w:r>
        <w:rPr>
          <w:b/>
          <w:spacing w:val="1"/>
        </w:rPr>
        <w:t xml:space="preserve"> </w:t>
      </w:r>
      <w:r>
        <w:t>сушильна</w:t>
      </w:r>
      <w:r>
        <w:rPr>
          <w:spacing w:val="1"/>
        </w:rPr>
        <w:t xml:space="preserve"> </w:t>
      </w:r>
      <w:r>
        <w:t>шафа, терези із рівноважками,</w:t>
      </w:r>
      <w:r>
        <w:rPr>
          <w:spacing w:val="-57"/>
        </w:rPr>
        <w:t xml:space="preserve"> </w:t>
      </w:r>
      <w:r>
        <w:t>набір</w:t>
      </w:r>
      <w:r>
        <w:rPr>
          <w:spacing w:val="-1"/>
        </w:rPr>
        <w:t xml:space="preserve"> </w:t>
      </w:r>
      <w:r>
        <w:t>зразків</w:t>
      </w:r>
      <w:r>
        <w:rPr>
          <w:spacing w:val="-1"/>
        </w:rPr>
        <w:t xml:space="preserve"> </w:t>
      </w:r>
      <w:r>
        <w:t>сипучих</w:t>
      </w:r>
      <w:r>
        <w:rPr>
          <w:spacing w:val="1"/>
        </w:rPr>
        <w:t xml:space="preserve"> </w:t>
      </w:r>
      <w:r>
        <w:t>матеріалів,</w:t>
      </w:r>
      <w:r>
        <w:rPr>
          <w:spacing w:val="-2"/>
        </w:rPr>
        <w:t xml:space="preserve"> </w:t>
      </w:r>
      <w:r>
        <w:t>стандартний циліндр</w:t>
      </w:r>
    </w:p>
    <w:p w:rsidR="00891B44" w:rsidRDefault="00891B44" w:rsidP="00891B44">
      <w:pPr>
        <w:spacing w:before="29" w:line="228" w:lineRule="auto"/>
        <w:ind w:right="505"/>
        <w:rPr>
          <w:sz w:val="24"/>
        </w:rPr>
      </w:pPr>
      <w:r>
        <w:rPr>
          <w:b/>
          <w:sz w:val="24"/>
        </w:rPr>
        <w:t>Метод проведення досліду: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зважуванням визначеного об</w:t>
      </w:r>
      <w:r>
        <w:rPr>
          <w:rFonts w:ascii="Yu Gothic UI" w:hAnsi="Yu Gothic UI"/>
          <w:sz w:val="24"/>
        </w:rPr>
        <w:t>′</w:t>
      </w:r>
      <w:r>
        <w:rPr>
          <w:sz w:val="24"/>
        </w:rPr>
        <w:t>єму</w:t>
      </w:r>
      <w:r>
        <w:rPr>
          <w:spacing w:val="-57"/>
          <w:sz w:val="24"/>
        </w:rPr>
        <w:t xml:space="preserve"> </w:t>
      </w:r>
      <w:r>
        <w:rPr>
          <w:sz w:val="24"/>
        </w:rPr>
        <w:t>сипучого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матеріалу</w:t>
      </w:r>
    </w:p>
    <w:p w:rsidR="00891B44" w:rsidRDefault="00891B44" w:rsidP="00891B44">
      <w:pPr>
        <w:pStyle w:val="2"/>
        <w:spacing w:before="10"/>
        <w:ind w:left="0"/>
      </w:pPr>
      <w:r>
        <w:t>Робоча</w:t>
      </w:r>
      <w:r>
        <w:rPr>
          <w:spacing w:val="55"/>
        </w:rPr>
        <w:t xml:space="preserve"> </w:t>
      </w:r>
      <w:r>
        <w:t>формула:</w:t>
      </w:r>
    </w:p>
    <w:p w:rsidR="00891B44" w:rsidRDefault="00891B44" w:rsidP="00891B44">
      <w:pPr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досліду:</w:t>
      </w:r>
    </w:p>
    <w:p w:rsidR="00891B44" w:rsidRDefault="00891B44" w:rsidP="00891B44">
      <w:pPr>
        <w:pStyle w:val="2"/>
        <w:spacing w:before="230"/>
      </w:pPr>
      <w:r>
        <w:t>Результати</w:t>
      </w:r>
      <w:r>
        <w:rPr>
          <w:spacing w:val="56"/>
        </w:rPr>
        <w:t xml:space="preserve"> </w:t>
      </w:r>
      <w:r>
        <w:t>досліджень:</w:t>
      </w:r>
    </w:p>
    <w:p w:rsidR="00891B44" w:rsidRDefault="00891B44" w:rsidP="00891B44">
      <w:pPr>
        <w:pStyle w:val="a5"/>
        <w:numPr>
          <w:ilvl w:val="1"/>
          <w:numId w:val="2"/>
        </w:numPr>
        <w:tabs>
          <w:tab w:val="left" w:pos="701"/>
        </w:tabs>
        <w:spacing w:after="3"/>
        <w:ind w:hanging="362"/>
        <w:rPr>
          <w:b/>
          <w:sz w:val="24"/>
        </w:rPr>
      </w:pPr>
      <w:r>
        <w:rPr>
          <w:b/>
          <w:sz w:val="24"/>
        </w:rPr>
        <w:t>Насипна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щільність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ущільненому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стані: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01"/>
        <w:gridCol w:w="911"/>
        <w:gridCol w:w="992"/>
        <w:gridCol w:w="992"/>
        <w:gridCol w:w="851"/>
        <w:gridCol w:w="850"/>
        <w:gridCol w:w="851"/>
      </w:tblGrid>
      <w:tr w:rsidR="00891B44" w:rsidTr="00891B44">
        <w:trPr>
          <w:trHeight w:val="275"/>
        </w:trPr>
        <w:tc>
          <w:tcPr>
            <w:tcW w:w="600" w:type="dxa"/>
            <w:vMerge w:val="restart"/>
          </w:tcPr>
          <w:p w:rsidR="00891B44" w:rsidRDefault="00891B44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91B44" w:rsidRDefault="00891B44" w:rsidP="00A85B6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01" w:type="dxa"/>
            <w:vMerge w:val="restart"/>
          </w:tcPr>
          <w:p w:rsidR="00891B44" w:rsidRDefault="00891B44" w:rsidP="00A85B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91B44" w:rsidRDefault="00891B44" w:rsidP="00A85B60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895" w:type="dxa"/>
            <w:gridSpan w:val="3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3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891B44" w:rsidRDefault="00891B44" w:rsidP="00A85B60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891B44" w:rsidRDefault="00891B44" w:rsidP="00A85B6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91B44" w:rsidTr="00891B44">
        <w:trPr>
          <w:trHeight w:val="276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275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Об′єм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циліндру,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551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Насипна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щільність</w:t>
            </w:r>
          </w:p>
          <w:p w:rsidR="00891B44" w:rsidRDefault="00891B44" w:rsidP="00A85B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проби 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</w:tr>
      <w:tr w:rsidR="00891B44" w:rsidTr="00891B44">
        <w:trPr>
          <w:trHeight w:val="553"/>
        </w:trPr>
        <w:tc>
          <w:tcPr>
            <w:tcW w:w="3101" w:type="dxa"/>
            <w:gridSpan w:val="2"/>
          </w:tcPr>
          <w:p w:rsidR="00891B44" w:rsidRDefault="00891B44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Насипна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щільність</w:t>
            </w:r>
          </w:p>
          <w:p w:rsidR="00891B44" w:rsidRDefault="00891B44" w:rsidP="00A85B6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матеріалу,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895" w:type="dxa"/>
            <w:gridSpan w:val="3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</w:tr>
    </w:tbl>
    <w:p w:rsidR="00891B44" w:rsidRDefault="00891B44" w:rsidP="00891B44">
      <w:pPr>
        <w:pStyle w:val="a3"/>
        <w:spacing w:before="8"/>
        <w:rPr>
          <w:b/>
          <w:sz w:val="23"/>
        </w:rPr>
      </w:pPr>
    </w:p>
    <w:p w:rsidR="00891B44" w:rsidRDefault="00891B44" w:rsidP="00891B44">
      <w:pPr>
        <w:pStyle w:val="2"/>
        <w:numPr>
          <w:ilvl w:val="1"/>
          <w:numId w:val="2"/>
        </w:numPr>
        <w:tabs>
          <w:tab w:val="left" w:pos="760"/>
        </w:tabs>
        <w:spacing w:after="4"/>
        <w:ind w:left="759" w:hanging="421"/>
      </w:pPr>
      <w:r>
        <w:t>Насипна</w:t>
      </w:r>
      <w:r>
        <w:rPr>
          <w:spacing w:val="57"/>
        </w:rPr>
        <w:t xml:space="preserve"> </w:t>
      </w:r>
      <w:r>
        <w:t>щільність в</w:t>
      </w:r>
      <w:r>
        <w:rPr>
          <w:spacing w:val="-2"/>
        </w:rPr>
        <w:t xml:space="preserve"> </w:t>
      </w:r>
      <w:r>
        <w:t>ущільненому</w:t>
      </w:r>
      <w:r>
        <w:rPr>
          <w:spacing w:val="58"/>
        </w:rPr>
        <w:t xml:space="preserve"> </w:t>
      </w:r>
      <w:r>
        <w:t>стані:</w:t>
      </w:r>
      <w:r w:rsidR="00382DE7">
        <w:t xml:space="preserve"> 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01"/>
        <w:gridCol w:w="911"/>
        <w:gridCol w:w="992"/>
        <w:gridCol w:w="992"/>
        <w:gridCol w:w="851"/>
        <w:gridCol w:w="850"/>
        <w:gridCol w:w="851"/>
      </w:tblGrid>
      <w:tr w:rsidR="00891B44" w:rsidTr="00891B44">
        <w:trPr>
          <w:trHeight w:val="275"/>
        </w:trPr>
        <w:tc>
          <w:tcPr>
            <w:tcW w:w="600" w:type="dxa"/>
            <w:vMerge w:val="restart"/>
          </w:tcPr>
          <w:p w:rsidR="00891B44" w:rsidRDefault="00891B44" w:rsidP="00A85B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91B44" w:rsidRDefault="00891B44" w:rsidP="00A85B6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01" w:type="dxa"/>
            <w:vMerge w:val="restart"/>
          </w:tcPr>
          <w:p w:rsidR="00891B44" w:rsidRDefault="00891B44" w:rsidP="00A85B6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91B44" w:rsidRDefault="00891B44" w:rsidP="00A85B60">
            <w:pPr>
              <w:pStyle w:val="TableParagraph"/>
              <w:spacing w:line="273" w:lineRule="exact"/>
              <w:ind w:left="813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895" w:type="dxa"/>
            <w:gridSpan w:val="3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3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275"/>
        </w:trPr>
        <w:tc>
          <w:tcPr>
            <w:tcW w:w="600" w:type="dxa"/>
            <w:vMerge/>
            <w:tcBorders>
              <w:top w:val="nil"/>
            </w:tcBorders>
          </w:tcPr>
          <w:p w:rsidR="00891B44" w:rsidRDefault="00891B44" w:rsidP="00A85B60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891B44" w:rsidRDefault="00891B44" w:rsidP="00A85B6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91B44" w:rsidTr="00891B44">
        <w:trPr>
          <w:trHeight w:val="275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275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Об′єм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циліндру,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0"/>
              </w:rPr>
            </w:pPr>
          </w:p>
        </w:tc>
      </w:tr>
      <w:tr w:rsidR="00891B44" w:rsidTr="00891B44">
        <w:trPr>
          <w:trHeight w:val="551"/>
        </w:trPr>
        <w:tc>
          <w:tcPr>
            <w:tcW w:w="600" w:type="dxa"/>
          </w:tcPr>
          <w:p w:rsidR="00891B44" w:rsidRDefault="00891B44" w:rsidP="00A85B6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1" w:type="dxa"/>
          </w:tcPr>
          <w:p w:rsidR="00891B44" w:rsidRDefault="00891B44" w:rsidP="00A85B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Насипна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шільність</w:t>
            </w:r>
          </w:p>
          <w:p w:rsidR="00891B44" w:rsidRDefault="00891B44" w:rsidP="00A85B6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проби 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1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</w:tr>
      <w:tr w:rsidR="00891B44" w:rsidTr="00891B44">
        <w:trPr>
          <w:trHeight w:val="553"/>
        </w:trPr>
        <w:tc>
          <w:tcPr>
            <w:tcW w:w="3101" w:type="dxa"/>
            <w:gridSpan w:val="2"/>
          </w:tcPr>
          <w:p w:rsidR="00891B44" w:rsidRDefault="00891B44" w:rsidP="00A85B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Насипна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щільність</w:t>
            </w:r>
          </w:p>
          <w:p w:rsidR="00891B44" w:rsidRDefault="00891B44" w:rsidP="00A85B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матеріалу,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895" w:type="dxa"/>
            <w:gridSpan w:val="3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891B44" w:rsidRDefault="00891B44" w:rsidP="00A85B60">
            <w:pPr>
              <w:pStyle w:val="TableParagraph"/>
              <w:rPr>
                <w:sz w:val="24"/>
              </w:rPr>
            </w:pPr>
          </w:p>
        </w:tc>
      </w:tr>
    </w:tbl>
    <w:p w:rsidR="00891B44" w:rsidRDefault="00891B44" w:rsidP="00891B44">
      <w:pPr>
        <w:ind w:left="339"/>
        <w:rPr>
          <w:b/>
          <w:sz w:val="24"/>
        </w:rPr>
      </w:pPr>
    </w:p>
    <w:p w:rsidR="00891B44" w:rsidRDefault="00891B44" w:rsidP="00891B44">
      <w:pPr>
        <w:ind w:left="339"/>
        <w:rPr>
          <w:b/>
          <w:sz w:val="24"/>
        </w:rPr>
      </w:pPr>
      <w:r>
        <w:rPr>
          <w:b/>
          <w:sz w:val="24"/>
        </w:rPr>
        <w:t>Висновок:</w:t>
      </w:r>
    </w:p>
    <w:p w:rsidR="00891B44" w:rsidRDefault="00891B44" w:rsidP="00891B44"/>
    <w:sectPr w:rsidR="00891B44" w:rsidSect="00891B44">
      <w:type w:val="continuous"/>
      <w:pgSz w:w="11906" w:h="16838" w:code="9"/>
      <w:pgMar w:top="709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79E"/>
    <w:multiLevelType w:val="multilevel"/>
    <w:tmpl w:val="D4D0D73C"/>
    <w:lvl w:ilvl="0">
      <w:start w:val="1"/>
      <w:numFmt w:val="decimal"/>
      <w:lvlText w:val="%1"/>
      <w:lvlJc w:val="left"/>
      <w:pPr>
        <w:ind w:left="700" w:hanging="3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63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27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9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23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555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38D63630"/>
    <w:multiLevelType w:val="hybridMultilevel"/>
    <w:tmpl w:val="172EB23E"/>
    <w:lvl w:ilvl="0" w:tplc="845058C2">
      <w:start w:val="1"/>
      <w:numFmt w:val="decimal"/>
      <w:lvlText w:val="%1)"/>
      <w:lvlJc w:val="left"/>
      <w:pPr>
        <w:ind w:left="1059" w:hanging="360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uk-UA" w:eastAsia="en-US" w:bidi="ar-SA"/>
      </w:rPr>
    </w:lvl>
    <w:lvl w:ilvl="1" w:tplc="7F8EE9C8">
      <w:numFmt w:val="bullet"/>
      <w:lvlText w:val="•"/>
      <w:lvlJc w:val="left"/>
      <w:pPr>
        <w:ind w:left="2880" w:hanging="360"/>
      </w:pPr>
      <w:rPr>
        <w:rFonts w:hint="default"/>
        <w:lang w:val="uk-UA" w:eastAsia="en-US" w:bidi="ar-SA"/>
      </w:rPr>
    </w:lvl>
    <w:lvl w:ilvl="2" w:tplc="316076D4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3" w:tplc="1CCAEA1E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4" w:tplc="FD60F63E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5" w:tplc="46BC1DCA">
      <w:numFmt w:val="bullet"/>
      <w:lvlText w:val="•"/>
      <w:lvlJc w:val="left"/>
      <w:pPr>
        <w:ind w:left="5164" w:hanging="360"/>
      </w:pPr>
      <w:rPr>
        <w:rFonts w:hint="default"/>
        <w:lang w:val="uk-UA" w:eastAsia="en-US" w:bidi="ar-SA"/>
      </w:rPr>
    </w:lvl>
    <w:lvl w:ilvl="6" w:tplc="3EAEFCE2">
      <w:numFmt w:val="bullet"/>
      <w:lvlText w:val="•"/>
      <w:lvlJc w:val="left"/>
      <w:pPr>
        <w:ind w:left="5735" w:hanging="360"/>
      </w:pPr>
      <w:rPr>
        <w:rFonts w:hint="default"/>
        <w:lang w:val="uk-UA" w:eastAsia="en-US" w:bidi="ar-SA"/>
      </w:rPr>
    </w:lvl>
    <w:lvl w:ilvl="7" w:tplc="01E878B2">
      <w:numFmt w:val="bullet"/>
      <w:lvlText w:val="•"/>
      <w:lvlJc w:val="left"/>
      <w:pPr>
        <w:ind w:left="6306" w:hanging="360"/>
      </w:pPr>
      <w:rPr>
        <w:rFonts w:hint="default"/>
        <w:lang w:val="uk-UA" w:eastAsia="en-US" w:bidi="ar-SA"/>
      </w:rPr>
    </w:lvl>
    <w:lvl w:ilvl="8" w:tplc="C2F4818E">
      <w:numFmt w:val="bullet"/>
      <w:lvlText w:val="•"/>
      <w:lvlJc w:val="left"/>
      <w:pPr>
        <w:ind w:left="6877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25"/>
    <w:rsid w:val="002A2023"/>
    <w:rsid w:val="00382DE7"/>
    <w:rsid w:val="00626162"/>
    <w:rsid w:val="0063250B"/>
    <w:rsid w:val="00865D25"/>
    <w:rsid w:val="00891B44"/>
    <w:rsid w:val="00D01C62"/>
    <w:rsid w:val="00E320F5"/>
    <w:rsid w:val="00E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93B"/>
  <w15:chartTrackingRefBased/>
  <w15:docId w15:val="{1ABAB21C-465F-4B23-A3E7-01B706F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5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865D25"/>
    <w:pPr>
      <w:ind w:left="339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65D25"/>
    <w:pPr>
      <w:spacing w:line="274" w:lineRule="exact"/>
      <w:ind w:left="33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5D2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65D25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865D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5D2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5D2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865D25"/>
    <w:pPr>
      <w:ind w:left="699" w:hanging="361"/>
    </w:pPr>
  </w:style>
  <w:style w:type="paragraph" w:customStyle="1" w:styleId="TableParagraph">
    <w:name w:val="Table Paragraph"/>
    <w:basedOn w:val="a"/>
    <w:uiPriority w:val="1"/>
    <w:qFormat/>
    <w:rsid w:val="00865D25"/>
  </w:style>
  <w:style w:type="table" w:customStyle="1" w:styleId="TableNormal1">
    <w:name w:val="Table Normal1"/>
    <w:uiPriority w:val="2"/>
    <w:semiHidden/>
    <w:unhideWhenUsed/>
    <w:qFormat/>
    <w:rsid w:val="00891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2022-03-30T06:09:00Z</dcterms:created>
  <dcterms:modified xsi:type="dcterms:W3CDTF">2022-03-30T08:37:00Z</dcterms:modified>
</cp:coreProperties>
</file>