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2" w:rsidRPr="005E27F6" w:rsidRDefault="00487212" w:rsidP="00487212">
      <w:pPr>
        <w:spacing w:before="30" w:after="30" w:line="378" w:lineRule="atLeast"/>
        <w:ind w:left="660" w:right="60" w:firstLine="60"/>
        <w:jc w:val="both"/>
        <w:outlineLvl w:val="3"/>
        <w:rPr>
          <w:rFonts w:eastAsia="Times New Roman"/>
          <w:spacing w:val="8"/>
          <w:sz w:val="27"/>
          <w:szCs w:val="27"/>
          <w:lang w:eastAsia="uk-UA"/>
        </w:rPr>
      </w:pPr>
      <w:r w:rsidRPr="005E27F6">
        <w:rPr>
          <w:rFonts w:eastAsia="Times New Roman"/>
          <w:color w:val="FFFFFF"/>
          <w:spacing w:val="8"/>
          <w:sz w:val="27"/>
          <w:szCs w:val="27"/>
          <w:lang w:eastAsia="uk-UA"/>
        </w:rPr>
        <w:t>Те</w:t>
      </w:r>
      <w:r w:rsidRPr="005E27F6">
        <w:rPr>
          <w:rFonts w:eastAsia="Times New Roman"/>
          <w:spacing w:val="8"/>
          <w:sz w:val="27"/>
          <w:szCs w:val="27"/>
          <w:lang w:eastAsia="uk-UA"/>
        </w:rPr>
        <w:t xml:space="preserve"> </w:t>
      </w:r>
      <w:r>
        <w:rPr>
          <w:rFonts w:eastAsia="Times New Roman"/>
          <w:spacing w:val="8"/>
          <w:sz w:val="27"/>
          <w:szCs w:val="27"/>
          <w:lang w:eastAsia="uk-UA"/>
        </w:rPr>
        <w:t>Тема 1</w:t>
      </w:r>
      <w:r w:rsidRPr="005E27F6">
        <w:rPr>
          <w:rFonts w:eastAsia="Times New Roman"/>
          <w:spacing w:val="8"/>
          <w:sz w:val="27"/>
          <w:szCs w:val="27"/>
          <w:lang w:eastAsia="uk-UA"/>
        </w:rPr>
        <w:t xml:space="preserve">. </w:t>
      </w:r>
      <w:r>
        <w:rPr>
          <w:rFonts w:eastAsia="Times New Roman"/>
          <w:spacing w:val="8"/>
          <w:sz w:val="27"/>
          <w:szCs w:val="27"/>
          <w:lang w:eastAsia="uk-UA"/>
        </w:rPr>
        <w:t>Нормативно-правові основи надання домедичної допомоги</w:t>
      </w:r>
    </w:p>
    <w:p w:rsidR="00487212" w:rsidRPr="005E27F6" w:rsidRDefault="00487212" w:rsidP="00487212">
      <w:pPr>
        <w:spacing w:before="30" w:after="30" w:line="378" w:lineRule="atLeast"/>
        <w:ind w:left="660" w:right="60" w:firstLine="60"/>
        <w:jc w:val="both"/>
        <w:outlineLvl w:val="3"/>
        <w:rPr>
          <w:rFonts w:eastAsia="Times New Roman"/>
          <w:color w:val="FFFFFF"/>
          <w:spacing w:val="8"/>
          <w:sz w:val="27"/>
          <w:szCs w:val="27"/>
          <w:lang w:eastAsia="uk-UA"/>
        </w:rPr>
      </w:pPr>
      <w:r>
        <w:rPr>
          <w:rFonts w:eastAsia="Times New Roman"/>
          <w:color w:val="FFFFFF"/>
          <w:spacing w:val="8"/>
          <w:sz w:val="27"/>
          <w:szCs w:val="27"/>
          <w:lang w:eastAsia="uk-UA"/>
        </w:rPr>
        <w:t>м</w:t>
      </w:r>
      <w:r w:rsidRPr="005E27F6">
        <w:rPr>
          <w:rFonts w:eastAsia="Times New Roman"/>
          <w:color w:val="FFFFFF"/>
          <w:spacing w:val="8"/>
          <w:sz w:val="27"/>
          <w:szCs w:val="27"/>
          <w:lang w:eastAsia="uk-UA"/>
        </w:rPr>
        <w:t>. допомоги</w:t>
      </w:r>
    </w:p>
    <w:p w:rsidR="00487212" w:rsidRPr="005E27F6" w:rsidRDefault="00487212" w:rsidP="00487212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Законодавчі гарантії прав особи в Україні на життя та здоров’я.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Етапи лікувально-профілактичної допомоги (згідно з «Основами законодавства України про охорону здоров’я»).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Профілактика побутового травматизму.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Вплив соціальних та екологічних факторів на здоров’я людини. Стан здоров’я населення України.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Основи здорового способу життя.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bookmarkStart w:id="0" w:name="_GoBack"/>
      <w:bookmarkEnd w:id="0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Поняття про домедичну допомогу та її обсяги.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Основні положення Закону України «Про екстрену медичну допомогу» від 5 липня 2012 року № 5081-VI.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Основні положення наказу Міністерства охорони здоров’я України «Про затвердження порядків надання домедичної допомоги особам при невідкладних станах» від 16 червня 2014 року № 398.</w:t>
      </w:r>
    </w:p>
    <w:p w:rsidR="00487212" w:rsidRPr="005E27F6" w:rsidRDefault="00487212" w:rsidP="00487212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Алгоритми надання домедичної допомоги. Основні положення та завдання.</w:t>
      </w: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26C"/>
    <w:multiLevelType w:val="multilevel"/>
    <w:tmpl w:val="CBB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12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87212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2022-01-16T13:13:00Z</dcterms:created>
  <dcterms:modified xsi:type="dcterms:W3CDTF">2022-01-16T13:16:00Z</dcterms:modified>
</cp:coreProperties>
</file>