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C8" w:rsidRPr="009E62C8" w:rsidRDefault="009E62C8" w:rsidP="009E62C8">
      <w:pPr>
        <w:pStyle w:val="1"/>
        <w:ind w:firstLine="567"/>
        <w:jc w:val="both"/>
        <w:rPr>
          <w:rFonts w:ascii="Times New Roman" w:eastAsiaTheme="minorEastAsia" w:hAnsi="Times New Roman" w:cs="Times New Roman"/>
          <w:color w:val="auto"/>
          <w:lang w:val="uk-UA"/>
        </w:rPr>
      </w:pPr>
      <w:r w:rsidRPr="009E62C8">
        <w:rPr>
          <w:rFonts w:ascii="Times New Roman" w:eastAsiaTheme="minorEastAsia" w:hAnsi="Times New Roman" w:cs="Times New Roman"/>
          <w:color w:val="auto"/>
          <w:lang w:val="uk-UA"/>
        </w:rPr>
        <w:t>Числові характеристики дискретної випадкової величини</w:t>
      </w:r>
    </w:p>
    <w:p w:rsidR="009E62C8" w:rsidRPr="009E62C8" w:rsidRDefault="009E62C8" w:rsidP="009E62C8">
      <w:pPr>
        <w:pStyle w:val="1"/>
        <w:ind w:firstLine="567"/>
        <w:jc w:val="both"/>
        <w:rPr>
          <w:rFonts w:ascii="Times New Roman" w:eastAsiaTheme="minorEastAsia" w:hAnsi="Times New Roman" w:cs="Times New Roman"/>
          <w:b w:val="0"/>
          <w:color w:val="auto"/>
          <w:lang w:val="uk-UA"/>
        </w:rPr>
      </w:pPr>
      <w:r w:rsidRPr="009E62C8">
        <w:rPr>
          <w:rFonts w:ascii="Times New Roman" w:eastAsiaTheme="minorEastAsia" w:hAnsi="Times New Roman" w:cs="Times New Roman"/>
          <w:color w:val="auto"/>
          <w:lang w:val="uk-UA"/>
        </w:rPr>
        <w:t>Означення 4.</w:t>
      </w:r>
      <w:r w:rsidRPr="009E62C8">
        <w:rPr>
          <w:rFonts w:ascii="Times New Roman" w:eastAsiaTheme="minorEastAsia" w:hAnsi="Times New Roman" w:cs="Times New Roman"/>
          <w:b w:val="0"/>
          <w:color w:val="auto"/>
          <w:lang w:val="uk-UA"/>
        </w:rPr>
        <w:t xml:space="preserve"> Математичним сподіванням (або середнім значенням) дискретної випадкової величини Х називається число, яке дорівнює сумі добутків усіх її можливих значень на відповідні ймовірності:</w:t>
      </w:r>
    </w:p>
    <w:p w:rsidR="009E62C8" w:rsidRPr="009E62C8" w:rsidRDefault="009E62C8" w:rsidP="009E62C8">
      <w:pPr>
        <w:pStyle w:val="1"/>
        <w:jc w:val="both"/>
        <w:rPr>
          <w:rFonts w:ascii="Times New Roman" w:eastAsiaTheme="minorEastAsia" w:hAnsi="Times New Roman" w:cs="Times New Roman"/>
          <w:b w:val="0"/>
          <w:color w:val="auto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color w:val="auto"/>
              <w:lang w:val="uk-UA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b w:val="0"/>
                  <w:i/>
                  <w:color w:val="auto"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auto"/>
                  <w:lang w:val="uk-UA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color w:val="auto"/>
              <w:lang w:val="uk-UA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Theme="minorEastAsia" w:hAnsi="Cambria Math" w:cs="Times New Roman"/>
                  <w:b w:val="0"/>
                  <w:i/>
                  <w:color w:val="auto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auto"/>
                  <w:lang w:val="uk-UA"/>
                </w:rPr>
                <m:t>k=1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auto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color w:val="auto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auto"/>
                      <w:lang w:val="uk-UA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auto"/>
                      <w:lang w:val="uk-UA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color w:val="auto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auto"/>
                      <w:lang w:val="uk-UA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auto"/>
                      <w:lang w:val="uk-UA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auto"/>
                  <w:lang w:val="uk-UA"/>
                </w:rPr>
                <m:t>.</m:t>
              </m:r>
            </m:e>
          </m:nary>
        </m:oMath>
      </m:oMathPara>
    </w:p>
    <w:p w:rsidR="009E62C8" w:rsidRPr="009E62C8" w:rsidRDefault="009E62C8" w:rsidP="009E62C8">
      <w:pPr>
        <w:pStyle w:val="1"/>
        <w:ind w:firstLine="567"/>
        <w:jc w:val="both"/>
        <w:rPr>
          <w:rFonts w:ascii="Times New Roman" w:eastAsiaTheme="minorEastAsia" w:hAnsi="Times New Roman" w:cs="Times New Roman"/>
          <w:b w:val="0"/>
          <w:color w:val="auto"/>
          <w:lang w:val="uk-UA"/>
        </w:rPr>
      </w:pPr>
      <w:r w:rsidRPr="009E62C8">
        <w:rPr>
          <w:rFonts w:ascii="Times New Roman" w:eastAsiaTheme="minorEastAsia" w:hAnsi="Times New Roman" w:cs="Times New Roman"/>
          <w:b w:val="0"/>
          <w:color w:val="auto"/>
          <w:lang w:val="uk-UA"/>
        </w:rPr>
        <w:t xml:space="preserve">Нехай випадкова величина може набути значень </w:t>
      </w:r>
      <m:oMath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, …,</m:t>
        </m:r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sub>
        </m:sSub>
      </m:oMath>
      <w:r w:rsidRPr="009E62C8">
        <w:rPr>
          <w:rFonts w:ascii="Times New Roman" w:eastAsiaTheme="minorEastAsia" w:hAnsi="Times New Roman" w:cs="Times New Roman"/>
          <w:b w:val="0"/>
          <w:color w:val="auto"/>
          <w:lang w:val="uk-UA"/>
        </w:rPr>
        <w:t xml:space="preserve"> і всі її значення однаково ймовірні. Тоді ймовірність кожного з них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p=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.</m:t>
        </m:r>
      </m:oMath>
      <w:r w:rsidRPr="009E62C8">
        <w:rPr>
          <w:rFonts w:ascii="Times New Roman" w:eastAsiaTheme="minorEastAsia" w:hAnsi="Times New Roman" w:cs="Times New Roman"/>
          <w:b w:val="0"/>
          <w:color w:val="auto"/>
          <w:lang w:val="uk-UA"/>
        </w:rPr>
        <w:t xml:space="preserve"> Математичне сподівання цієї випадкової величини</w:t>
      </w:r>
    </w:p>
    <w:p w:rsidR="009E62C8" w:rsidRPr="009E62C8" w:rsidRDefault="009E62C8" w:rsidP="009E62C8">
      <w:pPr>
        <w:pStyle w:val="1"/>
        <w:jc w:val="both"/>
        <w:rPr>
          <w:rFonts w:ascii="Times New Roman" w:eastAsiaTheme="minorEastAsia" w:hAnsi="Times New Roman" w:cs="Times New Roman"/>
          <w:b w:val="0"/>
          <w:color w:val="auto"/>
          <w:lang w:val="uk-UA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=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k</m:t>
                </m:r>
              </m:sub>
            </m:sSub>
          </m:e>
        </m:nary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auto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lang w:val="uk-UA"/>
                  </w:rPr>
                  <m:t>n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lang w:val="uk-UA"/>
              </w:rPr>
              <m:t>n</m:t>
            </m:r>
          </m:den>
        </m:f>
      </m:oMath>
      <w:r w:rsidRPr="009E62C8">
        <w:rPr>
          <w:rFonts w:ascii="Times New Roman" w:eastAsiaTheme="minorEastAsia" w:hAnsi="Times New Roman" w:cs="Times New Roman"/>
          <w:b w:val="0"/>
          <w:color w:val="auto"/>
          <w:lang w:val="uk-UA"/>
        </w:rPr>
        <w:t>,</w:t>
      </w:r>
    </w:p>
    <w:p w:rsidR="009E62C8" w:rsidRPr="009E62C8" w:rsidRDefault="009E62C8" w:rsidP="009E62C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C8">
        <w:rPr>
          <w:rFonts w:ascii="Times New Roman" w:hAnsi="Times New Roman" w:cs="Times New Roman"/>
          <w:sz w:val="28"/>
          <w:szCs w:val="28"/>
          <w:lang w:val="uk-UA"/>
        </w:rPr>
        <w:t>Отже в даному разі математичним сподіванням випадкової величини є середнє арифметичне всіх її можливих значень. У загальному випадку математичне сподівання випадкової величини не буде середнім арифметичним всіх її можливих значень. Проте, в деякому розумінні його можна розглядати саме так. Справа в тому, що в задачах практичного спрямування закон розподілу випадкової величини є невідомим. Тому виконують велику кількість випробувань або спостережень, кожне з яких відбувається у приблизно однакових умовах.</w:t>
      </w:r>
    </w:p>
    <w:p w:rsidR="009E62C8" w:rsidRPr="009E62C8" w:rsidRDefault="009E62C8" w:rsidP="009E62C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C8">
        <w:rPr>
          <w:rFonts w:ascii="Times New Roman" w:hAnsi="Times New Roman" w:cs="Times New Roman"/>
          <w:sz w:val="28"/>
          <w:szCs w:val="28"/>
          <w:lang w:val="uk-UA"/>
        </w:rPr>
        <w:t>Властивості математичного сподівання: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1)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де C-стала величина;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, де k-довільне число;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4)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будь-яких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  і  Y</m:t>
        </m:r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5)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*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, якщо X і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9E62C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–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незалежні випадкові величини.</w:t>
      </w:r>
      <w:bookmarkStart w:id="0" w:name="_GoBack"/>
      <w:bookmarkEnd w:id="0"/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Точку з координатою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називають центром розсіяння ймовірностей. Випадкову величину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X-M(Y)</m:t>
        </m:r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називають відхиленням. Різні випадкові величини можуть мати одне й те саме математичне сподівання. Тому виникає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потреба розглянути ще одну числову характеристику для вимірювання ступеня розсіяння випадкової величини навколо її математичного сподівання.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Означення 5.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Дисперсією випадкової величини називається математичне сподівання квадрата відхилення цієї випадкової величини.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Позначається дисперсія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D(X)</m:t>
        </m:r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. Отже,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M(X-M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.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Поряд з дисперсією розглядають також характеристику, яка вимірюється в тих самих одиницях, що і випадкова величина.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Означення 6.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Середнім квадратичним відхиленням випадкової величини Х називається корінь квадратний з дисперсії: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D(X)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Приклад 3.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Знайти числові характеристики випадкової величини, яку розглянуто в прикладі 1: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=1*0,1+2*0,4+3*0,2+4*0,3=2,7.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Складемо закон розподілу випадкової величини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(X-2,7)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1887"/>
        <w:gridCol w:w="1885"/>
        <w:gridCol w:w="1887"/>
        <w:gridCol w:w="1886"/>
      </w:tblGrid>
      <w:tr w:rsidR="009E62C8" w:rsidRPr="009E62C8" w:rsidTr="00603514">
        <w:tc>
          <w:tcPr>
            <w:tcW w:w="1914" w:type="dxa"/>
          </w:tcPr>
          <w:p w:rsidR="009E62C8" w:rsidRPr="009E62C8" w:rsidRDefault="009E62C8" w:rsidP="009E62C8">
            <w:pPr>
              <w:ind w:firstLine="851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1914" w:type="dxa"/>
          </w:tcPr>
          <w:p w:rsidR="009E62C8" w:rsidRPr="009E62C8" w:rsidRDefault="009E62C8" w:rsidP="009E62C8">
            <w:pPr>
              <w:ind w:firstLine="8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2,89</w:t>
            </w:r>
          </w:p>
        </w:tc>
        <w:tc>
          <w:tcPr>
            <w:tcW w:w="1914" w:type="dxa"/>
          </w:tcPr>
          <w:p w:rsidR="009E62C8" w:rsidRPr="009E62C8" w:rsidRDefault="009E62C8" w:rsidP="009E62C8">
            <w:pPr>
              <w:ind w:firstLine="8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0,49</w:t>
            </w:r>
          </w:p>
        </w:tc>
        <w:tc>
          <w:tcPr>
            <w:tcW w:w="1914" w:type="dxa"/>
          </w:tcPr>
          <w:p w:rsidR="009E62C8" w:rsidRPr="009E62C8" w:rsidRDefault="009E62C8" w:rsidP="009E62C8">
            <w:pPr>
              <w:ind w:firstLine="8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0,09</w:t>
            </w:r>
          </w:p>
        </w:tc>
        <w:tc>
          <w:tcPr>
            <w:tcW w:w="1915" w:type="dxa"/>
          </w:tcPr>
          <w:p w:rsidR="009E62C8" w:rsidRPr="009E62C8" w:rsidRDefault="009E62C8" w:rsidP="009E62C8">
            <w:pPr>
              <w:ind w:firstLine="84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1,69</w:t>
            </w:r>
          </w:p>
        </w:tc>
      </w:tr>
      <w:tr w:rsidR="009E62C8" w:rsidRPr="009E62C8" w:rsidTr="00603514">
        <w:tc>
          <w:tcPr>
            <w:tcW w:w="1914" w:type="dxa"/>
          </w:tcPr>
          <w:p w:rsidR="009E62C8" w:rsidRPr="009E62C8" w:rsidRDefault="009E62C8" w:rsidP="009E62C8">
            <w:pPr>
              <w:ind w:firstLine="851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1914" w:type="dxa"/>
          </w:tcPr>
          <w:p w:rsidR="009E62C8" w:rsidRPr="009E62C8" w:rsidRDefault="009E62C8" w:rsidP="009E62C8">
            <w:pPr>
              <w:ind w:firstLine="8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0,1</w:t>
            </w:r>
          </w:p>
        </w:tc>
        <w:tc>
          <w:tcPr>
            <w:tcW w:w="1914" w:type="dxa"/>
          </w:tcPr>
          <w:p w:rsidR="009E62C8" w:rsidRPr="009E62C8" w:rsidRDefault="009E62C8" w:rsidP="009E62C8">
            <w:pPr>
              <w:ind w:firstLine="8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0,4</w:t>
            </w:r>
          </w:p>
        </w:tc>
        <w:tc>
          <w:tcPr>
            <w:tcW w:w="1914" w:type="dxa"/>
          </w:tcPr>
          <w:p w:rsidR="009E62C8" w:rsidRPr="009E62C8" w:rsidRDefault="009E62C8" w:rsidP="009E62C8">
            <w:pPr>
              <w:ind w:firstLine="8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1915" w:type="dxa"/>
          </w:tcPr>
          <w:p w:rsidR="009E62C8" w:rsidRPr="009E62C8" w:rsidRDefault="009E62C8" w:rsidP="009E62C8">
            <w:pPr>
              <w:ind w:firstLine="84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E62C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0,3</w:t>
            </w:r>
          </w:p>
        </w:tc>
      </w:tr>
    </w:tbl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-2,7)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-2,7)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-2,7)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-2,7)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=2,89*0,1+0,49*0,4+0,09*0,2+1,69*0,3=0,289+0,196+0,018+0,507=1,010;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1,010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=1,005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62C8">
        <w:rPr>
          <w:rFonts w:ascii="Times New Roman" w:hAnsi="Times New Roman" w:cs="Times New Roman"/>
          <w:sz w:val="28"/>
          <w:szCs w:val="28"/>
          <w:lang w:val="uk-UA"/>
        </w:rPr>
        <w:t>Відповідь: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=1,005.</m:t>
        </m:r>
      </m:oMath>
    </w:p>
    <w:p w:rsidR="009E62C8" w:rsidRPr="009E62C8" w:rsidRDefault="009E62C8" w:rsidP="009E62C8">
      <w:pPr>
        <w:ind w:firstLine="396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16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62C8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Приклад 4.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Випадкова величина Х – це кількість очок, які випадають при одному киданні грального кубика. Знайти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σ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9E62C8" w:rsidRPr="009E62C8" w:rsidRDefault="009E62C8" w:rsidP="009E62C8">
      <w:pPr>
        <w:ind w:firstLine="396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Розв’язок 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Маємо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+2*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+3*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+4*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+5*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+6*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=3,5.</m:t>
        </m:r>
      </m:oMath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(1-3,5)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2-3,5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3-3,5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4-3,5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5-3,5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6-3,5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>=1,71.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Теорема (формула обчислення дисперсії).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Дисперсія випадкової величини Х дорівнює різниці між математичним сподіванням квадрата і квадратом математичного сподівання цієї випадкової величини: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.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Дійсно, згідно з властивостями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M(X)</m:t>
        </m:r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, знаходимо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=M(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-2XM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=M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=M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.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Властивості дисперсії: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</w:rPr>
          <m:t>1)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де С – стала;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2)D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;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4)D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X+Y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+D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</m:oMath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якщо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і 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9E62C8">
        <w:rPr>
          <w:rFonts w:ascii="Times New Roman" w:eastAsiaTheme="minorEastAsia" w:hAnsi="Times New Roman" w:cs="Times New Roman"/>
          <w:sz w:val="28"/>
          <w:szCs w:val="28"/>
          <w:lang w:val="uk-UA"/>
        </w:rPr>
        <w:t>–незалежні;</w:t>
      </w:r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5)D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+…+D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, якщо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,…,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-попарно залежні. </m:t>
          </m:r>
        </m:oMath>
      </m:oMathPara>
    </w:p>
    <w:p w:rsidR="009E62C8" w:rsidRPr="009E62C8" w:rsidRDefault="009E62C8" w:rsidP="009E62C8">
      <w:pPr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</w:p>
    <w:p w:rsidR="009E62C8" w:rsidRPr="009E62C8" w:rsidRDefault="009E62C8" w:rsidP="009E62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62C8" w:rsidRPr="009E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C8"/>
    <w:rsid w:val="009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3ECE"/>
  <w15:chartTrackingRefBased/>
  <w15:docId w15:val="{6B6FC833-B15C-4685-AB5F-516504CF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2C8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E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2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table" w:styleId="a3">
    <w:name w:val="Table Grid"/>
    <w:basedOn w:val="a1"/>
    <w:uiPriority w:val="59"/>
    <w:rsid w:val="009E62C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2022-01-12T14:59:00Z</dcterms:created>
  <dcterms:modified xsi:type="dcterms:W3CDTF">2022-01-12T15:01:00Z</dcterms:modified>
</cp:coreProperties>
</file>