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7CB" w:rsidRPr="00CB17CB" w:rsidRDefault="00CB17CB" w:rsidP="00CB17CB">
      <w:pPr>
        <w:ind w:firstLine="3402"/>
        <w:jc w:val="both"/>
        <w:rPr>
          <w:rFonts w:ascii="Times New Roman" w:eastAsiaTheme="minorEastAsia" w:hAnsi="Times New Roman" w:cs="Times New Roman"/>
          <w:b/>
          <w:sz w:val="28"/>
          <w:szCs w:val="28"/>
          <w:lang w:val="uk-UA"/>
        </w:rPr>
      </w:pPr>
      <w:r w:rsidRPr="00CB17CB">
        <w:rPr>
          <w:rFonts w:ascii="Times New Roman" w:eastAsiaTheme="minorEastAsia" w:hAnsi="Times New Roman" w:cs="Times New Roman"/>
          <w:b/>
          <w:sz w:val="28"/>
          <w:szCs w:val="28"/>
          <w:lang w:val="uk-UA"/>
        </w:rPr>
        <w:t>Випадкові величини</w:t>
      </w:r>
    </w:p>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Одним із основних понять теорії ймовірностей є поняття випадкової величини, з яким пов’язане уявлення про результати деякого випробування, що полягає у вимірюванні певної числової величини. Величина, яка цікавить дослідника, може набути різних значень залежно від випадкових обставин. Прикладами випадкових величин можуть бути кількість очок, що випадають на грані гральної кості, кількість викликів, що надходять протягом певного проміжку часу, кількість новонароджених за добу в деякій місцевості, час безвідмовної роботи приладу, дальність польоту ракети тощо. Якщо в результаті експерименту величина набуває лише одного можливого числового значення, заздалегідь невідомого і обумовленого випадковими причинами, то її називають випадковою. Отже, випадкова величина є числом, яке ставиться у відповідності кожному можливому наслідку експерименту.</w:t>
      </w:r>
    </w:p>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b/>
          <w:sz w:val="28"/>
          <w:szCs w:val="28"/>
          <w:lang w:val="uk-UA"/>
        </w:rPr>
        <w:t xml:space="preserve">Означення 1. </w:t>
      </w:r>
      <w:r w:rsidRPr="00CB17CB">
        <w:rPr>
          <w:rFonts w:ascii="Times New Roman" w:eastAsiaTheme="minorEastAsia" w:hAnsi="Times New Roman" w:cs="Times New Roman"/>
          <w:sz w:val="28"/>
          <w:szCs w:val="28"/>
          <w:lang w:val="uk-UA"/>
        </w:rPr>
        <w:t>Випадковою величиною називається числова функція, визначена в просторі елементарних подій.</w:t>
      </w:r>
    </w:p>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b/>
          <w:sz w:val="28"/>
          <w:szCs w:val="28"/>
          <w:lang w:val="uk-UA"/>
        </w:rPr>
        <w:t xml:space="preserve">Означення 2. </w:t>
      </w:r>
      <w:r w:rsidRPr="00CB17CB">
        <w:rPr>
          <w:rFonts w:ascii="Times New Roman" w:eastAsiaTheme="minorEastAsia" w:hAnsi="Times New Roman" w:cs="Times New Roman"/>
          <w:sz w:val="28"/>
          <w:szCs w:val="28"/>
          <w:lang w:val="uk-UA"/>
        </w:rPr>
        <w:t>Випадкова величиною називається дискретною, якщо її значення можна записати у вигляді послідовності (скінченної або нескінченної).</w:t>
      </w:r>
    </w:p>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 xml:space="preserve">Випадкові величини позначаються великими латинськими літерами </w:t>
      </w:r>
      <w:r w:rsidRPr="00CB17CB">
        <w:rPr>
          <w:rFonts w:ascii="Times New Roman" w:eastAsiaTheme="minorEastAsia" w:hAnsi="Times New Roman" w:cs="Times New Roman"/>
          <w:sz w:val="28"/>
          <w:szCs w:val="28"/>
          <w:lang w:val="en-US"/>
        </w:rPr>
        <w:t>X</w:t>
      </w:r>
      <w:r w:rsidRPr="00CB17CB">
        <w:rPr>
          <w:rFonts w:ascii="Times New Roman" w:eastAsiaTheme="minorEastAsia" w:hAnsi="Times New Roman" w:cs="Times New Roman"/>
          <w:sz w:val="28"/>
          <w:szCs w:val="28"/>
        </w:rPr>
        <w:t xml:space="preserve">, </w:t>
      </w:r>
      <w:r w:rsidRPr="00CB17CB">
        <w:rPr>
          <w:rFonts w:ascii="Times New Roman" w:eastAsiaTheme="minorEastAsia" w:hAnsi="Times New Roman" w:cs="Times New Roman"/>
          <w:sz w:val="28"/>
          <w:szCs w:val="28"/>
          <w:lang w:val="en-US"/>
        </w:rPr>
        <w:t>Y</w:t>
      </w:r>
      <w:r w:rsidRPr="00CB17CB">
        <w:rPr>
          <w:rFonts w:ascii="Times New Roman" w:eastAsiaTheme="minorEastAsia" w:hAnsi="Times New Roman" w:cs="Times New Roman"/>
          <w:sz w:val="28"/>
          <w:szCs w:val="28"/>
        </w:rPr>
        <w:t xml:space="preserve">, </w:t>
      </w:r>
      <w:r w:rsidRPr="00CB17CB">
        <w:rPr>
          <w:rFonts w:ascii="Times New Roman" w:eastAsiaTheme="minorEastAsia" w:hAnsi="Times New Roman" w:cs="Times New Roman"/>
          <w:sz w:val="28"/>
          <w:szCs w:val="28"/>
          <w:lang w:val="en-US"/>
        </w:rPr>
        <w:t>Z</w:t>
      </w:r>
      <w:r w:rsidRPr="00CB17CB">
        <w:rPr>
          <w:rFonts w:ascii="Times New Roman" w:eastAsiaTheme="minorEastAsia" w:hAnsi="Times New Roman" w:cs="Times New Roman"/>
          <w:sz w:val="28"/>
          <w:szCs w:val="28"/>
        </w:rPr>
        <w:t xml:space="preserve">, </w:t>
      </w:r>
      <w:r w:rsidRPr="00CB17CB">
        <w:rPr>
          <w:rFonts w:ascii="Times New Roman" w:eastAsiaTheme="minorEastAsia" w:hAnsi="Times New Roman" w:cs="Times New Roman"/>
          <w:sz w:val="28"/>
          <w:szCs w:val="28"/>
          <w:lang w:val="uk-UA"/>
        </w:rPr>
        <w:t>а їх значення відповідно малими літерами.</w:t>
      </w:r>
    </w:p>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 xml:space="preserve">Якщо випадкова величина </w:t>
      </w:r>
      <w:r w:rsidRPr="00CB17CB">
        <w:rPr>
          <w:rFonts w:ascii="Times New Roman" w:eastAsiaTheme="minorEastAsia" w:hAnsi="Times New Roman" w:cs="Times New Roman"/>
          <w:sz w:val="28"/>
          <w:szCs w:val="28"/>
          <w:lang w:val="en-US"/>
        </w:rPr>
        <w:t>X</w:t>
      </w:r>
      <w:r w:rsidRPr="00CB17CB">
        <w:rPr>
          <w:rFonts w:ascii="Times New Roman" w:eastAsiaTheme="minorEastAsia" w:hAnsi="Times New Roman" w:cs="Times New Roman"/>
          <w:sz w:val="28"/>
          <w:szCs w:val="28"/>
          <w:lang w:val="uk-UA"/>
        </w:rPr>
        <w:t xml:space="preserve">набуває значень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 xml:space="preserve">, </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x</m:t>
            </m:r>
          </m:e>
          <m:sub>
            <m:r>
              <w:rPr>
                <w:rFonts w:ascii="Cambria Math" w:eastAsiaTheme="minorEastAsia" w:hAnsi="Cambria Math" w:cs="Times New Roman"/>
                <w:sz w:val="28"/>
                <w:szCs w:val="28"/>
                <w:lang w:val="uk-UA"/>
              </w:rPr>
              <m:t>2</m:t>
            </m:r>
          </m:sub>
        </m:sSub>
        <m:r>
          <w:rPr>
            <w:rFonts w:ascii="Cambria Math" w:eastAsiaTheme="minorEastAsia" w:hAnsi="Cambria Math" w:cs="Times New Roman"/>
            <w:sz w:val="28"/>
            <w:szCs w:val="28"/>
            <w:lang w:val="uk-UA"/>
          </w:rPr>
          <m:t xml:space="preserve">, …, </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x</m:t>
            </m:r>
          </m:e>
          <m:sub>
            <m:r>
              <w:rPr>
                <w:rFonts w:ascii="Cambria Math" w:eastAsiaTheme="minorEastAsia" w:hAnsi="Cambria Math" w:cs="Times New Roman"/>
                <w:sz w:val="28"/>
                <w:szCs w:val="28"/>
                <w:lang w:val="uk-UA"/>
              </w:rPr>
              <m:t>n</m:t>
            </m:r>
          </m:sub>
        </m:sSub>
      </m:oMath>
      <w:r w:rsidRPr="00CB17CB">
        <w:rPr>
          <w:rFonts w:ascii="Times New Roman" w:eastAsiaTheme="minorEastAsia" w:hAnsi="Times New Roman" w:cs="Times New Roman"/>
          <w:sz w:val="28"/>
          <w:szCs w:val="28"/>
          <w:lang w:val="uk-UA"/>
        </w:rPr>
        <w:t xml:space="preserve">з відповідними ймовірностями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 xml:space="preserve">, </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2</m:t>
            </m:r>
          </m:sub>
        </m:sSub>
        <m:r>
          <w:rPr>
            <w:rFonts w:ascii="Cambria Math" w:eastAsiaTheme="minorEastAsia" w:hAnsi="Cambria Math" w:cs="Times New Roman"/>
            <w:sz w:val="28"/>
            <w:szCs w:val="28"/>
            <w:lang w:val="uk-UA"/>
          </w:rPr>
          <m:t xml:space="preserve">, …, </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n</m:t>
            </m:r>
          </m:sub>
        </m:sSub>
        <m:r>
          <w:rPr>
            <w:rFonts w:ascii="Cambria Math" w:eastAsiaTheme="minorEastAsia" w:hAnsi="Cambria Math" w:cs="Times New Roman"/>
            <w:sz w:val="28"/>
            <w:szCs w:val="28"/>
            <w:lang w:val="uk-UA"/>
          </w:rPr>
          <m:t>,</m:t>
        </m:r>
      </m:oMath>
      <w:r w:rsidRPr="00CB17CB">
        <w:rPr>
          <w:rFonts w:ascii="Times New Roman" w:eastAsiaTheme="minorEastAsia" w:hAnsi="Times New Roman" w:cs="Times New Roman"/>
          <w:sz w:val="28"/>
          <w:szCs w:val="28"/>
          <w:lang w:val="uk-UA"/>
        </w:rPr>
        <w:t xml:space="preserve"> то говорять, що задано закон розподілу ймовірностей випадкової величини. Закон розподілу дискретної випадкової величини зручно записувати у вигляді таблиці:</w:t>
      </w:r>
    </w:p>
    <w:tbl>
      <w:tblPr>
        <w:tblStyle w:val="a4"/>
        <w:tblW w:w="0" w:type="auto"/>
        <w:tblLook w:val="04A0" w:firstRow="1" w:lastRow="0" w:firstColumn="1" w:lastColumn="0" w:noHBand="0" w:noVBand="1"/>
      </w:tblPr>
      <w:tblGrid>
        <w:gridCol w:w="1888"/>
        <w:gridCol w:w="1854"/>
        <w:gridCol w:w="1860"/>
        <w:gridCol w:w="1887"/>
        <w:gridCol w:w="1856"/>
      </w:tblGrid>
      <w:tr w:rsidR="00CB17CB" w:rsidRPr="00CB17CB" w:rsidTr="00603514">
        <w:tc>
          <w:tcPr>
            <w:tcW w:w="1914" w:type="dxa"/>
          </w:tcPr>
          <w:p w:rsidR="00CB17CB" w:rsidRPr="00CB17CB" w:rsidRDefault="00CB17CB" w:rsidP="00CB17CB">
            <w:pPr>
              <w:ind w:firstLine="851"/>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X</w:t>
            </w:r>
          </w:p>
        </w:tc>
        <w:tc>
          <w:tcPr>
            <w:tcW w:w="1914" w:type="dxa"/>
          </w:tcPr>
          <w:p w:rsidR="00CB17CB" w:rsidRPr="00CB17CB" w:rsidRDefault="00CB17CB" w:rsidP="00CB17CB">
            <w:pPr>
              <w:jc w:val="both"/>
              <w:rPr>
                <w:rFonts w:ascii="Times New Roman" w:eastAsiaTheme="minorEastAsia" w:hAnsi="Times New Roman" w:cs="Times New Roman"/>
                <w:sz w:val="28"/>
                <w:szCs w:val="28"/>
                <w:lang w:val="uk-UA"/>
              </w:rPr>
            </w:pPr>
            <m:oMathPara>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x</m:t>
                    </m:r>
                  </m:e>
                  <m:sub>
                    <m:r>
                      <w:rPr>
                        <w:rFonts w:ascii="Cambria Math" w:eastAsiaTheme="minorEastAsia" w:hAnsi="Cambria Math" w:cs="Times New Roman"/>
                        <w:sz w:val="28"/>
                        <w:szCs w:val="28"/>
                        <w:lang w:val="uk-UA"/>
                      </w:rPr>
                      <m:t>1</m:t>
                    </m:r>
                  </m:sub>
                </m:sSub>
              </m:oMath>
            </m:oMathPara>
          </w:p>
        </w:tc>
        <w:tc>
          <w:tcPr>
            <w:tcW w:w="1914" w:type="dxa"/>
          </w:tcPr>
          <w:p w:rsidR="00CB17CB" w:rsidRPr="00CB17CB" w:rsidRDefault="00CB17CB" w:rsidP="00CB17CB">
            <w:pPr>
              <w:ind w:right="-144"/>
              <w:jc w:val="both"/>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2</m:t>
                    </m:r>
                  </m:sub>
                </m:sSub>
              </m:oMath>
            </m:oMathPara>
          </w:p>
        </w:tc>
        <w:tc>
          <w:tcPr>
            <w:tcW w:w="1914" w:type="dxa"/>
          </w:tcPr>
          <w:p w:rsidR="00CB17CB" w:rsidRPr="00CB17CB" w:rsidRDefault="00CB17CB" w:rsidP="00CB17CB">
            <w:pPr>
              <w:ind w:firstLine="779"/>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w:t>
            </w:r>
          </w:p>
        </w:tc>
        <w:tc>
          <w:tcPr>
            <w:tcW w:w="1915" w:type="dxa"/>
          </w:tcPr>
          <w:p w:rsidR="00CB17CB" w:rsidRPr="00CB17CB" w:rsidRDefault="00CB17CB" w:rsidP="00CB17CB">
            <w:pPr>
              <w:ind w:firstLine="849"/>
              <w:jc w:val="both"/>
              <w:rPr>
                <w:rFonts w:ascii="Times New Roman" w:eastAsiaTheme="minorEastAsia" w:hAnsi="Times New Roman" w:cs="Times New Roman"/>
                <w:sz w:val="28"/>
                <w:szCs w:val="28"/>
                <w:lang w:val="uk-UA"/>
              </w:rPr>
            </w:pPr>
            <m:oMathPara>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x</m:t>
                    </m:r>
                  </m:e>
                  <m:sub>
                    <m:r>
                      <w:rPr>
                        <w:rFonts w:ascii="Cambria Math" w:eastAsiaTheme="minorEastAsia" w:hAnsi="Cambria Math" w:cs="Times New Roman"/>
                        <w:sz w:val="28"/>
                        <w:szCs w:val="28"/>
                        <w:lang w:val="uk-UA"/>
                      </w:rPr>
                      <m:t>n</m:t>
                    </m:r>
                  </m:sub>
                </m:sSub>
              </m:oMath>
            </m:oMathPara>
          </w:p>
        </w:tc>
      </w:tr>
      <w:tr w:rsidR="00CB17CB" w:rsidRPr="00CB17CB" w:rsidTr="00603514">
        <w:tc>
          <w:tcPr>
            <w:tcW w:w="1914" w:type="dxa"/>
          </w:tcPr>
          <w:p w:rsidR="00CB17CB" w:rsidRPr="00CB17CB" w:rsidRDefault="00CB17CB" w:rsidP="00CB17CB">
            <w:pPr>
              <w:ind w:firstLine="851"/>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P</w:t>
            </w:r>
          </w:p>
        </w:tc>
        <w:tc>
          <w:tcPr>
            <w:tcW w:w="1914" w:type="dxa"/>
          </w:tcPr>
          <w:p w:rsidR="00CB17CB" w:rsidRPr="00CB17CB" w:rsidRDefault="00CB17CB" w:rsidP="00CB17CB">
            <w:pPr>
              <w:ind w:firstLine="878"/>
              <w:jc w:val="both"/>
              <w:rPr>
                <w:rFonts w:ascii="Times New Roman" w:eastAsiaTheme="minorEastAsia" w:hAnsi="Times New Roman" w:cs="Times New Roman"/>
                <w:sz w:val="28"/>
                <w:szCs w:val="28"/>
                <w:lang w:val="uk-UA"/>
              </w:rPr>
            </w:pPr>
            <m:oMathPara>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1</m:t>
                    </m:r>
                  </m:sub>
                </m:sSub>
              </m:oMath>
            </m:oMathPara>
          </w:p>
        </w:tc>
        <w:tc>
          <w:tcPr>
            <w:tcW w:w="1914" w:type="dxa"/>
          </w:tcPr>
          <w:p w:rsidR="00CB17CB" w:rsidRPr="00CB17CB" w:rsidRDefault="00CB17CB" w:rsidP="00CB17CB">
            <w:pPr>
              <w:jc w:val="both"/>
              <w:rPr>
                <w:rFonts w:ascii="Times New Roman" w:eastAsiaTheme="minorEastAsia" w:hAnsi="Times New Roman" w:cs="Times New Roman"/>
                <w:sz w:val="28"/>
                <w:szCs w:val="28"/>
                <w:lang w:val="uk-UA"/>
              </w:rPr>
            </w:pPr>
            <m:oMathPara>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 xml:space="preserve">  p</m:t>
                    </m:r>
                  </m:e>
                  <m:sub>
                    <m:r>
                      <w:rPr>
                        <w:rFonts w:ascii="Cambria Math" w:eastAsiaTheme="minorEastAsia" w:hAnsi="Cambria Math" w:cs="Times New Roman"/>
                        <w:sz w:val="28"/>
                        <w:szCs w:val="28"/>
                        <w:lang w:val="uk-UA"/>
                      </w:rPr>
                      <m:t>2</m:t>
                    </m:r>
                  </m:sub>
                </m:sSub>
              </m:oMath>
            </m:oMathPara>
          </w:p>
        </w:tc>
        <w:tc>
          <w:tcPr>
            <w:tcW w:w="1914" w:type="dxa"/>
          </w:tcPr>
          <w:p w:rsidR="00CB17CB" w:rsidRPr="00CB17CB" w:rsidRDefault="00CB17CB" w:rsidP="00CB17CB">
            <w:pPr>
              <w:ind w:firstLine="779"/>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w:t>
            </w:r>
          </w:p>
        </w:tc>
        <w:tc>
          <w:tcPr>
            <w:tcW w:w="1915" w:type="dxa"/>
          </w:tcPr>
          <w:p w:rsidR="00CB17CB" w:rsidRPr="00CB17CB" w:rsidRDefault="00CB17CB" w:rsidP="00CB17CB">
            <w:pPr>
              <w:ind w:firstLine="849"/>
              <w:jc w:val="both"/>
              <w:rPr>
                <w:rFonts w:ascii="Times New Roman" w:eastAsiaTheme="minorEastAsia" w:hAnsi="Times New Roman" w:cs="Times New Roman"/>
                <w:sz w:val="28"/>
                <w:szCs w:val="28"/>
                <w:lang w:val="uk-UA"/>
              </w:rPr>
            </w:pPr>
            <m:oMathPara>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n</m:t>
                    </m:r>
                  </m:sub>
                </m:sSub>
              </m:oMath>
            </m:oMathPara>
          </w:p>
        </w:tc>
      </w:tr>
    </w:tbl>
    <w:p w:rsidR="00CB17CB" w:rsidRPr="00CB17CB" w:rsidRDefault="00CB17CB" w:rsidP="00CB17CB">
      <w:pPr>
        <w:ind w:firstLine="567"/>
        <w:jc w:val="both"/>
        <w:rPr>
          <w:rFonts w:ascii="Times New Roman" w:eastAsiaTheme="minorEastAsia" w:hAnsi="Times New Roman" w:cs="Times New Roman"/>
          <w:sz w:val="28"/>
          <w:szCs w:val="28"/>
        </w:rPr>
      </w:pPr>
      <w:r w:rsidRPr="00CB17CB">
        <w:rPr>
          <w:rFonts w:ascii="Times New Roman" w:eastAsiaTheme="minorEastAsia" w:hAnsi="Times New Roman" w:cs="Times New Roman"/>
          <w:sz w:val="28"/>
          <w:szCs w:val="28"/>
          <w:lang w:val="uk-UA"/>
        </w:rPr>
        <w:t xml:space="preserve"> де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k</m:t>
            </m:r>
          </m:sub>
        </m:sSub>
        <m:r>
          <w:rPr>
            <w:rFonts w:ascii="Cambria Math" w:eastAsiaTheme="minorEastAsia" w:hAnsi="Cambria Math" w:cs="Times New Roman"/>
            <w:sz w:val="28"/>
            <w:szCs w:val="28"/>
            <w:lang w:val="uk-UA"/>
          </w:rPr>
          <m:t>=P</m:t>
        </m:r>
        <m:d>
          <m:dPr>
            <m:ctrlPr>
              <w:rPr>
                <w:rFonts w:ascii="Cambria Math" w:eastAsiaTheme="minorEastAsia" w:hAnsi="Cambria Math" w:cs="Times New Roman"/>
                <w:i/>
                <w:sz w:val="28"/>
                <w:szCs w:val="28"/>
                <w:lang w:val="uk-UA"/>
              </w:rPr>
            </m:ctrlPr>
          </m:dPr>
          <m:e>
            <m:r>
              <w:rPr>
                <w:rFonts w:ascii="Cambria Math" w:eastAsiaTheme="minorEastAsia" w:hAnsi="Cambria Math" w:cs="Times New Roman"/>
                <w:sz w:val="28"/>
                <w:szCs w:val="28"/>
                <w:lang w:val="uk-UA"/>
              </w:rPr>
              <m:t>x=</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x</m:t>
                </m:r>
              </m:e>
              <m:sub>
                <m:r>
                  <w:rPr>
                    <w:rFonts w:ascii="Cambria Math" w:eastAsiaTheme="minorEastAsia" w:hAnsi="Cambria Math" w:cs="Times New Roman"/>
                    <w:sz w:val="28"/>
                    <w:szCs w:val="28"/>
                    <w:lang w:val="uk-UA"/>
                  </w:rPr>
                  <m:t>k</m:t>
                </m:r>
              </m:sub>
            </m:sSub>
          </m:e>
        </m:d>
        <m:r>
          <w:rPr>
            <w:rFonts w:ascii="Cambria Math" w:eastAsiaTheme="minorEastAsia" w:hAnsi="Cambria Math" w:cs="Times New Roman"/>
            <w:sz w:val="28"/>
            <w:szCs w:val="28"/>
            <w:lang w:val="uk-UA"/>
          </w:rPr>
          <m:t>≥0, k=1, …, n.</m:t>
        </m:r>
      </m:oMath>
    </w:p>
    <w:p w:rsidR="00CB17CB" w:rsidRPr="00CB17CB" w:rsidRDefault="00CB17CB" w:rsidP="00CB17CB">
      <w:pPr>
        <w:ind w:firstLine="567"/>
        <w:jc w:val="both"/>
        <w:rPr>
          <w:rFonts w:ascii="Times New Roman" w:eastAsiaTheme="minorEastAsia" w:hAnsi="Times New Roman" w:cs="Times New Roman"/>
          <w:sz w:val="28"/>
          <w:szCs w:val="28"/>
        </w:rPr>
      </w:pPr>
      <w:r w:rsidRPr="00CB17CB">
        <w:rPr>
          <w:rFonts w:ascii="Times New Roman" w:eastAsiaTheme="minorEastAsia" w:hAnsi="Times New Roman" w:cs="Times New Roman"/>
          <w:sz w:val="28"/>
          <w:szCs w:val="28"/>
          <w:lang w:val="uk-UA"/>
        </w:rPr>
        <w:t>Враховуючи, що в одному випробуванні випадкова величина набуває лише одного можливого значення, зробимо висновок, що подія</w:t>
      </w:r>
    </w:p>
    <w:p w:rsidR="00CB17CB" w:rsidRPr="00CB17CB" w:rsidRDefault="00CB17CB" w:rsidP="00CB17CB">
      <w:pPr>
        <w:ind w:firstLine="567"/>
        <w:jc w:val="both"/>
        <w:rPr>
          <w:rFonts w:ascii="Times New Roman" w:eastAsiaTheme="minorEastAsia" w:hAnsi="Times New Roman" w:cs="Times New Roman"/>
          <w:sz w:val="28"/>
          <w:szCs w:val="28"/>
          <w:lang w:val="uk-UA"/>
        </w:rPr>
      </w:pPr>
      <m:oMath>
        <m:r>
          <w:rPr>
            <w:rFonts w:ascii="Cambria Math" w:eastAsiaTheme="minorEastAsia" w:hAnsi="Cambria Math" w:cs="Times New Roman"/>
            <w:sz w:val="28"/>
            <w:szCs w:val="28"/>
            <w:lang w:val="uk-UA"/>
          </w:rPr>
          <m:t>X=</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x</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 X=</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x</m:t>
            </m:r>
          </m:e>
          <m:sub>
            <m:r>
              <w:rPr>
                <w:rFonts w:ascii="Cambria Math" w:eastAsiaTheme="minorEastAsia" w:hAnsi="Cambria Math" w:cs="Times New Roman"/>
                <w:sz w:val="28"/>
                <w:szCs w:val="28"/>
                <w:lang w:val="uk-UA"/>
              </w:rPr>
              <m:t>2</m:t>
            </m:r>
          </m:sub>
        </m:sSub>
        <m:r>
          <w:rPr>
            <w:rFonts w:ascii="Cambria Math" w:eastAsiaTheme="minorEastAsia" w:hAnsi="Cambria Math" w:cs="Times New Roman"/>
            <w:sz w:val="28"/>
            <w:szCs w:val="28"/>
            <w:lang w:val="uk-UA"/>
          </w:rPr>
          <m:t>, …, X=</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x</m:t>
            </m:r>
          </m:e>
          <m:sub>
            <m:r>
              <w:rPr>
                <w:rFonts w:ascii="Cambria Math" w:eastAsiaTheme="minorEastAsia" w:hAnsi="Cambria Math" w:cs="Times New Roman"/>
                <w:sz w:val="28"/>
                <w:szCs w:val="28"/>
                <w:lang w:val="uk-UA"/>
              </w:rPr>
              <m:t>n</m:t>
            </m:r>
          </m:sub>
        </m:sSub>
      </m:oMath>
      <w:r w:rsidRPr="00CB17CB">
        <w:rPr>
          <w:rFonts w:ascii="Times New Roman" w:eastAsiaTheme="minorEastAsia" w:hAnsi="Times New Roman" w:cs="Times New Roman"/>
          <w:sz w:val="28"/>
          <w:szCs w:val="28"/>
          <w:lang w:val="uk-UA"/>
        </w:rPr>
        <w:t>утворюють повну групу, а тому</w:t>
      </w:r>
    </w:p>
    <w:p w:rsidR="00CB17CB" w:rsidRPr="00CB17CB" w:rsidRDefault="00CB17CB" w:rsidP="00CB17CB">
      <w:pPr>
        <w:ind w:firstLine="567"/>
        <w:jc w:val="both"/>
        <w:rPr>
          <w:rFonts w:ascii="Times New Roman" w:eastAsiaTheme="minorEastAsia" w:hAnsi="Times New Roman" w:cs="Times New Roman"/>
          <w:sz w:val="28"/>
          <w:szCs w:val="28"/>
          <w:lang w:val="en-US"/>
        </w:rPr>
      </w:pPr>
      <m:oMathPara>
        <m:oMath>
          <m:nary>
            <m:naryPr>
              <m:chr m:val="∑"/>
              <m:limLoc m:val="subSup"/>
              <m:ctrlPr>
                <w:rPr>
                  <w:rFonts w:ascii="Cambria Math" w:eastAsiaTheme="minorEastAsia" w:hAnsi="Cambria Math" w:cs="Times New Roman"/>
                  <w:i/>
                  <w:sz w:val="28"/>
                  <w:szCs w:val="28"/>
                  <w:lang w:val="uk-UA"/>
                </w:rPr>
              </m:ctrlPr>
            </m:naryPr>
            <m:sub>
              <m:r>
                <w:rPr>
                  <w:rFonts w:ascii="Cambria Math" w:eastAsiaTheme="minorEastAsia" w:hAnsi="Cambria Math" w:cs="Times New Roman"/>
                  <w:sz w:val="28"/>
                  <w:szCs w:val="28"/>
                  <w:lang w:val="uk-UA"/>
                </w:rPr>
                <m:t>k=1</m:t>
              </m:r>
            </m:sub>
            <m:sup>
              <m:r>
                <w:rPr>
                  <w:rFonts w:ascii="Cambria Math" w:eastAsiaTheme="minorEastAsia" w:hAnsi="Cambria Math" w:cs="Times New Roman"/>
                  <w:sz w:val="28"/>
                  <w:szCs w:val="28"/>
                  <w:lang w:val="en-US"/>
                </w:rPr>
                <m:t>n</m:t>
              </m:r>
            </m:sup>
            <m:e>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k</m:t>
                  </m:r>
                </m:sub>
              </m:sSub>
              <m:r>
                <w:rPr>
                  <w:rFonts w:ascii="Cambria Math" w:eastAsiaTheme="minorEastAsia" w:hAnsi="Cambria Math" w:cs="Times New Roman"/>
                  <w:sz w:val="28"/>
                  <w:szCs w:val="28"/>
                  <w:lang w:val="uk-UA"/>
                </w:rPr>
                <m:t>=1.</m:t>
              </m:r>
            </m:e>
          </m:nary>
        </m:oMath>
      </m:oMathPara>
    </w:p>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lastRenderedPageBreak/>
        <w:t>За допомогою формули (1) контролюють виконання розрахунків ймовірностей у таблиці.</w:t>
      </w:r>
    </w:p>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 xml:space="preserve">Якщо множина можливих значень дискретної випадкової величини </w:t>
      </w:r>
      <w:r w:rsidRPr="00CB17CB">
        <w:rPr>
          <w:rFonts w:ascii="Times New Roman" w:eastAsiaTheme="minorEastAsia" w:hAnsi="Times New Roman" w:cs="Times New Roman"/>
          <w:sz w:val="28"/>
          <w:szCs w:val="28"/>
          <w:lang w:val="en-US"/>
        </w:rPr>
        <w:t>X</w:t>
      </w:r>
      <w:r w:rsidRPr="00CB17CB">
        <w:rPr>
          <w:rFonts w:ascii="Times New Roman" w:eastAsiaTheme="minorEastAsia" w:hAnsi="Times New Roman" w:cs="Times New Roman"/>
          <w:sz w:val="28"/>
          <w:szCs w:val="28"/>
          <w:lang w:val="uk-UA"/>
        </w:rPr>
        <w:t>є нескінченною, то ряд</w:t>
      </w:r>
      <m:oMath>
        <m:nary>
          <m:naryPr>
            <m:chr m:val="∑"/>
            <m:limLoc m:val="subSup"/>
            <m:ctrlPr>
              <w:rPr>
                <w:rFonts w:ascii="Cambria Math" w:eastAsiaTheme="minorEastAsia" w:hAnsi="Cambria Math" w:cs="Times New Roman"/>
                <w:i/>
                <w:sz w:val="28"/>
                <w:szCs w:val="28"/>
                <w:lang w:val="uk-UA"/>
              </w:rPr>
            </m:ctrlPr>
          </m:naryPr>
          <m:sub>
            <m:r>
              <w:rPr>
                <w:rFonts w:ascii="Cambria Math" w:eastAsiaTheme="minorEastAsia" w:hAnsi="Cambria Math" w:cs="Times New Roman"/>
                <w:sz w:val="28"/>
                <w:szCs w:val="28"/>
                <w:lang w:val="uk-UA"/>
              </w:rPr>
              <m:t>k=1</m:t>
            </m:r>
          </m:sub>
          <m:sup>
            <m:r>
              <w:rPr>
                <w:rFonts w:ascii="Cambria Math" w:eastAsiaTheme="minorEastAsia" w:hAnsi="Cambria Math" w:cs="Times New Roman"/>
                <w:sz w:val="28"/>
                <w:szCs w:val="28"/>
                <w:lang w:val="en-US"/>
              </w:rPr>
              <m:t>n</m:t>
            </m:r>
          </m:sup>
          <m:e>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k</m:t>
                </m:r>
              </m:sub>
            </m:sSub>
          </m:e>
        </m:nary>
        <m:r>
          <w:rPr>
            <w:rFonts w:ascii="Cambria Math" w:eastAsiaTheme="minorEastAsia" w:hAnsi="Cambria Math" w:cs="Times New Roman"/>
            <w:sz w:val="28"/>
            <w:szCs w:val="28"/>
            <w:lang w:val="uk-UA"/>
          </w:rPr>
          <m:t>=1</m:t>
        </m:r>
      </m:oMath>
      <w:r w:rsidRPr="00CB17CB">
        <w:rPr>
          <w:rFonts w:ascii="Times New Roman" w:eastAsiaTheme="minorEastAsia" w:hAnsi="Times New Roman" w:cs="Times New Roman"/>
          <w:sz w:val="28"/>
          <w:szCs w:val="28"/>
          <w:lang w:val="uk-UA"/>
        </w:rPr>
        <w:t>збігається по одиниці, тобто</w:t>
      </w:r>
    </w:p>
    <w:p w:rsidR="00CB17CB" w:rsidRPr="00CB17CB" w:rsidRDefault="00CB17CB" w:rsidP="00CB17CB">
      <w:pPr>
        <w:ind w:firstLine="567"/>
        <w:jc w:val="both"/>
        <w:rPr>
          <w:rFonts w:ascii="Times New Roman" w:eastAsiaTheme="minorEastAsia" w:hAnsi="Times New Roman" w:cs="Times New Roman"/>
          <w:sz w:val="28"/>
          <w:szCs w:val="28"/>
          <w:lang w:val="en-US"/>
        </w:rPr>
      </w:pPr>
      <m:oMathPara>
        <m:oMath>
          <m:nary>
            <m:naryPr>
              <m:chr m:val="∑"/>
              <m:limLoc m:val="subSup"/>
              <m:ctrlPr>
                <w:rPr>
                  <w:rFonts w:ascii="Cambria Math" w:eastAsiaTheme="minorEastAsia" w:hAnsi="Cambria Math" w:cs="Times New Roman"/>
                  <w:i/>
                  <w:sz w:val="28"/>
                  <w:szCs w:val="28"/>
                  <w:lang w:val="uk-UA"/>
                </w:rPr>
              </m:ctrlPr>
            </m:naryPr>
            <m:sub>
              <m:r>
                <w:rPr>
                  <w:rFonts w:ascii="Cambria Math" w:eastAsiaTheme="minorEastAsia" w:hAnsi="Cambria Math" w:cs="Times New Roman"/>
                  <w:sz w:val="28"/>
                  <w:szCs w:val="28"/>
                  <w:lang w:val="uk-UA"/>
                </w:rPr>
                <m:t>k=1</m:t>
              </m:r>
            </m:sub>
            <m:sup>
              <m:r>
                <w:rPr>
                  <w:rFonts w:ascii="Cambria Math" w:eastAsiaTheme="minorEastAsia" w:hAnsi="Cambria Math" w:cs="Times New Roman"/>
                  <w:sz w:val="28"/>
                  <w:szCs w:val="28"/>
                  <w:lang w:val="en-US"/>
                </w:rPr>
                <m:t>n</m:t>
              </m:r>
            </m:sup>
            <m:e>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k</m:t>
                  </m:r>
                </m:sub>
              </m:sSub>
              <m:r>
                <w:rPr>
                  <w:rFonts w:ascii="Cambria Math" w:eastAsiaTheme="minorEastAsia" w:hAnsi="Cambria Math" w:cs="Times New Roman"/>
                  <w:sz w:val="28"/>
                  <w:szCs w:val="28"/>
                  <w:lang w:val="uk-UA"/>
                </w:rPr>
                <m:t>=1.</m:t>
              </m:r>
            </m:e>
          </m:nary>
        </m:oMath>
      </m:oMathPara>
    </w:p>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b/>
          <w:sz w:val="28"/>
          <w:szCs w:val="28"/>
          <w:lang w:val="uk-UA"/>
        </w:rPr>
        <w:t xml:space="preserve">Означення 3. </w:t>
      </w:r>
      <w:r w:rsidRPr="00CB17CB">
        <w:rPr>
          <w:rFonts w:ascii="Times New Roman" w:eastAsiaTheme="minorEastAsia" w:hAnsi="Times New Roman" w:cs="Times New Roman"/>
          <w:sz w:val="28"/>
          <w:szCs w:val="28"/>
          <w:lang w:val="uk-UA"/>
        </w:rPr>
        <w:t>Дві випадкові величини називаються незалежними, якщо закон розподілу однієї з них не залежить від того, яких можливих значень набуває інша випадкова величина. У противному разі випадкові величини залежні.</w:t>
      </w:r>
    </w:p>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Наведемо деякі приклади дискретних випадкових величин та їх розподілів.</w:t>
      </w:r>
    </w:p>
    <w:p w:rsidR="00CB17CB" w:rsidRPr="00CB17CB" w:rsidRDefault="00CB17CB" w:rsidP="00CB17CB">
      <w:pPr>
        <w:pStyle w:val="a3"/>
        <w:ind w:left="0"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 xml:space="preserve">1) Рівномірний дискретний розподіл: випадкова величина набуває </w:t>
      </w:r>
      <w:r w:rsidRPr="00CB17CB">
        <w:rPr>
          <w:rFonts w:ascii="Times New Roman" w:eastAsiaTheme="minorEastAsia" w:hAnsi="Times New Roman" w:cs="Times New Roman"/>
          <w:sz w:val="28"/>
          <w:szCs w:val="28"/>
          <w:lang w:val="en-US"/>
        </w:rPr>
        <w:t>n</w:t>
      </w:r>
      <w:r w:rsidRPr="00CB17CB">
        <w:rPr>
          <w:rFonts w:ascii="Times New Roman" w:eastAsiaTheme="minorEastAsia" w:hAnsi="Times New Roman" w:cs="Times New Roman"/>
          <w:sz w:val="28"/>
          <w:szCs w:val="28"/>
          <w:lang w:val="uk-UA"/>
        </w:rPr>
        <w:t xml:space="preserve"> різних значень з імовірністю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1</m:t>
            </m:r>
          </m:num>
          <m:den>
            <m:r>
              <w:rPr>
                <w:rFonts w:ascii="Cambria Math" w:eastAsiaTheme="minorEastAsia" w:hAnsi="Cambria Math" w:cs="Times New Roman"/>
                <w:sz w:val="28"/>
                <w:szCs w:val="28"/>
                <w:lang w:val="uk-UA"/>
              </w:rPr>
              <m:t>n</m:t>
            </m:r>
          </m:den>
        </m:f>
      </m:oMath>
      <w:r w:rsidRPr="00CB17CB">
        <w:rPr>
          <w:rFonts w:ascii="Times New Roman" w:eastAsiaTheme="minorEastAsia" w:hAnsi="Times New Roman" w:cs="Times New Roman"/>
          <w:sz w:val="28"/>
          <w:szCs w:val="28"/>
          <w:lang w:val="uk-UA"/>
        </w:rPr>
        <w:t>кожне.</w:t>
      </w:r>
    </w:p>
    <w:p w:rsidR="00CB17CB" w:rsidRPr="00CB17CB" w:rsidRDefault="00CB17CB" w:rsidP="00CB17CB">
      <w:pPr>
        <w:pStyle w:val="a3"/>
        <w:ind w:left="0"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 xml:space="preserve">2) </w:t>
      </w:r>
      <w:proofErr w:type="spellStart"/>
      <w:r w:rsidRPr="00CB17CB">
        <w:rPr>
          <w:rFonts w:ascii="Times New Roman" w:eastAsiaTheme="minorEastAsia" w:hAnsi="Times New Roman" w:cs="Times New Roman"/>
          <w:sz w:val="28"/>
          <w:szCs w:val="28"/>
          <w:lang w:val="uk-UA"/>
        </w:rPr>
        <w:t>Біномінальний</w:t>
      </w:r>
      <w:proofErr w:type="spellEnd"/>
      <w:r w:rsidRPr="00CB17CB">
        <w:rPr>
          <w:rFonts w:ascii="Times New Roman" w:eastAsiaTheme="minorEastAsia" w:hAnsi="Times New Roman" w:cs="Times New Roman"/>
          <w:sz w:val="28"/>
          <w:szCs w:val="28"/>
          <w:lang w:val="uk-UA"/>
        </w:rPr>
        <w:t xml:space="preserve"> розподіл.</w:t>
      </w:r>
    </w:p>
    <w:p w:rsidR="00CB17CB" w:rsidRPr="00CB17CB" w:rsidRDefault="00CB17CB" w:rsidP="00CB17CB">
      <w:pPr>
        <w:pStyle w:val="a3"/>
        <w:ind w:left="0"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3) Розподіл Пуассона.</w:t>
      </w:r>
    </w:p>
    <w:p w:rsidR="00CB17CB" w:rsidRPr="00CB17CB" w:rsidRDefault="00CB17CB" w:rsidP="00CB17CB">
      <w:pPr>
        <w:pStyle w:val="a3"/>
        <w:ind w:left="0"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 xml:space="preserve">4) Геометричний розподіл: проводяться незалежні випробування з імовірністю успіху </w:t>
      </w:r>
      <w:r w:rsidRPr="00CB17CB">
        <w:rPr>
          <w:rFonts w:ascii="Times New Roman" w:eastAsiaTheme="minorEastAsia" w:hAnsi="Times New Roman" w:cs="Times New Roman"/>
          <w:sz w:val="28"/>
          <w:szCs w:val="28"/>
          <w:lang w:val="en-US"/>
        </w:rPr>
        <w:t>p</w:t>
      </w:r>
      <w:r w:rsidRPr="00CB17CB">
        <w:rPr>
          <w:rFonts w:ascii="Times New Roman" w:eastAsiaTheme="minorEastAsia" w:hAnsi="Times New Roman" w:cs="Times New Roman"/>
          <w:sz w:val="28"/>
          <w:szCs w:val="28"/>
          <w:lang w:val="uk-UA"/>
        </w:rPr>
        <w:t>.</w:t>
      </w:r>
    </w:p>
    <w:p w:rsidR="00CB17CB" w:rsidRPr="00CB17CB" w:rsidRDefault="00CB17CB" w:rsidP="00CB17CB">
      <w:pPr>
        <w:pStyle w:val="a3"/>
        <w:ind w:left="0" w:firstLine="567"/>
        <w:jc w:val="both"/>
        <w:rPr>
          <w:rFonts w:ascii="Times New Roman" w:eastAsiaTheme="minorEastAsia" w:hAnsi="Times New Roman" w:cs="Times New Roman"/>
          <w:sz w:val="28"/>
          <w:szCs w:val="28"/>
        </w:rPr>
      </w:pPr>
      <w:r w:rsidRPr="00CB17CB">
        <w:rPr>
          <w:rFonts w:ascii="Times New Roman" w:eastAsiaTheme="minorEastAsia" w:hAnsi="Times New Roman" w:cs="Times New Roman"/>
          <w:sz w:val="28"/>
          <w:szCs w:val="28"/>
          <w:lang w:val="en-US"/>
        </w:rPr>
        <w:t>X</w:t>
      </w:r>
      <w:r w:rsidRPr="00CB17CB">
        <w:rPr>
          <w:rFonts w:ascii="Times New Roman" w:eastAsiaTheme="minorEastAsia" w:hAnsi="Times New Roman" w:cs="Times New Roman"/>
          <w:sz w:val="28"/>
          <w:szCs w:val="28"/>
        </w:rPr>
        <w:t xml:space="preserve"> – </w:t>
      </w:r>
      <w:r w:rsidRPr="00CB17CB">
        <w:rPr>
          <w:rFonts w:ascii="Times New Roman" w:eastAsiaTheme="minorEastAsia" w:hAnsi="Times New Roman" w:cs="Times New Roman"/>
          <w:sz w:val="28"/>
          <w:szCs w:val="28"/>
          <w:lang w:val="uk-UA"/>
        </w:rPr>
        <w:t xml:space="preserve">кількість спроб до першої появи події А, тобто до успіху; </w:t>
      </w:r>
      <m:oMath>
        <m:r>
          <w:rPr>
            <w:rFonts w:ascii="Cambria Math" w:eastAsiaTheme="minorEastAsia" w:hAnsi="Cambria Math" w:cs="Times New Roman"/>
            <w:sz w:val="28"/>
            <w:szCs w:val="28"/>
            <w:lang w:val="uk-UA"/>
          </w:rPr>
          <m:t>q=1-p.</m:t>
        </m:r>
      </m:oMath>
    </w:p>
    <w:p w:rsidR="00CB17CB" w:rsidRPr="00CB17CB" w:rsidRDefault="00CB17CB" w:rsidP="00CB17CB">
      <w:pPr>
        <w:pStyle w:val="a3"/>
        <w:ind w:left="0"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Закон розподілу подається таблицею:</w:t>
      </w:r>
    </w:p>
    <w:tbl>
      <w:tblPr>
        <w:tblStyle w:val="a4"/>
        <w:tblW w:w="0" w:type="auto"/>
        <w:tblLook w:val="04A0" w:firstRow="1" w:lastRow="0" w:firstColumn="1" w:lastColumn="0" w:noHBand="0" w:noVBand="1"/>
      </w:tblPr>
      <w:tblGrid>
        <w:gridCol w:w="1333"/>
        <w:gridCol w:w="1333"/>
        <w:gridCol w:w="1333"/>
        <w:gridCol w:w="1332"/>
        <w:gridCol w:w="1340"/>
        <w:gridCol w:w="1334"/>
        <w:gridCol w:w="1340"/>
      </w:tblGrid>
      <w:tr w:rsidR="00CB17CB" w:rsidRPr="00CB17CB" w:rsidTr="00603514">
        <w:tc>
          <w:tcPr>
            <w:tcW w:w="1367" w:type="dxa"/>
          </w:tcPr>
          <w:p w:rsidR="00CB17CB" w:rsidRPr="00CB17CB" w:rsidRDefault="00CB17CB" w:rsidP="00CB17CB">
            <w:pPr>
              <w:pStyle w:val="a3"/>
              <w:ind w:left="0" w:firstLine="284"/>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X</w:t>
            </w:r>
          </w:p>
        </w:tc>
        <w:tc>
          <w:tcPr>
            <w:tcW w:w="1367" w:type="dxa"/>
          </w:tcPr>
          <w:p w:rsidR="00CB17CB" w:rsidRPr="00CB17CB" w:rsidRDefault="00CB17CB" w:rsidP="00CB17CB">
            <w:pPr>
              <w:pStyle w:val="a3"/>
              <w:ind w:left="0" w:firstLine="331"/>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0</w:t>
            </w:r>
          </w:p>
        </w:tc>
        <w:tc>
          <w:tcPr>
            <w:tcW w:w="1367" w:type="dxa"/>
          </w:tcPr>
          <w:p w:rsidR="00CB17CB" w:rsidRPr="00CB17CB" w:rsidRDefault="00CB17CB" w:rsidP="00CB17CB">
            <w:pPr>
              <w:pStyle w:val="a3"/>
              <w:ind w:left="0" w:firstLine="331"/>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1</w:t>
            </w:r>
          </w:p>
        </w:tc>
        <w:tc>
          <w:tcPr>
            <w:tcW w:w="1367" w:type="dxa"/>
          </w:tcPr>
          <w:p w:rsidR="00CB17CB" w:rsidRPr="00CB17CB" w:rsidRDefault="00CB17CB" w:rsidP="00CB17CB">
            <w:pPr>
              <w:pStyle w:val="a3"/>
              <w:ind w:left="0" w:firstLine="294"/>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2</w:t>
            </w:r>
          </w:p>
        </w:tc>
        <w:tc>
          <w:tcPr>
            <w:tcW w:w="1367" w:type="dxa"/>
          </w:tcPr>
          <w:p w:rsidR="00CB17CB" w:rsidRPr="00CB17CB" w:rsidRDefault="00CB17CB" w:rsidP="00CB17CB">
            <w:pPr>
              <w:pStyle w:val="a3"/>
              <w:ind w:left="0" w:firstLine="331"/>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w:t>
            </w:r>
          </w:p>
        </w:tc>
        <w:tc>
          <w:tcPr>
            <w:tcW w:w="1368" w:type="dxa"/>
          </w:tcPr>
          <w:p w:rsidR="00CB17CB" w:rsidRPr="00CB17CB" w:rsidRDefault="00CB17CB" w:rsidP="00CB17CB">
            <w:pPr>
              <w:pStyle w:val="a3"/>
              <w:ind w:left="0" w:firstLine="253"/>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n</w:t>
            </w:r>
          </w:p>
        </w:tc>
        <w:tc>
          <w:tcPr>
            <w:tcW w:w="1368" w:type="dxa"/>
          </w:tcPr>
          <w:p w:rsidR="00CB17CB" w:rsidRPr="00CB17CB" w:rsidRDefault="00CB17CB" w:rsidP="00CB17CB">
            <w:pPr>
              <w:pStyle w:val="a3"/>
              <w:ind w:left="0" w:firstLine="302"/>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w:t>
            </w:r>
          </w:p>
        </w:tc>
      </w:tr>
      <w:tr w:rsidR="00CB17CB" w:rsidRPr="00CB17CB" w:rsidTr="00603514">
        <w:tc>
          <w:tcPr>
            <w:tcW w:w="1367" w:type="dxa"/>
          </w:tcPr>
          <w:p w:rsidR="00CB17CB" w:rsidRPr="00CB17CB" w:rsidRDefault="00CB17CB" w:rsidP="00CB17CB">
            <w:pPr>
              <w:pStyle w:val="a3"/>
              <w:ind w:left="0" w:firstLine="284"/>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P</w:t>
            </w:r>
          </w:p>
        </w:tc>
        <w:tc>
          <w:tcPr>
            <w:tcW w:w="1367" w:type="dxa"/>
          </w:tcPr>
          <w:p w:rsidR="00CB17CB" w:rsidRPr="00CB17CB" w:rsidRDefault="00CB17CB" w:rsidP="00CB17CB">
            <w:pPr>
              <w:pStyle w:val="a3"/>
              <w:ind w:left="0" w:firstLine="331"/>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p</w:t>
            </w:r>
          </w:p>
        </w:tc>
        <w:tc>
          <w:tcPr>
            <w:tcW w:w="1367" w:type="dxa"/>
          </w:tcPr>
          <w:p w:rsidR="00CB17CB" w:rsidRPr="00CB17CB" w:rsidRDefault="00CB17CB" w:rsidP="00CB17CB">
            <w:pPr>
              <w:pStyle w:val="a3"/>
              <w:ind w:left="0"/>
              <w:jc w:val="both"/>
              <w:rPr>
                <w:rFonts w:ascii="Times New Roman" w:eastAsiaTheme="minorEastAsia" w:hAnsi="Times New Roman" w:cs="Times New Roman"/>
                <w:sz w:val="28"/>
                <w:szCs w:val="28"/>
                <w:lang w:val="uk-UA"/>
              </w:rPr>
            </w:pPr>
            <m:oMathPara>
              <m:oMath>
                <m:r>
                  <w:rPr>
                    <w:rFonts w:ascii="Cambria Math" w:eastAsiaTheme="minorEastAsia" w:hAnsi="Cambria Math" w:cs="Times New Roman"/>
                    <w:sz w:val="28"/>
                    <w:szCs w:val="28"/>
                    <w:lang w:val="uk-UA"/>
                  </w:rPr>
                  <m:t>qp</m:t>
                </m:r>
              </m:oMath>
            </m:oMathPara>
          </w:p>
        </w:tc>
        <w:tc>
          <w:tcPr>
            <w:tcW w:w="1367" w:type="dxa"/>
          </w:tcPr>
          <w:p w:rsidR="00CB17CB" w:rsidRPr="00CB17CB" w:rsidRDefault="00CB17CB" w:rsidP="00CB17CB">
            <w:pPr>
              <w:pStyle w:val="a3"/>
              <w:ind w:left="0"/>
              <w:jc w:val="both"/>
              <w:rPr>
                <w:rFonts w:ascii="Times New Roman" w:eastAsiaTheme="minorEastAsia" w:hAnsi="Times New Roman" w:cs="Times New Roman"/>
                <w:sz w:val="28"/>
                <w:szCs w:val="28"/>
                <w:lang w:val="uk-UA"/>
              </w:rPr>
            </w:pPr>
            <m:oMathPara>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q</m:t>
                    </m:r>
                  </m:e>
                  <m:sup>
                    <m:r>
                      <w:rPr>
                        <w:rFonts w:ascii="Cambria Math" w:eastAsiaTheme="minorEastAsia" w:hAnsi="Cambria Math" w:cs="Times New Roman"/>
                        <w:sz w:val="28"/>
                        <w:szCs w:val="28"/>
                        <w:lang w:val="uk-UA"/>
                      </w:rPr>
                      <m:t>2</m:t>
                    </m:r>
                  </m:sup>
                </m:sSup>
                <m:r>
                  <w:rPr>
                    <w:rFonts w:ascii="Cambria Math" w:eastAsiaTheme="minorEastAsia" w:hAnsi="Cambria Math" w:cs="Times New Roman"/>
                    <w:sz w:val="28"/>
                    <w:szCs w:val="28"/>
                    <w:lang w:val="uk-UA"/>
                  </w:rPr>
                  <m:t>p</m:t>
                </m:r>
              </m:oMath>
            </m:oMathPara>
          </w:p>
        </w:tc>
        <w:tc>
          <w:tcPr>
            <w:tcW w:w="1367" w:type="dxa"/>
          </w:tcPr>
          <w:p w:rsidR="00CB17CB" w:rsidRPr="00CB17CB" w:rsidRDefault="00CB17CB" w:rsidP="00CB17CB">
            <w:pPr>
              <w:pStyle w:val="a3"/>
              <w:ind w:left="0" w:firstLine="331"/>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w:t>
            </w:r>
          </w:p>
        </w:tc>
        <w:tc>
          <w:tcPr>
            <w:tcW w:w="1368" w:type="dxa"/>
          </w:tcPr>
          <w:p w:rsidR="00CB17CB" w:rsidRPr="00CB17CB" w:rsidRDefault="00CB17CB" w:rsidP="00CB17CB">
            <w:pPr>
              <w:pStyle w:val="a3"/>
              <w:ind w:left="0"/>
              <w:jc w:val="both"/>
              <w:rPr>
                <w:rFonts w:ascii="Times New Roman" w:eastAsiaTheme="minorEastAsia" w:hAnsi="Times New Roman" w:cs="Times New Roman"/>
                <w:sz w:val="28"/>
                <w:szCs w:val="28"/>
                <w:lang w:val="uk-UA"/>
              </w:rPr>
            </w:pPr>
            <m:oMathPara>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q</m:t>
                    </m:r>
                  </m:e>
                  <m:sup>
                    <m:r>
                      <w:rPr>
                        <w:rFonts w:ascii="Cambria Math" w:eastAsiaTheme="minorEastAsia" w:hAnsi="Cambria Math" w:cs="Times New Roman"/>
                        <w:sz w:val="28"/>
                        <w:szCs w:val="28"/>
                        <w:lang w:val="uk-UA"/>
                      </w:rPr>
                      <m:t>n</m:t>
                    </m:r>
                  </m:sup>
                </m:sSup>
                <m:r>
                  <w:rPr>
                    <w:rFonts w:ascii="Cambria Math" w:eastAsiaTheme="minorEastAsia" w:hAnsi="Cambria Math" w:cs="Times New Roman"/>
                    <w:sz w:val="28"/>
                    <w:szCs w:val="28"/>
                    <w:lang w:val="uk-UA"/>
                  </w:rPr>
                  <m:t>p</m:t>
                </m:r>
              </m:oMath>
            </m:oMathPara>
          </w:p>
        </w:tc>
        <w:tc>
          <w:tcPr>
            <w:tcW w:w="1368" w:type="dxa"/>
          </w:tcPr>
          <w:p w:rsidR="00CB17CB" w:rsidRPr="00CB17CB" w:rsidRDefault="00CB17CB" w:rsidP="00CB17CB">
            <w:pPr>
              <w:pStyle w:val="a3"/>
              <w:ind w:left="0" w:firstLine="302"/>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w:t>
            </w:r>
          </w:p>
        </w:tc>
      </w:tr>
    </w:tbl>
    <w:p w:rsidR="00CB17CB" w:rsidRPr="00CB17CB" w:rsidRDefault="00CB17CB" w:rsidP="00CB17CB">
      <w:pPr>
        <w:pStyle w:val="a3"/>
        <w:ind w:left="0" w:firstLine="567"/>
        <w:jc w:val="both"/>
        <w:rPr>
          <w:rFonts w:ascii="Times New Roman" w:eastAsiaTheme="minorEastAsia" w:hAnsi="Times New Roman" w:cs="Times New Roman"/>
          <w:sz w:val="28"/>
          <w:szCs w:val="28"/>
          <w:lang w:val="uk-UA"/>
        </w:rPr>
      </w:pPr>
    </w:p>
    <w:p w:rsidR="00CB17CB" w:rsidRPr="00CB17CB" w:rsidRDefault="00CB17CB" w:rsidP="00CB17CB">
      <w:pPr>
        <w:ind w:firstLine="567"/>
        <w:jc w:val="both"/>
        <w:rPr>
          <w:rFonts w:ascii="Times New Roman" w:eastAsiaTheme="minorEastAsia" w:hAnsi="Times New Roman" w:cs="Times New Roman"/>
          <w:sz w:val="28"/>
          <w:szCs w:val="28"/>
        </w:rPr>
      </w:pPr>
      <w:r w:rsidRPr="00CB17CB">
        <w:rPr>
          <w:rFonts w:ascii="Times New Roman" w:eastAsiaTheme="minorEastAsia" w:hAnsi="Times New Roman" w:cs="Times New Roman"/>
          <w:sz w:val="28"/>
          <w:szCs w:val="28"/>
          <w:lang w:val="uk-UA"/>
        </w:rPr>
        <w:t xml:space="preserve">5. Гіпергеометричний розподіл. Нехай в партії </w:t>
      </w:r>
      <w:r w:rsidRPr="00CB17CB">
        <w:rPr>
          <w:rFonts w:ascii="Times New Roman" w:eastAsiaTheme="minorEastAsia" w:hAnsi="Times New Roman" w:cs="Times New Roman"/>
          <w:sz w:val="28"/>
          <w:szCs w:val="28"/>
          <w:lang w:val="en-US"/>
        </w:rPr>
        <w:t>N</w:t>
      </w:r>
      <w:r w:rsidRPr="00CB17CB">
        <w:rPr>
          <w:rFonts w:ascii="Times New Roman" w:eastAsiaTheme="minorEastAsia" w:hAnsi="Times New Roman" w:cs="Times New Roman"/>
          <w:sz w:val="28"/>
          <w:szCs w:val="28"/>
          <w:lang w:val="uk-UA"/>
        </w:rPr>
        <w:t xml:space="preserve">виробів, із них </w:t>
      </w:r>
      <w:r w:rsidRPr="00CB17CB">
        <w:rPr>
          <w:rFonts w:ascii="Times New Roman" w:eastAsiaTheme="minorEastAsia" w:hAnsi="Times New Roman" w:cs="Times New Roman"/>
          <w:sz w:val="28"/>
          <w:szCs w:val="28"/>
          <w:lang w:val="en-US"/>
        </w:rPr>
        <w:t>n</w:t>
      </w:r>
      <w:r w:rsidRPr="00CB17CB">
        <w:rPr>
          <w:rFonts w:ascii="Times New Roman" w:eastAsiaTheme="minorEastAsia" w:hAnsi="Times New Roman" w:cs="Times New Roman"/>
          <w:sz w:val="28"/>
          <w:szCs w:val="28"/>
          <w:lang w:val="uk-UA"/>
        </w:rPr>
        <w:t xml:space="preserve">– бракованих, </w:t>
      </w:r>
      <w:r w:rsidRPr="00CB17CB">
        <w:rPr>
          <w:rFonts w:ascii="Times New Roman" w:eastAsiaTheme="minorEastAsia" w:hAnsi="Times New Roman" w:cs="Times New Roman"/>
          <w:sz w:val="28"/>
          <w:szCs w:val="28"/>
          <w:lang w:val="en-US"/>
        </w:rPr>
        <w:t>N</w:t>
      </w:r>
      <w:r w:rsidRPr="00CB17CB">
        <w:rPr>
          <w:rFonts w:ascii="Times New Roman" w:eastAsiaTheme="minorEastAsia" w:hAnsi="Times New Roman" w:cs="Times New Roman"/>
          <w:sz w:val="28"/>
          <w:szCs w:val="28"/>
          <w:lang w:val="uk-UA"/>
        </w:rPr>
        <w:t xml:space="preserve"> – </w:t>
      </w:r>
      <w:r w:rsidRPr="00CB17CB">
        <w:rPr>
          <w:rFonts w:ascii="Times New Roman" w:eastAsiaTheme="minorEastAsia" w:hAnsi="Times New Roman" w:cs="Times New Roman"/>
          <w:sz w:val="28"/>
          <w:szCs w:val="28"/>
          <w:lang w:val="en-US"/>
        </w:rPr>
        <w:t>n</w:t>
      </w:r>
      <w:r w:rsidRPr="00CB17CB">
        <w:rPr>
          <w:rFonts w:ascii="Times New Roman" w:eastAsiaTheme="minorEastAsia" w:hAnsi="Times New Roman" w:cs="Times New Roman"/>
          <w:sz w:val="28"/>
          <w:szCs w:val="28"/>
          <w:lang w:val="uk-UA"/>
        </w:rPr>
        <w:t xml:space="preserve"> – якісних. Навмання вибирають </w:t>
      </w:r>
      <w:r w:rsidRPr="00CB17CB">
        <w:rPr>
          <w:rFonts w:ascii="Times New Roman" w:eastAsiaTheme="minorEastAsia" w:hAnsi="Times New Roman" w:cs="Times New Roman"/>
          <w:sz w:val="28"/>
          <w:szCs w:val="28"/>
          <w:lang w:val="en-US"/>
        </w:rPr>
        <w:t>k</w:t>
      </w:r>
      <w:r w:rsidRPr="00CB17CB">
        <w:rPr>
          <w:rFonts w:ascii="Times New Roman" w:eastAsiaTheme="minorEastAsia" w:hAnsi="Times New Roman" w:cs="Times New Roman"/>
          <w:sz w:val="28"/>
          <w:szCs w:val="28"/>
          <w:lang w:val="uk-UA"/>
        </w:rPr>
        <w:t xml:space="preserve">виробів. Знайти закон розподілу величини </w:t>
      </w:r>
      <w:r w:rsidRPr="00CB17CB">
        <w:rPr>
          <w:rFonts w:ascii="Times New Roman" w:eastAsiaTheme="minorEastAsia" w:hAnsi="Times New Roman" w:cs="Times New Roman"/>
          <w:sz w:val="28"/>
          <w:szCs w:val="28"/>
          <w:lang w:val="en-US"/>
        </w:rPr>
        <w:t>X</w:t>
      </w:r>
      <w:r w:rsidRPr="00CB17CB">
        <w:rPr>
          <w:rFonts w:ascii="Times New Roman" w:eastAsiaTheme="minorEastAsia" w:hAnsi="Times New Roman" w:cs="Times New Roman"/>
          <w:sz w:val="28"/>
          <w:szCs w:val="28"/>
        </w:rPr>
        <w:t xml:space="preserve"> – </w:t>
      </w:r>
      <w:r w:rsidRPr="00CB17CB">
        <w:rPr>
          <w:rFonts w:ascii="Times New Roman" w:eastAsiaTheme="minorEastAsia" w:hAnsi="Times New Roman" w:cs="Times New Roman"/>
          <w:sz w:val="28"/>
          <w:szCs w:val="28"/>
          <w:lang w:val="uk-UA"/>
        </w:rPr>
        <w:t xml:space="preserve">кількість бракованих виробів серед </w:t>
      </w:r>
      <w:r w:rsidRPr="00CB17CB">
        <w:rPr>
          <w:rFonts w:ascii="Times New Roman" w:eastAsiaTheme="minorEastAsia" w:hAnsi="Times New Roman" w:cs="Times New Roman"/>
          <w:sz w:val="28"/>
          <w:szCs w:val="28"/>
          <w:lang w:val="en-US"/>
        </w:rPr>
        <w:t>k</w:t>
      </w:r>
      <w:r w:rsidRPr="00CB17CB">
        <w:rPr>
          <w:rFonts w:ascii="Times New Roman" w:eastAsiaTheme="minorEastAsia" w:hAnsi="Times New Roman" w:cs="Times New Roman"/>
          <w:sz w:val="28"/>
          <w:szCs w:val="28"/>
        </w:rPr>
        <w:t>.</w:t>
      </w:r>
    </w:p>
    <w:p w:rsidR="00CB17CB" w:rsidRPr="00CB17CB" w:rsidRDefault="00CB17CB" w:rsidP="00CB17CB">
      <w:pPr>
        <w:ind w:firstLine="567"/>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en-US"/>
                </w:rPr>
                <m:t>i</m:t>
              </m:r>
            </m:sub>
          </m:sSub>
          <m:r>
            <w:rPr>
              <w:rFonts w:ascii="Cambria Math" w:eastAsiaTheme="minorEastAsia" w:hAnsi="Cambria Math" w:cs="Times New Roman"/>
              <w:sz w:val="28"/>
              <w:szCs w:val="28"/>
              <w:lang w:val="en-US"/>
            </w:rPr>
            <m:t>=P</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X=r</m:t>
              </m:r>
            </m:e>
          </m:d>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C</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n</m:t>
                  </m:r>
                </m:e>
                <m:sup>
                  <m:r>
                    <w:rPr>
                      <w:rFonts w:ascii="Cambria Math" w:eastAsiaTheme="minorEastAsia" w:hAnsi="Cambria Math" w:cs="Times New Roman"/>
                      <w:sz w:val="28"/>
                      <w:szCs w:val="28"/>
                      <w:lang w:val="en-US"/>
                    </w:rPr>
                    <m:t>r</m:t>
                  </m:r>
                </m:sup>
              </m:sSup>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N-n</m:t>
                  </m:r>
                </m:sub>
              </m:sSub>
              <m:r>
                <w:rPr>
                  <w:rFonts w:ascii="Cambria Math" w:eastAsiaTheme="minorEastAsia" w:hAnsi="Cambria Math" w:cs="Times New Roman"/>
                  <w:sz w:val="28"/>
                  <w:szCs w:val="28"/>
                  <w:lang w:val="en-US"/>
                </w:rPr>
                <m:t>k-r</m:t>
              </m:r>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N</m:t>
                      </m:r>
                    </m:e>
                    <m:sup>
                      <m:r>
                        <w:rPr>
                          <w:rFonts w:ascii="Cambria Math" w:eastAsiaTheme="minorEastAsia" w:hAnsi="Cambria Math" w:cs="Times New Roman"/>
                          <w:sz w:val="28"/>
                          <w:szCs w:val="28"/>
                          <w:lang w:val="en-US"/>
                        </w:rPr>
                        <m:t>k</m:t>
                      </m:r>
                    </m:sup>
                  </m:sSup>
                </m:sub>
              </m:sSub>
            </m:den>
          </m:f>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i</m:t>
              </m:r>
            </m:sub>
          </m:sSub>
          <m:r>
            <w:rPr>
              <w:rFonts w:ascii="Cambria Math" w:eastAsiaTheme="minorEastAsia" w:hAnsi="Cambria Math" w:cs="Times New Roman"/>
              <w:sz w:val="28"/>
              <w:szCs w:val="28"/>
              <w:lang w:val="en-US"/>
            </w:rPr>
            <m:t>=r=0,1, …, k.</m:t>
          </m:r>
        </m:oMath>
      </m:oMathPara>
    </w:p>
    <w:p w:rsidR="00CB17CB" w:rsidRPr="00CB17CB" w:rsidRDefault="00CB17CB" w:rsidP="00CB17CB">
      <w:pPr>
        <w:ind w:firstLine="567"/>
        <w:jc w:val="both"/>
        <w:rPr>
          <w:rFonts w:ascii="Times New Roman" w:eastAsiaTheme="minorEastAsia" w:hAnsi="Times New Roman" w:cs="Times New Roman"/>
          <w:b/>
          <w:sz w:val="28"/>
          <w:szCs w:val="28"/>
          <w:lang w:val="uk-UA"/>
        </w:rPr>
      </w:pPr>
    </w:p>
    <w:p w:rsidR="00CB17CB" w:rsidRPr="00CB17CB" w:rsidRDefault="00CB17CB" w:rsidP="00CB17CB">
      <w:pPr>
        <w:ind w:firstLine="567"/>
        <w:jc w:val="both"/>
        <w:rPr>
          <w:rFonts w:ascii="Times New Roman" w:eastAsiaTheme="minorEastAsia" w:hAnsi="Times New Roman" w:cs="Times New Roman"/>
          <w:sz w:val="28"/>
          <w:szCs w:val="28"/>
          <w:lang w:val="uk-UA"/>
        </w:rPr>
      </w:pPr>
      <w:bookmarkStart w:id="0" w:name="_GoBack"/>
      <w:bookmarkEnd w:id="0"/>
      <w:r w:rsidRPr="00CB17CB">
        <w:rPr>
          <w:rFonts w:ascii="Times New Roman" w:eastAsiaTheme="minorEastAsia" w:hAnsi="Times New Roman" w:cs="Times New Roman"/>
          <w:b/>
          <w:sz w:val="28"/>
          <w:szCs w:val="28"/>
          <w:lang w:val="uk-UA"/>
        </w:rPr>
        <w:t xml:space="preserve">Приклад 1. </w:t>
      </w:r>
      <w:r w:rsidRPr="00CB17CB">
        <w:rPr>
          <w:rFonts w:ascii="Times New Roman" w:eastAsiaTheme="minorEastAsia" w:hAnsi="Times New Roman" w:cs="Times New Roman"/>
          <w:sz w:val="28"/>
          <w:szCs w:val="28"/>
          <w:lang w:val="uk-UA"/>
        </w:rPr>
        <w:t xml:space="preserve">Вибираємо навмання одне з натуральних чисел від 1 до 10 і підрахуємо кількість його натуральних дільників </w:t>
      </w:r>
      <w:r w:rsidRPr="00CB17CB">
        <w:rPr>
          <w:rFonts w:ascii="Times New Roman" w:eastAsiaTheme="minorEastAsia" w:hAnsi="Times New Roman" w:cs="Times New Roman"/>
          <w:sz w:val="28"/>
          <w:szCs w:val="28"/>
          <w:lang w:val="en-US"/>
        </w:rPr>
        <w:t>X</w:t>
      </w:r>
      <w:r w:rsidRPr="00CB17CB">
        <w:rPr>
          <w:rFonts w:ascii="Times New Roman" w:eastAsiaTheme="minorEastAsia" w:hAnsi="Times New Roman" w:cs="Times New Roman"/>
          <w:sz w:val="28"/>
          <w:szCs w:val="28"/>
          <w:lang w:val="uk-UA"/>
        </w:rPr>
        <w:t xml:space="preserve">. Знайти закон розподілу випадкової величини </w:t>
      </w:r>
      <w:r w:rsidRPr="00CB17CB">
        <w:rPr>
          <w:rFonts w:ascii="Times New Roman" w:eastAsiaTheme="minorEastAsia" w:hAnsi="Times New Roman" w:cs="Times New Roman"/>
          <w:sz w:val="28"/>
          <w:szCs w:val="28"/>
          <w:lang w:val="en-US"/>
        </w:rPr>
        <w:t>X</w:t>
      </w:r>
      <w:r w:rsidRPr="00CB17CB">
        <w:rPr>
          <w:rFonts w:ascii="Times New Roman" w:eastAsiaTheme="minorEastAsia" w:hAnsi="Times New Roman" w:cs="Times New Roman"/>
          <w:sz w:val="28"/>
          <w:szCs w:val="28"/>
          <w:lang w:val="uk-UA"/>
        </w:rPr>
        <w:t>.</w:t>
      </w:r>
    </w:p>
    <w:p w:rsidR="00CB17CB" w:rsidRPr="00CB17CB" w:rsidRDefault="00CB17CB" w:rsidP="00CB17CB">
      <w:pPr>
        <w:ind w:firstLine="3969"/>
        <w:jc w:val="both"/>
        <w:rPr>
          <w:rFonts w:ascii="Times New Roman" w:eastAsiaTheme="minorEastAsia" w:hAnsi="Times New Roman" w:cs="Times New Roman"/>
          <w:sz w:val="28"/>
          <w:szCs w:val="28"/>
        </w:rPr>
      </w:pPr>
      <w:r w:rsidRPr="00CB17CB">
        <w:rPr>
          <w:rFonts w:ascii="Times New Roman" w:eastAsiaTheme="minorEastAsia" w:hAnsi="Times New Roman" w:cs="Times New Roman"/>
          <w:sz w:val="28"/>
          <w:szCs w:val="28"/>
          <w:lang w:val="uk-UA"/>
        </w:rPr>
        <w:lastRenderedPageBreak/>
        <w:t>Розв’язок</w:t>
      </w:r>
    </w:p>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Складемо спочатку таблицю кількості дільників натуральних чисел:</w:t>
      </w:r>
    </w:p>
    <w:tbl>
      <w:tblPr>
        <w:tblStyle w:val="a4"/>
        <w:tblW w:w="0" w:type="auto"/>
        <w:tblInd w:w="-960" w:type="dxa"/>
        <w:tblLook w:val="04A0" w:firstRow="1" w:lastRow="0" w:firstColumn="1" w:lastColumn="0" w:noHBand="0" w:noVBand="1"/>
      </w:tblPr>
      <w:tblGrid>
        <w:gridCol w:w="940"/>
        <w:gridCol w:w="935"/>
        <w:gridCol w:w="936"/>
        <w:gridCol w:w="936"/>
        <w:gridCol w:w="936"/>
        <w:gridCol w:w="936"/>
        <w:gridCol w:w="936"/>
        <w:gridCol w:w="936"/>
        <w:gridCol w:w="936"/>
        <w:gridCol w:w="936"/>
        <w:gridCol w:w="942"/>
      </w:tblGrid>
      <w:tr w:rsidR="00CB17CB" w:rsidRPr="00CB17CB" w:rsidTr="00603514">
        <w:tc>
          <w:tcPr>
            <w:tcW w:w="960" w:type="dxa"/>
            <w:shd w:val="clear" w:color="auto" w:fill="auto"/>
          </w:tcPr>
          <w:p w:rsidR="00CB17CB" w:rsidRPr="00CB17CB" w:rsidRDefault="00CB17CB" w:rsidP="00CB17CB">
            <w:pPr>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Ω</m:t>
                </m:r>
              </m:oMath>
            </m:oMathPara>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1</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2</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3</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4</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5</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6</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7</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8</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9</w:t>
            </w:r>
          </w:p>
        </w:tc>
        <w:tc>
          <w:tcPr>
            <w:tcW w:w="958"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10</w:t>
            </w:r>
          </w:p>
        </w:tc>
      </w:tr>
      <w:tr w:rsidR="00CB17CB" w:rsidRPr="00CB17CB" w:rsidTr="00603514">
        <w:tc>
          <w:tcPr>
            <w:tcW w:w="960" w:type="dxa"/>
            <w:shd w:val="clear" w:color="auto" w:fill="auto"/>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 xml:space="preserve">     X</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1</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2</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3</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4</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5</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6</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7</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8</w:t>
            </w:r>
          </w:p>
        </w:tc>
        <w:tc>
          <w:tcPr>
            <w:tcW w:w="957"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9</w:t>
            </w:r>
          </w:p>
        </w:tc>
        <w:tc>
          <w:tcPr>
            <w:tcW w:w="958" w:type="dxa"/>
          </w:tcPr>
          <w:p w:rsidR="00CB17CB" w:rsidRPr="00CB17CB" w:rsidRDefault="00CB17CB" w:rsidP="00CB17CB">
            <w:pPr>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10</w:t>
            </w:r>
          </w:p>
        </w:tc>
      </w:tr>
    </w:tbl>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 xml:space="preserve">Вибір будь-якого числа від 1 до 10 є рівно можливим, тому ймовірність його  вибору дорівнює 0,1. Об’єднавши результати, що відповідають однаковій кількості дільників, і додавши їх ймовірність, знайдемо закон розподілу </w:t>
      </w:r>
      <w:r w:rsidRPr="00CB17CB">
        <w:rPr>
          <w:rFonts w:ascii="Times New Roman" w:eastAsiaTheme="minorEastAsia" w:hAnsi="Times New Roman" w:cs="Times New Roman"/>
          <w:sz w:val="28"/>
          <w:szCs w:val="28"/>
          <w:lang w:val="en-US"/>
        </w:rPr>
        <w:t>X</w:t>
      </w:r>
      <w:r w:rsidRPr="00CB17CB">
        <w:rPr>
          <w:rFonts w:ascii="Times New Roman" w:eastAsiaTheme="minorEastAsia" w:hAnsi="Times New Roman" w:cs="Times New Roman"/>
          <w:sz w:val="28"/>
          <w:szCs w:val="28"/>
          <w:lang w:val="uk-UA"/>
        </w:rPr>
        <w:t>:</w:t>
      </w:r>
    </w:p>
    <w:tbl>
      <w:tblPr>
        <w:tblStyle w:val="a4"/>
        <w:tblW w:w="0" w:type="auto"/>
        <w:tblLook w:val="04A0" w:firstRow="1" w:lastRow="0" w:firstColumn="1" w:lastColumn="0" w:noHBand="0" w:noVBand="1"/>
      </w:tblPr>
      <w:tblGrid>
        <w:gridCol w:w="1866"/>
        <w:gridCol w:w="1872"/>
        <w:gridCol w:w="1867"/>
        <w:gridCol w:w="1872"/>
        <w:gridCol w:w="1868"/>
      </w:tblGrid>
      <w:tr w:rsidR="00CB17CB" w:rsidRPr="00CB17CB" w:rsidTr="00603514">
        <w:tc>
          <w:tcPr>
            <w:tcW w:w="1914" w:type="dxa"/>
          </w:tcPr>
          <w:p w:rsidR="00CB17CB" w:rsidRPr="00CB17CB" w:rsidRDefault="00CB17CB" w:rsidP="00CB17CB">
            <w:pPr>
              <w:ind w:firstLine="851"/>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X</w:t>
            </w:r>
          </w:p>
        </w:tc>
        <w:tc>
          <w:tcPr>
            <w:tcW w:w="1914" w:type="dxa"/>
          </w:tcPr>
          <w:p w:rsidR="00CB17CB" w:rsidRPr="00CB17CB" w:rsidRDefault="00CB17CB" w:rsidP="00CB17CB">
            <w:pPr>
              <w:ind w:firstLine="878"/>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1</w:t>
            </w:r>
          </w:p>
        </w:tc>
        <w:tc>
          <w:tcPr>
            <w:tcW w:w="1914" w:type="dxa"/>
          </w:tcPr>
          <w:p w:rsidR="00CB17CB" w:rsidRPr="00CB17CB" w:rsidRDefault="00CB17CB" w:rsidP="00CB17CB">
            <w:pPr>
              <w:tabs>
                <w:tab w:val="left" w:pos="1134"/>
              </w:tabs>
              <w:ind w:firstLine="850"/>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2</w:t>
            </w:r>
          </w:p>
        </w:tc>
        <w:tc>
          <w:tcPr>
            <w:tcW w:w="1914" w:type="dxa"/>
          </w:tcPr>
          <w:p w:rsidR="00CB17CB" w:rsidRPr="00CB17CB" w:rsidRDefault="00CB17CB" w:rsidP="00CB17CB">
            <w:pPr>
              <w:ind w:firstLine="878"/>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3</w:t>
            </w:r>
          </w:p>
        </w:tc>
        <w:tc>
          <w:tcPr>
            <w:tcW w:w="1915" w:type="dxa"/>
          </w:tcPr>
          <w:p w:rsidR="00CB17CB" w:rsidRPr="00CB17CB" w:rsidRDefault="00CB17CB" w:rsidP="00CB17CB">
            <w:pPr>
              <w:ind w:firstLine="849"/>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4</w:t>
            </w:r>
          </w:p>
        </w:tc>
      </w:tr>
      <w:tr w:rsidR="00CB17CB" w:rsidRPr="00CB17CB" w:rsidTr="00603514">
        <w:tc>
          <w:tcPr>
            <w:tcW w:w="1914" w:type="dxa"/>
          </w:tcPr>
          <w:p w:rsidR="00CB17CB" w:rsidRPr="00CB17CB" w:rsidRDefault="00CB17CB" w:rsidP="00CB17CB">
            <w:pPr>
              <w:ind w:firstLine="851"/>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P</w:t>
            </w:r>
          </w:p>
        </w:tc>
        <w:tc>
          <w:tcPr>
            <w:tcW w:w="1914" w:type="dxa"/>
          </w:tcPr>
          <w:p w:rsidR="00CB17CB" w:rsidRPr="00CB17CB" w:rsidRDefault="00CB17CB" w:rsidP="00CB17CB">
            <w:pPr>
              <w:ind w:firstLine="780"/>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0,1</w:t>
            </w:r>
          </w:p>
        </w:tc>
        <w:tc>
          <w:tcPr>
            <w:tcW w:w="1914" w:type="dxa"/>
          </w:tcPr>
          <w:p w:rsidR="00CB17CB" w:rsidRPr="00CB17CB" w:rsidRDefault="00CB17CB" w:rsidP="00CB17CB">
            <w:pPr>
              <w:ind w:firstLine="708"/>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0,4</w:t>
            </w:r>
          </w:p>
        </w:tc>
        <w:tc>
          <w:tcPr>
            <w:tcW w:w="1914" w:type="dxa"/>
          </w:tcPr>
          <w:p w:rsidR="00CB17CB" w:rsidRPr="00CB17CB" w:rsidRDefault="00CB17CB" w:rsidP="00CB17CB">
            <w:pPr>
              <w:ind w:firstLine="779"/>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0,2</w:t>
            </w:r>
          </w:p>
        </w:tc>
        <w:tc>
          <w:tcPr>
            <w:tcW w:w="1915" w:type="dxa"/>
          </w:tcPr>
          <w:p w:rsidR="00CB17CB" w:rsidRPr="00CB17CB" w:rsidRDefault="00CB17CB" w:rsidP="00CB17CB">
            <w:pPr>
              <w:ind w:firstLine="708"/>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0,3</w:t>
            </w:r>
          </w:p>
        </w:tc>
      </w:tr>
    </w:tbl>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Контроль:0,1+0,4+0,2+0,3=1.</w:t>
      </w:r>
    </w:p>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b/>
          <w:sz w:val="28"/>
          <w:szCs w:val="28"/>
          <w:lang w:val="uk-UA"/>
        </w:rPr>
        <w:t xml:space="preserve">Приклад 2. </w:t>
      </w:r>
      <w:r w:rsidRPr="00CB17CB">
        <w:rPr>
          <w:rFonts w:ascii="Times New Roman" w:eastAsiaTheme="minorEastAsia" w:hAnsi="Times New Roman" w:cs="Times New Roman"/>
          <w:sz w:val="28"/>
          <w:szCs w:val="28"/>
          <w:lang w:val="uk-UA"/>
        </w:rPr>
        <w:t xml:space="preserve">В грошовій лотереї розігруються 1 виграш у 1000 гривень, 10 виграшів по 100 гривень і 1 – виграшів по 1 гривні при загальній кількості білетів 10000. Знайти закон розподілу випадкового виграшу </w:t>
      </w:r>
      <w:r w:rsidRPr="00CB17CB">
        <w:rPr>
          <w:rFonts w:ascii="Times New Roman" w:eastAsiaTheme="minorEastAsia" w:hAnsi="Times New Roman" w:cs="Times New Roman"/>
          <w:sz w:val="28"/>
          <w:szCs w:val="28"/>
          <w:lang w:val="en-US"/>
        </w:rPr>
        <w:t>X</w:t>
      </w:r>
      <w:r w:rsidRPr="00CB17CB">
        <w:rPr>
          <w:rFonts w:ascii="Times New Roman" w:eastAsiaTheme="minorEastAsia" w:hAnsi="Times New Roman" w:cs="Times New Roman"/>
          <w:sz w:val="28"/>
          <w:szCs w:val="28"/>
          <w:lang w:val="uk-UA"/>
        </w:rPr>
        <w:t>для власника одного лотерейного білета.</w:t>
      </w:r>
    </w:p>
    <w:p w:rsidR="00CB17CB" w:rsidRPr="00CB17CB" w:rsidRDefault="00CB17CB" w:rsidP="00CB17CB">
      <w:pPr>
        <w:ind w:firstLine="3544"/>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 xml:space="preserve">Розв’язок </w:t>
      </w:r>
    </w:p>
    <w:p w:rsidR="00CB17CB" w:rsidRPr="00CB17CB" w:rsidRDefault="00CB17CB" w:rsidP="00CB17CB">
      <w:pPr>
        <w:ind w:firstLine="567"/>
        <w:jc w:val="both"/>
        <w:rPr>
          <w:rFonts w:ascii="Times New Roman" w:eastAsiaTheme="minorEastAsia" w:hAnsi="Times New Roman" w:cs="Times New Roman"/>
          <w:sz w:val="28"/>
          <w:szCs w:val="28"/>
        </w:rPr>
      </w:pPr>
      <w:r w:rsidRPr="00CB17CB">
        <w:rPr>
          <w:rFonts w:ascii="Times New Roman" w:eastAsiaTheme="minorEastAsia" w:hAnsi="Times New Roman" w:cs="Times New Roman"/>
          <w:sz w:val="28"/>
          <w:szCs w:val="28"/>
          <w:lang w:val="uk-UA"/>
        </w:rPr>
        <w:t xml:space="preserve">Очевидно, можливими значеннями для </w:t>
      </w:r>
      <w:r w:rsidRPr="00CB17CB">
        <w:rPr>
          <w:rFonts w:ascii="Times New Roman" w:eastAsiaTheme="minorEastAsia" w:hAnsi="Times New Roman" w:cs="Times New Roman"/>
          <w:sz w:val="28"/>
          <w:szCs w:val="28"/>
          <w:lang w:val="en-US"/>
        </w:rPr>
        <w:t>X</w:t>
      </w:r>
      <w:r w:rsidRPr="00CB17CB">
        <w:rPr>
          <w:rFonts w:ascii="Times New Roman" w:eastAsiaTheme="minorEastAsia" w:hAnsi="Times New Roman" w:cs="Times New Roman"/>
          <w:sz w:val="28"/>
          <w:szCs w:val="28"/>
          <w:lang w:val="uk-UA"/>
        </w:rPr>
        <w:t xml:space="preserve">є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x</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 xml:space="preserve">=0, </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x</m:t>
            </m:r>
          </m:e>
          <m:sub>
            <m:r>
              <w:rPr>
                <w:rFonts w:ascii="Cambria Math" w:eastAsiaTheme="minorEastAsia" w:hAnsi="Cambria Math" w:cs="Times New Roman"/>
                <w:sz w:val="28"/>
                <w:szCs w:val="28"/>
                <w:lang w:val="uk-UA"/>
              </w:rPr>
              <m:t>2</m:t>
            </m:r>
          </m:sub>
        </m:sSub>
        <m:r>
          <w:rPr>
            <w:rFonts w:ascii="Cambria Math" w:eastAsiaTheme="minorEastAsia" w:hAnsi="Cambria Math" w:cs="Times New Roman"/>
            <w:sz w:val="28"/>
            <w:szCs w:val="28"/>
            <w:lang w:val="uk-UA"/>
          </w:rPr>
          <m:t xml:space="preserve">=1, </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x</m:t>
            </m:r>
          </m:e>
          <m:sub>
            <m:r>
              <w:rPr>
                <w:rFonts w:ascii="Cambria Math" w:eastAsiaTheme="minorEastAsia" w:hAnsi="Cambria Math" w:cs="Times New Roman"/>
                <w:sz w:val="28"/>
                <w:szCs w:val="28"/>
                <w:lang w:val="uk-UA"/>
              </w:rPr>
              <m:t>3</m:t>
            </m:r>
          </m:sub>
        </m:sSub>
        <m:r>
          <w:rPr>
            <w:rFonts w:ascii="Cambria Math" w:eastAsiaTheme="minorEastAsia" w:hAnsi="Cambria Math" w:cs="Times New Roman"/>
            <w:sz w:val="28"/>
            <w:szCs w:val="28"/>
            <w:lang w:val="uk-UA"/>
          </w:rPr>
          <m:t xml:space="preserve">=100, </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x</m:t>
            </m:r>
          </m:e>
          <m:sub>
            <m:r>
              <w:rPr>
                <w:rFonts w:ascii="Cambria Math" w:eastAsiaTheme="minorEastAsia" w:hAnsi="Cambria Math" w:cs="Times New Roman"/>
                <w:sz w:val="28"/>
                <w:szCs w:val="28"/>
                <w:lang w:val="uk-UA"/>
              </w:rPr>
              <m:t>4</m:t>
            </m:r>
          </m:sub>
        </m:sSub>
        <m:r>
          <w:rPr>
            <w:rFonts w:ascii="Cambria Math" w:eastAsiaTheme="minorEastAsia" w:hAnsi="Cambria Math" w:cs="Times New Roman"/>
            <w:sz w:val="28"/>
            <w:szCs w:val="28"/>
            <w:lang w:val="uk-UA"/>
          </w:rPr>
          <m:t>=1000.</m:t>
        </m:r>
      </m:oMath>
      <w:r w:rsidRPr="00CB17CB">
        <w:rPr>
          <w:rFonts w:ascii="Times New Roman" w:eastAsiaTheme="minorEastAsia" w:hAnsi="Times New Roman" w:cs="Times New Roman"/>
          <w:sz w:val="28"/>
          <w:szCs w:val="28"/>
          <w:lang w:val="uk-UA"/>
        </w:rPr>
        <w:t xml:space="preserve">Їх ймовірності </w:t>
      </w: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lang w:val="uk-UA"/>
              </w:rPr>
              <m:t>2</m:t>
            </m:r>
          </m:sub>
        </m:sSub>
        <m:r>
          <w:rPr>
            <w:rFonts w:ascii="Cambria Math" w:eastAsiaTheme="minorEastAsia" w:hAnsi="Cambria Math" w:cs="Times New Roman"/>
            <w:sz w:val="28"/>
            <w:szCs w:val="28"/>
            <w:lang w:val="uk-UA"/>
          </w:rPr>
          <m:t xml:space="preserve">=0,01, </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3</m:t>
            </m:r>
          </m:sub>
        </m:sSub>
        <m:r>
          <w:rPr>
            <w:rFonts w:ascii="Cambria Math" w:eastAsiaTheme="minorEastAsia" w:hAnsi="Cambria Math" w:cs="Times New Roman"/>
            <w:sz w:val="28"/>
            <w:szCs w:val="28"/>
            <w:lang w:val="uk-UA"/>
          </w:rPr>
          <m:t xml:space="preserve">=0,001, </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4</m:t>
            </m:r>
          </m:sub>
        </m:sSub>
        <m:r>
          <w:rPr>
            <w:rFonts w:ascii="Cambria Math" w:eastAsiaTheme="minorEastAsia" w:hAnsi="Cambria Math" w:cs="Times New Roman"/>
            <w:sz w:val="28"/>
            <w:szCs w:val="28"/>
            <w:lang w:val="uk-UA"/>
          </w:rPr>
          <m:t xml:space="preserve">=0,0001, </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p</m:t>
            </m:r>
          </m:e>
          <m:sub>
            <m:r>
              <w:rPr>
                <w:rFonts w:ascii="Cambria Math" w:eastAsiaTheme="minorEastAsia" w:hAnsi="Cambria Math" w:cs="Times New Roman"/>
                <w:sz w:val="28"/>
                <w:szCs w:val="28"/>
                <w:lang w:val="uk-UA"/>
              </w:rPr>
              <m:t>1</m:t>
            </m:r>
          </m:sub>
        </m:sSub>
        <m:r>
          <w:rPr>
            <w:rFonts w:ascii="Cambria Math" w:eastAsiaTheme="minorEastAsia" w:hAnsi="Cambria Math" w:cs="Times New Roman"/>
            <w:sz w:val="28"/>
            <w:szCs w:val="28"/>
            <w:lang w:val="uk-UA"/>
          </w:rPr>
          <m:t>=1-0,01-0,001-0,0001=0,9889.</m:t>
        </m:r>
      </m:oMath>
    </w:p>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 xml:space="preserve">Тому закон розподілу виграшу </w:t>
      </w:r>
      <w:r w:rsidRPr="00CB17CB">
        <w:rPr>
          <w:rFonts w:ascii="Times New Roman" w:eastAsiaTheme="minorEastAsia" w:hAnsi="Times New Roman" w:cs="Times New Roman"/>
          <w:sz w:val="28"/>
          <w:szCs w:val="28"/>
          <w:lang w:val="en-US"/>
        </w:rPr>
        <w:t>X</w:t>
      </w:r>
      <w:r w:rsidRPr="00CB17CB">
        <w:rPr>
          <w:rFonts w:ascii="Times New Roman" w:eastAsiaTheme="minorEastAsia" w:hAnsi="Times New Roman" w:cs="Times New Roman"/>
          <w:sz w:val="28"/>
          <w:szCs w:val="28"/>
          <w:lang w:val="uk-UA"/>
        </w:rPr>
        <w:t>можна задати таблицею</w:t>
      </w:r>
    </w:p>
    <w:tbl>
      <w:tblPr>
        <w:tblStyle w:val="a4"/>
        <w:tblW w:w="0" w:type="auto"/>
        <w:tblLook w:val="04A0" w:firstRow="1" w:lastRow="0" w:firstColumn="1" w:lastColumn="0" w:noHBand="0" w:noVBand="1"/>
      </w:tblPr>
      <w:tblGrid>
        <w:gridCol w:w="1860"/>
        <w:gridCol w:w="1877"/>
        <w:gridCol w:w="1859"/>
        <w:gridCol w:w="1877"/>
        <w:gridCol w:w="1872"/>
      </w:tblGrid>
      <w:tr w:rsidR="00CB17CB" w:rsidRPr="00CB17CB" w:rsidTr="00603514">
        <w:tc>
          <w:tcPr>
            <w:tcW w:w="1914" w:type="dxa"/>
          </w:tcPr>
          <w:p w:rsidR="00CB17CB" w:rsidRPr="00CB17CB" w:rsidRDefault="00CB17CB" w:rsidP="00CB17CB">
            <w:pPr>
              <w:ind w:firstLine="851"/>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X</w:t>
            </w:r>
          </w:p>
        </w:tc>
        <w:tc>
          <w:tcPr>
            <w:tcW w:w="1914" w:type="dxa"/>
          </w:tcPr>
          <w:p w:rsidR="00CB17CB" w:rsidRPr="00CB17CB" w:rsidRDefault="00CB17CB" w:rsidP="00CB17CB">
            <w:pPr>
              <w:ind w:firstLine="878"/>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0</w:t>
            </w:r>
          </w:p>
        </w:tc>
        <w:tc>
          <w:tcPr>
            <w:tcW w:w="1914" w:type="dxa"/>
          </w:tcPr>
          <w:p w:rsidR="00CB17CB" w:rsidRPr="00CB17CB" w:rsidRDefault="00CB17CB" w:rsidP="00CB17CB">
            <w:pPr>
              <w:ind w:firstLine="850"/>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1</w:t>
            </w:r>
          </w:p>
        </w:tc>
        <w:tc>
          <w:tcPr>
            <w:tcW w:w="1914" w:type="dxa"/>
          </w:tcPr>
          <w:p w:rsidR="00CB17CB" w:rsidRPr="00CB17CB" w:rsidRDefault="00CB17CB" w:rsidP="00CB17CB">
            <w:pPr>
              <w:ind w:firstLine="779"/>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100</w:t>
            </w:r>
          </w:p>
        </w:tc>
        <w:tc>
          <w:tcPr>
            <w:tcW w:w="1915" w:type="dxa"/>
          </w:tcPr>
          <w:p w:rsidR="00CB17CB" w:rsidRPr="00CB17CB" w:rsidRDefault="00CB17CB" w:rsidP="00CB17CB">
            <w:pPr>
              <w:ind w:firstLine="566"/>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1000</w:t>
            </w:r>
          </w:p>
        </w:tc>
      </w:tr>
      <w:tr w:rsidR="00CB17CB" w:rsidRPr="00CB17CB" w:rsidTr="00603514">
        <w:tc>
          <w:tcPr>
            <w:tcW w:w="1914" w:type="dxa"/>
          </w:tcPr>
          <w:p w:rsidR="00CB17CB" w:rsidRPr="00CB17CB" w:rsidRDefault="00CB17CB" w:rsidP="00CB17CB">
            <w:pPr>
              <w:ind w:firstLine="851"/>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P</w:t>
            </w:r>
          </w:p>
        </w:tc>
        <w:tc>
          <w:tcPr>
            <w:tcW w:w="1914" w:type="dxa"/>
          </w:tcPr>
          <w:p w:rsidR="00CB17CB" w:rsidRPr="00CB17CB" w:rsidRDefault="00CB17CB" w:rsidP="00CB17CB">
            <w:pPr>
              <w:ind w:firstLine="496"/>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0,9889</w:t>
            </w:r>
          </w:p>
        </w:tc>
        <w:tc>
          <w:tcPr>
            <w:tcW w:w="1914" w:type="dxa"/>
          </w:tcPr>
          <w:p w:rsidR="00CB17CB" w:rsidRPr="00CB17CB" w:rsidRDefault="00CB17CB" w:rsidP="00CB17CB">
            <w:pPr>
              <w:ind w:firstLine="567"/>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0,01</w:t>
            </w:r>
          </w:p>
        </w:tc>
        <w:tc>
          <w:tcPr>
            <w:tcW w:w="1914" w:type="dxa"/>
          </w:tcPr>
          <w:p w:rsidR="00CB17CB" w:rsidRPr="00CB17CB" w:rsidRDefault="00CB17CB" w:rsidP="00CB17CB">
            <w:pPr>
              <w:ind w:firstLine="637"/>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0,001</w:t>
            </w:r>
          </w:p>
        </w:tc>
        <w:tc>
          <w:tcPr>
            <w:tcW w:w="1915" w:type="dxa"/>
          </w:tcPr>
          <w:p w:rsidR="00CB17CB" w:rsidRPr="00CB17CB" w:rsidRDefault="00CB17CB" w:rsidP="00CB17CB">
            <w:pPr>
              <w:ind w:firstLine="424"/>
              <w:jc w:val="both"/>
              <w:rPr>
                <w:rFonts w:ascii="Times New Roman" w:eastAsiaTheme="minorEastAsia" w:hAnsi="Times New Roman" w:cs="Times New Roman"/>
                <w:sz w:val="28"/>
                <w:szCs w:val="28"/>
                <w:lang w:val="en-US"/>
              </w:rPr>
            </w:pPr>
            <w:r w:rsidRPr="00CB17CB">
              <w:rPr>
                <w:rFonts w:ascii="Times New Roman" w:eastAsiaTheme="minorEastAsia" w:hAnsi="Times New Roman" w:cs="Times New Roman"/>
                <w:sz w:val="28"/>
                <w:szCs w:val="28"/>
                <w:lang w:val="en-US"/>
              </w:rPr>
              <w:t>0,0001</w:t>
            </w:r>
          </w:p>
        </w:tc>
      </w:tr>
    </w:tbl>
    <w:p w:rsidR="00CB17CB" w:rsidRPr="00CB17CB" w:rsidRDefault="00CB17CB" w:rsidP="00CB17CB">
      <w:pPr>
        <w:jc w:val="both"/>
        <w:rPr>
          <w:rFonts w:ascii="Times New Roman" w:eastAsiaTheme="minorEastAsia" w:hAnsi="Times New Roman" w:cs="Times New Roman"/>
          <w:sz w:val="28"/>
          <w:szCs w:val="28"/>
          <w:lang w:val="uk-UA"/>
        </w:rPr>
      </w:pPr>
    </w:p>
    <w:p w:rsidR="00CB17CB" w:rsidRPr="00CB17CB" w:rsidRDefault="00CB17CB" w:rsidP="00CB17CB">
      <w:pPr>
        <w:ind w:firstLine="567"/>
        <w:jc w:val="both"/>
        <w:rPr>
          <w:rFonts w:ascii="Times New Roman" w:eastAsiaTheme="minorEastAsia" w:hAnsi="Times New Roman" w:cs="Times New Roman"/>
          <w:sz w:val="28"/>
          <w:szCs w:val="28"/>
          <w:lang w:val="uk-UA"/>
        </w:rPr>
      </w:pPr>
      <w:r w:rsidRPr="00CB17CB">
        <w:rPr>
          <w:rFonts w:ascii="Times New Roman" w:eastAsiaTheme="minorEastAsia" w:hAnsi="Times New Roman" w:cs="Times New Roman"/>
          <w:sz w:val="28"/>
          <w:szCs w:val="28"/>
          <w:lang w:val="uk-UA"/>
        </w:rPr>
        <w:t>Закон розподілу повністю характеризує дискретну випадкову величину, але він може бути невідомим; тоді корисними є деякі сталі величини, які дають уявлення про випадкову величину. Такі сталі величини називають числовими характеристиками випадкових величин. Серед числових характеристик особливе значення має математичне сподівання.</w:t>
      </w:r>
    </w:p>
    <w:p w:rsidR="00CB17CB" w:rsidRPr="00CB17CB" w:rsidRDefault="00CB17CB" w:rsidP="00CB17CB">
      <w:pPr>
        <w:jc w:val="both"/>
        <w:rPr>
          <w:rFonts w:ascii="Times New Roman" w:hAnsi="Times New Roman" w:cs="Times New Roman"/>
          <w:lang w:val="uk-UA"/>
        </w:rPr>
      </w:pPr>
    </w:p>
    <w:sectPr w:rsidR="00CB17CB" w:rsidRPr="00CB17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CB"/>
    <w:rsid w:val="00CB17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0ED4"/>
  <w15:chartTrackingRefBased/>
  <w15:docId w15:val="{7ADCC10F-ACDE-4592-AB3A-5C789377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7CB"/>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7CB"/>
    <w:pPr>
      <w:ind w:left="720"/>
      <w:contextualSpacing/>
    </w:pPr>
  </w:style>
  <w:style w:type="table" w:styleId="a4">
    <w:name w:val="Table Grid"/>
    <w:basedOn w:val="a1"/>
    <w:uiPriority w:val="59"/>
    <w:rsid w:val="00CB17C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2022-01-12T14:57:00Z</dcterms:created>
  <dcterms:modified xsi:type="dcterms:W3CDTF">2022-01-12T14:58:00Z</dcterms:modified>
</cp:coreProperties>
</file>