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324" w:rsidRDefault="00344324" w:rsidP="00344324">
      <w:pPr>
        <w:spacing w:after="120" w:line="36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Приклад виконання практичної роботи №6 </w:t>
      </w:r>
    </w:p>
    <w:p w:rsidR="00344324" w:rsidRDefault="00344324" w:rsidP="00344324">
      <w:pPr>
        <w:spacing w:after="120" w:line="36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Аналіз конструктивних елементів заданої деталі</w:t>
      </w:r>
    </w:p>
    <w:p w:rsidR="00344324" w:rsidRDefault="00344324" w:rsidP="00344324">
      <w:pPr>
        <w:spacing w:after="120" w:line="360" w:lineRule="auto"/>
        <w:ind w:firstLine="567"/>
        <w:jc w:val="center"/>
        <w:rPr>
          <w:rFonts w:ascii="Times New Roman" w:hAnsi="Times New Roman" w:cs="Times New Roman"/>
          <w:color w:val="000000"/>
          <w:sz w:val="28"/>
          <w:szCs w:val="28"/>
        </w:rPr>
      </w:pPr>
      <w:r>
        <w:rPr>
          <w:rFonts w:ascii="Times New Roman" w:hAnsi="Times New Roman" w:cs="Times New Roman"/>
          <w:b/>
          <w:bCs/>
          <w:sz w:val="28"/>
          <w:szCs w:val="28"/>
        </w:rPr>
        <w:t>1</w:t>
      </w:r>
      <w:r w:rsidRPr="00807391">
        <w:rPr>
          <w:rFonts w:ascii="Times New Roman" w:hAnsi="Times New Roman" w:cs="Times New Roman"/>
          <w:b/>
          <w:bCs/>
          <w:sz w:val="28"/>
          <w:szCs w:val="28"/>
        </w:rPr>
        <w:t xml:space="preserve"> </w:t>
      </w:r>
      <w:r w:rsidRPr="00807391">
        <w:rPr>
          <w:rFonts w:ascii="Times New Roman" w:hAnsi="Times New Roman" w:cs="Times New Roman"/>
          <w:b/>
          <w:bCs/>
          <w:sz w:val="28"/>
          <w:szCs w:val="28"/>
        </w:rPr>
        <w:t xml:space="preserve">АНАЛІЗ </w:t>
      </w:r>
      <w:r>
        <w:rPr>
          <w:rFonts w:ascii="Times New Roman" w:hAnsi="Times New Roman" w:cs="Times New Roman"/>
          <w:b/>
          <w:bCs/>
          <w:sz w:val="28"/>
          <w:szCs w:val="28"/>
        </w:rPr>
        <w:t>КОНСТРУКЦІЇ</w:t>
      </w:r>
      <w:r w:rsidRPr="00807391">
        <w:rPr>
          <w:rFonts w:ascii="Times New Roman" w:hAnsi="Times New Roman" w:cs="Times New Roman"/>
          <w:b/>
          <w:bCs/>
          <w:sz w:val="28"/>
          <w:szCs w:val="28"/>
        </w:rPr>
        <w:t xml:space="preserve"> ДЕТАЛІ</w:t>
      </w:r>
    </w:p>
    <w:p w:rsidR="00344324" w:rsidRDefault="00344324" w:rsidP="00344324">
      <w:pPr>
        <w:spacing w:after="0" w:line="360" w:lineRule="auto"/>
        <w:ind w:right="-11" w:firstLine="851"/>
        <w:jc w:val="both"/>
        <w:rPr>
          <w:rFonts w:ascii="Times New Roman" w:eastAsia="Calibri" w:hAnsi="Times New Roman" w:cs="Times New Roman"/>
          <w:color w:val="000000"/>
          <w:sz w:val="28"/>
          <w:szCs w:val="28"/>
          <w:lang w:eastAsia="en-US"/>
        </w:rPr>
      </w:pPr>
      <w:r w:rsidRPr="00650B46">
        <w:rPr>
          <w:rFonts w:ascii="Times New Roman" w:hAnsi="Times New Roman" w:cs="Times New Roman"/>
          <w:sz w:val="28"/>
          <w:szCs w:val="28"/>
        </w:rPr>
        <w:t>Первинний вал входить до механічної коробки передач  автомобіля ВАЗ-2107</w:t>
      </w:r>
      <w:r>
        <w:rPr>
          <w:rFonts w:ascii="Times New Roman" w:hAnsi="Times New Roman" w:cs="Times New Roman"/>
          <w:sz w:val="28"/>
          <w:szCs w:val="28"/>
        </w:rPr>
        <w:t xml:space="preserve"> </w:t>
      </w:r>
      <w:r w:rsidRPr="00344324">
        <w:rPr>
          <w:rFonts w:ascii="Times New Roman" w:hAnsi="Times New Roman" w:cs="Times New Roman"/>
          <w:sz w:val="28"/>
          <w:szCs w:val="28"/>
        </w:rPr>
        <w:t xml:space="preserve">і </w:t>
      </w:r>
      <w:r w:rsidRPr="00344324">
        <w:rPr>
          <w:rFonts w:ascii="Times New Roman" w:eastAsia="Calibri" w:hAnsi="Times New Roman" w:cs="Times New Roman"/>
          <w:color w:val="000000"/>
          <w:sz w:val="28"/>
          <w:szCs w:val="28"/>
          <w:lang w:eastAsia="en-US"/>
        </w:rPr>
        <w:t>служить для передачі крутного моменту</w:t>
      </w:r>
      <w:r>
        <w:rPr>
          <w:rFonts w:ascii="Times New Roman" w:eastAsia="Calibri" w:hAnsi="Times New Roman" w:cs="Times New Roman"/>
          <w:color w:val="000000"/>
          <w:sz w:val="28"/>
          <w:szCs w:val="28"/>
          <w:lang w:eastAsia="en-US"/>
        </w:rPr>
        <w:t xml:space="preserve"> між ланками коробки передач. Креслення деталі представлене на рис. 1</w:t>
      </w:r>
    </w:p>
    <w:p w:rsidR="00344324" w:rsidRDefault="00344324" w:rsidP="00344324">
      <w:pPr>
        <w:spacing w:line="480" w:lineRule="auto"/>
        <w:ind w:right="-11" w:firstLine="142"/>
        <w:jc w:val="center"/>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extent cx="5196840" cy="3675841"/>
            <wp:effectExtent l="0" t="0" r="381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ервинний вал.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00546" cy="3678462"/>
                    </a:xfrm>
                    <a:prstGeom prst="rect">
                      <a:avLst/>
                    </a:prstGeom>
                  </pic:spPr>
                </pic:pic>
              </a:graphicData>
            </a:graphic>
          </wp:inline>
        </w:drawing>
      </w:r>
    </w:p>
    <w:p w:rsidR="00344324" w:rsidRDefault="00344324" w:rsidP="00344324">
      <w:pPr>
        <w:spacing w:after="0" w:line="360" w:lineRule="auto"/>
        <w:ind w:right="-11" w:firstLine="851"/>
        <w:rPr>
          <w:rFonts w:ascii="Times New Roman" w:hAnsi="Times New Roman" w:cs="Times New Roman"/>
          <w:sz w:val="28"/>
          <w:szCs w:val="28"/>
        </w:rPr>
      </w:pPr>
      <w:r>
        <w:rPr>
          <w:rFonts w:ascii="Times New Roman" w:hAnsi="Times New Roman" w:cs="Times New Roman"/>
          <w:sz w:val="28"/>
          <w:szCs w:val="28"/>
        </w:rPr>
        <w:t>Рисунок 1 – Креслення валу первинного</w:t>
      </w:r>
    </w:p>
    <w:p w:rsidR="00344324" w:rsidRDefault="00344324" w:rsidP="00344324">
      <w:pPr>
        <w:spacing w:after="0" w:line="360" w:lineRule="auto"/>
        <w:ind w:right="-11" w:firstLine="851"/>
        <w:rPr>
          <w:rFonts w:ascii="Times New Roman" w:hAnsi="Times New Roman" w:cs="Times New Roman"/>
          <w:sz w:val="28"/>
          <w:szCs w:val="28"/>
        </w:rPr>
      </w:pPr>
    </w:p>
    <w:p w:rsidR="00344324" w:rsidRPr="00541D7F" w:rsidRDefault="00344324" w:rsidP="00344324">
      <w:pPr>
        <w:spacing w:after="0" w:line="360" w:lineRule="auto"/>
        <w:ind w:right="-11" w:firstLine="851"/>
        <w:rPr>
          <w:rFonts w:ascii="Times New Roman" w:hAnsi="Times New Roman" w:cs="Times New Roman"/>
          <w:sz w:val="28"/>
          <w:szCs w:val="28"/>
          <w:lang w:val="ru-RU"/>
        </w:rPr>
      </w:pPr>
      <w:r w:rsidRPr="004549EA">
        <w:rPr>
          <w:rFonts w:ascii="Times New Roman" w:hAnsi="Times New Roman" w:cs="Times New Roman"/>
          <w:sz w:val="28"/>
          <w:szCs w:val="28"/>
        </w:rPr>
        <w:t>Проаналізу</w:t>
      </w:r>
      <w:r>
        <w:rPr>
          <w:rFonts w:ascii="Times New Roman" w:hAnsi="Times New Roman" w:cs="Times New Roman"/>
          <w:sz w:val="28"/>
          <w:szCs w:val="28"/>
        </w:rPr>
        <w:t>ємо поверхні деталі, рисунок 1.</w:t>
      </w:r>
      <w:r>
        <w:rPr>
          <w:rFonts w:ascii="Times New Roman" w:hAnsi="Times New Roman" w:cs="Times New Roman"/>
          <w:sz w:val="28"/>
          <w:szCs w:val="28"/>
        </w:rPr>
        <w:t>2</w:t>
      </w:r>
    </w:p>
    <w:p w:rsidR="00344324" w:rsidRPr="00D45119" w:rsidRDefault="00344324" w:rsidP="00344324">
      <w:pPr>
        <w:spacing w:line="360" w:lineRule="auto"/>
        <w:jc w:val="center"/>
        <w:rPr>
          <w:rStyle w:val="apple-converted-space"/>
          <w:rFonts w:ascii="Times New Roman" w:hAnsi="Times New Roman" w:cs="Times New Roman"/>
          <w:b/>
          <w:color w:val="000000"/>
          <w:sz w:val="28"/>
          <w:szCs w:val="28"/>
        </w:rPr>
      </w:pPr>
      <w:r w:rsidRPr="00D45119">
        <w:rPr>
          <w:rFonts w:ascii="Times New Roman" w:hAnsi="Times New Roman" w:cs="Times New Roman"/>
          <w:noProof/>
          <w:sz w:val="28"/>
          <w:szCs w:val="28"/>
          <w:lang w:val="ru-RU" w:eastAsia="ru-RU"/>
        </w:rPr>
        <w:drawing>
          <wp:inline distT="0" distB="0" distL="0" distR="0" wp14:anchorId="496C922E" wp14:editId="6530C64D">
            <wp:extent cx="5196840" cy="1804759"/>
            <wp:effectExtent l="0" t="0" r="3810" b="5080"/>
            <wp:docPr id="5" name="Рисунок 5" descr="I:\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11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6263" cy="1828868"/>
                    </a:xfrm>
                    <a:prstGeom prst="rect">
                      <a:avLst/>
                    </a:prstGeom>
                    <a:noFill/>
                    <a:ln>
                      <a:noFill/>
                    </a:ln>
                  </pic:spPr>
                </pic:pic>
              </a:graphicData>
            </a:graphic>
          </wp:inline>
        </w:drawing>
      </w:r>
    </w:p>
    <w:p w:rsidR="00344324" w:rsidRDefault="00344324" w:rsidP="00344324">
      <w:pPr>
        <w:spacing w:after="0" w:line="360" w:lineRule="auto"/>
        <w:ind w:firstLine="851"/>
        <w:rPr>
          <w:rStyle w:val="apple-converted-space"/>
          <w:rFonts w:ascii="Times New Roman" w:hAnsi="Times New Roman" w:cs="Times New Roman"/>
          <w:color w:val="000000"/>
          <w:sz w:val="28"/>
          <w:szCs w:val="28"/>
        </w:rPr>
      </w:pPr>
      <w:r w:rsidRPr="00D45119">
        <w:rPr>
          <w:rStyle w:val="apple-converted-space"/>
          <w:rFonts w:ascii="Times New Roman" w:hAnsi="Times New Roman" w:cs="Times New Roman"/>
          <w:color w:val="000000"/>
          <w:sz w:val="28"/>
          <w:szCs w:val="28"/>
        </w:rPr>
        <w:t>Рисунок</w:t>
      </w:r>
      <w:r>
        <w:rPr>
          <w:rStyle w:val="apple-converted-space"/>
          <w:rFonts w:ascii="Times New Roman" w:hAnsi="Times New Roman" w:cs="Times New Roman"/>
          <w:color w:val="000000"/>
          <w:sz w:val="28"/>
          <w:szCs w:val="28"/>
        </w:rPr>
        <w:t xml:space="preserve"> </w:t>
      </w:r>
      <w:r w:rsidRPr="00D45119">
        <w:rPr>
          <w:rStyle w:val="apple-converted-space"/>
          <w:rFonts w:ascii="Times New Roman" w:hAnsi="Times New Roman" w:cs="Times New Roman"/>
          <w:color w:val="000000"/>
          <w:sz w:val="28"/>
          <w:szCs w:val="28"/>
        </w:rPr>
        <w:t>1</w:t>
      </w:r>
      <w:r>
        <w:rPr>
          <w:rStyle w:val="apple-converted-space"/>
          <w:rFonts w:ascii="Times New Roman" w:hAnsi="Times New Roman" w:cs="Times New Roman"/>
          <w:color w:val="000000"/>
          <w:sz w:val="28"/>
          <w:szCs w:val="28"/>
        </w:rPr>
        <w:t xml:space="preserve">.3 </w:t>
      </w:r>
      <w:r w:rsidRPr="00344324">
        <w:rPr>
          <w:rStyle w:val="apple-converted-space"/>
          <w:rFonts w:ascii="Times New Roman" w:hAnsi="Times New Roman" w:cs="Times New Roman"/>
          <w:color w:val="000000"/>
          <w:sz w:val="28"/>
          <w:szCs w:val="28"/>
          <w:lang w:val="ru-RU"/>
        </w:rPr>
        <w:t>–</w:t>
      </w:r>
      <w:r w:rsidRPr="00D45119">
        <w:rPr>
          <w:rStyle w:val="apple-converted-space"/>
          <w:rFonts w:ascii="Times New Roman" w:hAnsi="Times New Roman" w:cs="Times New Roman"/>
          <w:color w:val="000000"/>
          <w:sz w:val="28"/>
          <w:szCs w:val="28"/>
        </w:rPr>
        <w:t xml:space="preserve"> Ескіз </w:t>
      </w:r>
      <w:proofErr w:type="spellStart"/>
      <w:r w:rsidRPr="00D45119">
        <w:rPr>
          <w:rStyle w:val="apple-converted-space"/>
          <w:rFonts w:ascii="Times New Roman" w:hAnsi="Times New Roman" w:cs="Times New Roman"/>
          <w:color w:val="000000"/>
          <w:sz w:val="28"/>
          <w:szCs w:val="28"/>
        </w:rPr>
        <w:t>вала</w:t>
      </w:r>
      <w:proofErr w:type="spellEnd"/>
      <w:r>
        <w:rPr>
          <w:rStyle w:val="apple-converted-space"/>
          <w:rFonts w:ascii="Times New Roman" w:hAnsi="Times New Roman" w:cs="Times New Roman"/>
          <w:color w:val="000000"/>
          <w:sz w:val="28"/>
          <w:szCs w:val="28"/>
        </w:rPr>
        <w:t xml:space="preserve"> первинного</w:t>
      </w:r>
    </w:p>
    <w:p w:rsidR="00344324" w:rsidRPr="00D45119" w:rsidRDefault="00344324" w:rsidP="00344324">
      <w:pPr>
        <w:spacing w:after="0" w:line="360" w:lineRule="auto"/>
        <w:ind w:firstLine="709"/>
        <w:rPr>
          <w:rStyle w:val="apple-converted-space"/>
          <w:rFonts w:ascii="Times New Roman" w:hAnsi="Times New Roman" w:cs="Times New Roman"/>
          <w:color w:val="000000"/>
          <w:sz w:val="28"/>
          <w:szCs w:val="28"/>
        </w:rPr>
      </w:pPr>
      <w:r w:rsidRPr="00D45119">
        <w:rPr>
          <w:rStyle w:val="apple-converted-space"/>
          <w:rFonts w:ascii="Times New Roman" w:hAnsi="Times New Roman" w:cs="Times New Roman"/>
          <w:color w:val="000000"/>
          <w:sz w:val="28"/>
          <w:szCs w:val="28"/>
        </w:rPr>
        <w:lastRenderedPageBreak/>
        <w:t>Провівши аналіз визначаємо наступні групи поверхонь:</w:t>
      </w:r>
    </w:p>
    <w:p w:rsidR="00344324" w:rsidRPr="00D45119" w:rsidRDefault="00344324" w:rsidP="00344324">
      <w:pPr>
        <w:spacing w:after="0" w:line="360" w:lineRule="auto"/>
        <w:ind w:firstLine="709"/>
        <w:jc w:val="both"/>
        <w:rPr>
          <w:rStyle w:val="apple-converted-space"/>
          <w:rFonts w:ascii="Times New Roman" w:hAnsi="Times New Roman" w:cs="Times New Roman"/>
          <w:sz w:val="28"/>
          <w:szCs w:val="28"/>
        </w:rPr>
      </w:pPr>
      <w:r w:rsidRPr="00650B46">
        <w:rPr>
          <w:rFonts w:ascii="Times New Roman" w:hAnsi="Times New Roman" w:cs="Times New Roman"/>
          <w:sz w:val="28"/>
          <w:szCs w:val="28"/>
        </w:rPr>
        <w:t xml:space="preserve">Поверхня 23 - має розмір </w:t>
      </w:r>
      <m:oMath>
        <m:sSubSup>
          <m:sSubSupPr>
            <m:ctrlPr>
              <w:rPr>
                <w:rFonts w:ascii="Cambria Math" w:hAnsi="Cambria Math" w:cs="Times New Roman"/>
                <w:i/>
                <w:sz w:val="28"/>
                <w:szCs w:val="28"/>
              </w:rPr>
            </m:ctrlPr>
          </m:sSubSupPr>
          <m:e>
            <m:r>
              <m:rPr>
                <m:sty m:val="p"/>
              </m:rPr>
              <w:rPr>
                <w:rFonts w:ascii="Cambria Math" w:hAnsi="Cambria Math" w:cs="Times New Roman"/>
                <w:sz w:val="28"/>
                <w:szCs w:val="28"/>
              </w:rPr>
              <m:t xml:space="preserve">Ø25 </m:t>
            </m:r>
            <m:r>
              <w:rPr>
                <w:rFonts w:ascii="Cambria Math" w:hAnsi="Cambria Math" w:cs="Times New Roman"/>
                <w:sz w:val="28"/>
                <w:szCs w:val="28"/>
                <w:lang w:val="en-US"/>
              </w:rPr>
              <m:t>H</m:t>
            </m:r>
            <m:r>
              <w:rPr>
                <w:rFonts w:ascii="Cambria Math" w:hAnsi="Cambria Math" w:cs="Times New Roman"/>
                <w:sz w:val="28"/>
                <w:szCs w:val="28"/>
              </w:rPr>
              <m:t>7</m:t>
            </m:r>
            <m:r>
              <m:rPr>
                <m:sty m:val="p"/>
              </m:rPr>
              <w:rPr>
                <w:rFonts w:ascii="Cambria Math" w:hAnsi="Cambria Math" w:cs="Times New Roman"/>
                <w:sz w:val="28"/>
                <w:szCs w:val="28"/>
              </w:rPr>
              <m:t>(</m:t>
            </m:r>
          </m:e>
          <m:sub/>
          <m:sup>
            <m:r>
              <w:rPr>
                <w:rFonts w:ascii="Cambria Math" w:hAnsi="Cambria Math" w:cs="Times New Roman"/>
                <w:sz w:val="28"/>
                <w:szCs w:val="28"/>
              </w:rPr>
              <m:t>+0.021</m:t>
            </m:r>
          </m:sup>
        </m:sSubSup>
      </m:oMath>
      <w:r w:rsidRPr="00650B46">
        <w:rPr>
          <w:rFonts w:ascii="Times New Roman" w:hAnsi="Times New Roman" w:cs="Times New Roman"/>
          <w:sz w:val="28"/>
          <w:szCs w:val="28"/>
        </w:rPr>
        <w:t xml:space="preserve">) мм, допуск круглості 0,005мм. Шорсткість поверхні Ra=0,8 </w:t>
      </w:r>
      <w:proofErr w:type="spellStart"/>
      <w:r w:rsidRPr="00650B46">
        <w:rPr>
          <w:rFonts w:ascii="Times New Roman" w:hAnsi="Times New Roman" w:cs="Times New Roman"/>
          <w:sz w:val="28"/>
          <w:szCs w:val="28"/>
        </w:rPr>
        <w:t>мкм</w:t>
      </w:r>
      <w:proofErr w:type="spellEnd"/>
      <w:r w:rsidRPr="00650B46">
        <w:rPr>
          <w:rFonts w:ascii="Times New Roman" w:hAnsi="Times New Roman" w:cs="Times New Roman"/>
          <w:sz w:val="28"/>
          <w:szCs w:val="28"/>
        </w:rPr>
        <w:t xml:space="preserve">. Поверхня 16 циліндрична </w:t>
      </w:r>
      <m:oMath>
        <m:sSubSup>
          <m:sSubSupPr>
            <m:ctrlPr>
              <w:rPr>
                <w:rFonts w:ascii="Cambria Math" w:hAnsi="Cambria Math" w:cs="Times New Roman"/>
                <w:i/>
                <w:sz w:val="28"/>
                <w:szCs w:val="28"/>
              </w:rPr>
            </m:ctrlPr>
          </m:sSubSupPr>
          <m:e>
            <m:r>
              <m:rPr>
                <m:sty m:val="p"/>
              </m:rPr>
              <w:rPr>
                <w:rFonts w:ascii="Cambria Math" w:hAnsi="Cambria Math" w:cs="Times New Roman"/>
                <w:sz w:val="28"/>
                <w:szCs w:val="28"/>
              </w:rPr>
              <m:t>Ø30 </m:t>
            </m:r>
            <m:r>
              <m:rPr>
                <m:sty m:val="p"/>
              </m:rPr>
              <w:rPr>
                <w:rFonts w:ascii="Cambria Math" w:hAnsi="Cambria Math" w:cs="Times New Roman"/>
                <w:sz w:val="28"/>
                <w:szCs w:val="28"/>
                <w:lang w:val="en-US"/>
              </w:rPr>
              <m:t>k</m:t>
            </m:r>
            <m:r>
              <m:rPr>
                <m:sty m:val="p"/>
              </m:rPr>
              <w:rPr>
                <w:rFonts w:ascii="Cambria Math" w:hAnsi="Cambria Math" w:cs="Times New Roman"/>
                <w:sz w:val="28"/>
                <w:szCs w:val="28"/>
              </w:rPr>
              <m:t>6(</m:t>
            </m:r>
          </m:e>
          <m:sub>
            <m:r>
              <w:rPr>
                <w:rFonts w:ascii="Cambria Math" w:hAnsi="Cambria Math" w:cs="Times New Roman"/>
                <w:sz w:val="28"/>
                <w:szCs w:val="28"/>
              </w:rPr>
              <m:t>+0.002</m:t>
            </m:r>
          </m:sub>
          <m:sup>
            <m:r>
              <w:rPr>
                <w:rFonts w:ascii="Cambria Math" w:hAnsi="Cambria Math" w:cs="Times New Roman"/>
                <w:sz w:val="28"/>
                <w:szCs w:val="28"/>
              </w:rPr>
              <m:t>+0.015</m:t>
            </m:r>
          </m:sup>
        </m:sSubSup>
      </m:oMath>
      <w:r w:rsidRPr="00650B46">
        <w:rPr>
          <w:rFonts w:ascii="Times New Roman" w:hAnsi="Times New Roman" w:cs="Times New Roman"/>
          <w:sz w:val="28"/>
          <w:szCs w:val="28"/>
        </w:rPr>
        <w:t xml:space="preserve">) мм, допуск радіального та торцевого биття 0,01мм, допуск циліндричності 0,01мм. Шорсткість поверхні </w:t>
      </w:r>
      <w:proofErr w:type="spellStart"/>
      <w:r w:rsidRPr="00650B46">
        <w:rPr>
          <w:rFonts w:ascii="Times New Roman" w:hAnsi="Times New Roman" w:cs="Times New Roman"/>
          <w:sz w:val="28"/>
          <w:szCs w:val="28"/>
        </w:rPr>
        <w:t>Ra</w:t>
      </w:r>
      <w:proofErr w:type="spellEnd"/>
      <w:r w:rsidRPr="00650B46">
        <w:rPr>
          <w:rFonts w:ascii="Times New Roman" w:hAnsi="Times New Roman" w:cs="Times New Roman"/>
          <w:sz w:val="28"/>
          <w:szCs w:val="28"/>
        </w:rPr>
        <w:t xml:space="preserve"> =</w:t>
      </w:r>
      <w:r w:rsidRPr="00650B46">
        <w:rPr>
          <w:rFonts w:ascii="Times New Roman" w:hAnsi="Times New Roman" w:cs="Times New Roman"/>
          <w:sz w:val="28"/>
          <w:szCs w:val="28"/>
          <w:lang w:val="ru-RU"/>
        </w:rPr>
        <w:t>0</w:t>
      </w:r>
      <w:r w:rsidRPr="00650B46">
        <w:rPr>
          <w:rFonts w:ascii="Times New Roman" w:hAnsi="Times New Roman" w:cs="Times New Roman"/>
          <w:sz w:val="28"/>
          <w:szCs w:val="28"/>
        </w:rPr>
        <w:t xml:space="preserve">,8 </w:t>
      </w:r>
      <w:proofErr w:type="spellStart"/>
      <w:r w:rsidRPr="00650B46">
        <w:rPr>
          <w:rFonts w:ascii="Times New Roman" w:hAnsi="Times New Roman" w:cs="Times New Roman"/>
          <w:sz w:val="28"/>
          <w:szCs w:val="28"/>
        </w:rPr>
        <w:t>мкм</w:t>
      </w:r>
      <w:proofErr w:type="spellEnd"/>
      <w:r w:rsidRPr="00650B46">
        <w:rPr>
          <w:rFonts w:ascii="Times New Roman" w:hAnsi="Times New Roman" w:cs="Times New Roman"/>
          <w:sz w:val="28"/>
          <w:szCs w:val="28"/>
        </w:rPr>
        <w:t>. Ці поверхні мають високу точність, так як на них встановлюють підшипники кочення.</w:t>
      </w:r>
      <w:r w:rsidRPr="00D45119">
        <w:rPr>
          <w:rFonts w:ascii="Times New Roman" w:hAnsi="Times New Roman" w:cs="Times New Roman"/>
          <w:sz w:val="28"/>
          <w:szCs w:val="28"/>
        </w:rPr>
        <w:t xml:space="preserve"> </w:t>
      </w:r>
    </w:p>
    <w:p w:rsidR="00344324" w:rsidRPr="00D45119" w:rsidRDefault="00344324" w:rsidP="00344324">
      <w:pPr>
        <w:spacing w:after="0" w:line="360" w:lineRule="auto"/>
        <w:ind w:firstLine="709"/>
        <w:jc w:val="both"/>
        <w:rPr>
          <w:rFonts w:ascii="Times New Roman" w:hAnsi="Times New Roman" w:cs="Times New Roman"/>
          <w:sz w:val="28"/>
          <w:szCs w:val="28"/>
        </w:rPr>
      </w:pPr>
      <w:r w:rsidRPr="00D45119">
        <w:rPr>
          <w:rFonts w:ascii="Times New Roman" w:hAnsi="Times New Roman" w:cs="Times New Roman"/>
          <w:sz w:val="28"/>
          <w:szCs w:val="28"/>
        </w:rPr>
        <w:t xml:space="preserve">Поверхня 8 – циліндрична </w:t>
      </w:r>
      <m:oMath>
        <m:sSubSup>
          <m:sSubSupPr>
            <m:ctrlPr>
              <w:rPr>
                <w:rFonts w:ascii="Cambria Math" w:hAnsi="Cambria Math" w:cs="Times New Roman"/>
                <w:i/>
                <w:sz w:val="28"/>
                <w:szCs w:val="28"/>
              </w:rPr>
            </m:ctrlPr>
          </m:sSubSupPr>
          <m:e>
            <m:r>
              <m:rPr>
                <m:sty m:val="p"/>
              </m:rPr>
              <w:rPr>
                <w:rFonts w:ascii="Cambria Math" w:hAnsi="Cambria Math" w:cs="Times New Roman"/>
                <w:sz w:val="28"/>
                <w:szCs w:val="28"/>
              </w:rPr>
              <m:t>Ø21,7h9 (</m:t>
            </m:r>
          </m:e>
          <m:sub>
            <m:r>
              <w:rPr>
                <w:rFonts w:ascii="Cambria Math" w:hAnsi="Cambria Math" w:cs="Times New Roman"/>
                <w:sz w:val="28"/>
                <w:szCs w:val="28"/>
              </w:rPr>
              <m:t>-0.052</m:t>
            </m:r>
          </m:sub>
          <m:sup/>
        </m:sSubSup>
        <m:r>
          <w:rPr>
            <w:rFonts w:ascii="Cambria Math" w:hAnsi="Cambria Math" w:cs="Times New Roman"/>
            <w:sz w:val="28"/>
            <w:szCs w:val="28"/>
          </w:rPr>
          <m:t>)</m:t>
        </m:r>
      </m:oMath>
      <w:r w:rsidRPr="00D45119">
        <w:rPr>
          <w:rFonts w:ascii="Times New Roman" w:hAnsi="Times New Roman" w:cs="Times New Roman"/>
          <w:sz w:val="28"/>
          <w:szCs w:val="28"/>
        </w:rPr>
        <w:t xml:space="preserve"> мм, допуск циліндричності 0,05мм, з шорсткістю Ra=6.3мкм. </w:t>
      </w:r>
    </w:p>
    <w:p w:rsidR="00344324" w:rsidRPr="00D45119" w:rsidRDefault="00344324" w:rsidP="00344324">
      <w:pPr>
        <w:spacing w:after="0" w:line="360" w:lineRule="auto"/>
        <w:ind w:firstLine="709"/>
        <w:jc w:val="both"/>
        <w:rPr>
          <w:rFonts w:ascii="Times New Roman" w:hAnsi="Times New Roman" w:cs="Times New Roman"/>
          <w:sz w:val="28"/>
          <w:szCs w:val="28"/>
        </w:rPr>
      </w:pPr>
      <w:r w:rsidRPr="00D45119">
        <w:rPr>
          <w:rFonts w:ascii="Times New Roman" w:hAnsi="Times New Roman" w:cs="Times New Roman"/>
          <w:sz w:val="28"/>
          <w:szCs w:val="28"/>
        </w:rPr>
        <w:t xml:space="preserve">Поверхня 10 – циліндрична </w:t>
      </w:r>
      <m:oMath>
        <m:sSubSup>
          <m:sSubSupPr>
            <m:ctrlPr>
              <w:rPr>
                <w:rFonts w:ascii="Cambria Math" w:hAnsi="Cambria Math" w:cs="Times New Roman"/>
                <w:i/>
                <w:sz w:val="28"/>
                <w:szCs w:val="28"/>
              </w:rPr>
            </m:ctrlPr>
          </m:sSubSupPr>
          <m:e>
            <m:r>
              <m:rPr>
                <m:sty m:val="p"/>
              </m:rPr>
              <w:rPr>
                <w:rFonts w:ascii="Cambria Math" w:hAnsi="Cambria Math" w:cs="Times New Roman"/>
                <w:sz w:val="28"/>
                <w:szCs w:val="28"/>
              </w:rPr>
              <m:t>Ø28 h6(</m:t>
            </m:r>
          </m:e>
          <m:sub>
            <m:r>
              <w:rPr>
                <w:rFonts w:ascii="Cambria Math" w:hAnsi="Cambria Math" w:cs="Times New Roman"/>
                <w:sz w:val="28"/>
                <w:szCs w:val="28"/>
              </w:rPr>
              <m:t>-0.0013</m:t>
            </m:r>
          </m:sub>
          <m:sup/>
        </m:sSubSup>
        <m:r>
          <w:rPr>
            <w:rFonts w:ascii="Cambria Math" w:hAnsi="Cambria Math" w:cs="Times New Roman"/>
            <w:sz w:val="28"/>
            <w:szCs w:val="28"/>
          </w:rPr>
          <m:t>)</m:t>
        </m:r>
      </m:oMath>
      <w:r w:rsidRPr="00D45119">
        <w:rPr>
          <w:rFonts w:ascii="Times New Roman" w:hAnsi="Times New Roman" w:cs="Times New Roman"/>
          <w:sz w:val="28"/>
          <w:szCs w:val="28"/>
        </w:rPr>
        <w:t>мм, шорсткі</w:t>
      </w:r>
      <w:proofErr w:type="spellStart"/>
      <w:r w:rsidRPr="00D45119">
        <w:rPr>
          <w:rFonts w:ascii="Times New Roman" w:hAnsi="Times New Roman" w:cs="Times New Roman"/>
          <w:sz w:val="28"/>
          <w:szCs w:val="28"/>
        </w:rPr>
        <w:t>сть</w:t>
      </w:r>
      <w:proofErr w:type="spellEnd"/>
      <w:r w:rsidRPr="00D45119">
        <w:rPr>
          <w:rFonts w:ascii="Times New Roman" w:hAnsi="Times New Roman" w:cs="Times New Roman"/>
          <w:sz w:val="28"/>
          <w:szCs w:val="28"/>
        </w:rPr>
        <w:t xml:space="preserve"> </w:t>
      </w:r>
      <w:proofErr w:type="spellStart"/>
      <w:r w:rsidRPr="00D45119">
        <w:rPr>
          <w:rFonts w:ascii="Times New Roman" w:hAnsi="Times New Roman" w:cs="Times New Roman"/>
          <w:sz w:val="28"/>
          <w:szCs w:val="28"/>
        </w:rPr>
        <w:t>Ra</w:t>
      </w:r>
      <w:proofErr w:type="spellEnd"/>
      <w:r w:rsidRPr="00D45119">
        <w:rPr>
          <w:rFonts w:ascii="Times New Roman" w:hAnsi="Times New Roman" w:cs="Times New Roman"/>
          <w:sz w:val="28"/>
          <w:szCs w:val="28"/>
        </w:rPr>
        <w:t>=0,08мкм.</w:t>
      </w:r>
    </w:p>
    <w:p w:rsidR="00344324" w:rsidRPr="00D45119" w:rsidRDefault="00344324" w:rsidP="00344324">
      <w:pPr>
        <w:spacing w:after="0" w:line="360" w:lineRule="auto"/>
        <w:ind w:firstLine="709"/>
        <w:jc w:val="both"/>
        <w:rPr>
          <w:rFonts w:ascii="Times New Roman" w:hAnsi="Times New Roman" w:cs="Times New Roman"/>
          <w:sz w:val="28"/>
          <w:szCs w:val="28"/>
        </w:rPr>
      </w:pPr>
      <w:r w:rsidRPr="00650B46">
        <w:rPr>
          <w:rFonts w:ascii="Times New Roman" w:hAnsi="Times New Roman" w:cs="Times New Roman"/>
          <w:sz w:val="28"/>
          <w:szCs w:val="28"/>
        </w:rPr>
        <w:t>Поверхня 20</w:t>
      </w:r>
      <w:r w:rsidRPr="00D45119">
        <w:rPr>
          <w:rFonts w:ascii="Times New Roman" w:hAnsi="Times New Roman" w:cs="Times New Roman"/>
          <w:sz w:val="28"/>
          <w:szCs w:val="28"/>
        </w:rPr>
        <w:t xml:space="preserve"> – </w:t>
      </w:r>
      <w:r w:rsidRPr="00650B46">
        <w:rPr>
          <w:rFonts w:ascii="Times New Roman" w:hAnsi="Times New Roman" w:cs="Times New Roman"/>
          <w:sz w:val="28"/>
          <w:szCs w:val="28"/>
        </w:rPr>
        <w:t>цил</w:t>
      </w:r>
      <w:r w:rsidRPr="00D45119">
        <w:rPr>
          <w:rFonts w:ascii="Times New Roman" w:hAnsi="Times New Roman" w:cs="Times New Roman"/>
          <w:sz w:val="28"/>
          <w:szCs w:val="28"/>
        </w:rPr>
        <w:t xml:space="preserve">індрична  </w:t>
      </w:r>
      <m:oMath>
        <m:sSubSup>
          <m:sSubSupPr>
            <m:ctrlPr>
              <w:rPr>
                <w:rFonts w:ascii="Cambria Math" w:hAnsi="Cambria Math" w:cs="Times New Roman"/>
                <w:i/>
                <w:sz w:val="28"/>
                <w:szCs w:val="28"/>
              </w:rPr>
            </m:ctrlPr>
          </m:sSubSupPr>
          <m:e>
            <m:r>
              <m:rPr>
                <m:sty m:val="p"/>
              </m:rPr>
              <w:rPr>
                <w:rFonts w:ascii="Cambria Math" w:hAnsi="Cambria Math" w:cs="Times New Roman"/>
                <w:sz w:val="28"/>
                <w:szCs w:val="28"/>
              </w:rPr>
              <m:t xml:space="preserve">Ø42,5 </m:t>
            </m:r>
            <m:r>
              <w:rPr>
                <w:rFonts w:ascii="Cambria Math" w:hAnsi="Cambria Math" w:cs="Times New Roman"/>
                <w:sz w:val="28"/>
                <w:szCs w:val="28"/>
                <w:lang w:val="en-US"/>
              </w:rPr>
              <m:t>s</m:t>
            </m:r>
            <m:r>
              <w:rPr>
                <w:rFonts w:ascii="Cambria Math" w:hAnsi="Cambria Math" w:cs="Times New Roman"/>
                <w:sz w:val="28"/>
                <w:szCs w:val="28"/>
              </w:rPr>
              <m:t>6</m:t>
            </m:r>
            <m:r>
              <m:rPr>
                <m:sty m:val="p"/>
              </m:rPr>
              <w:rPr>
                <w:rFonts w:ascii="Cambria Math" w:hAnsi="Cambria Math" w:cs="Times New Roman"/>
                <w:sz w:val="28"/>
                <w:szCs w:val="28"/>
              </w:rPr>
              <m:t>(</m:t>
            </m:r>
          </m:e>
          <m:sub>
            <m:r>
              <w:rPr>
                <w:rFonts w:ascii="Cambria Math" w:hAnsi="Cambria Math" w:cs="Times New Roman"/>
                <w:sz w:val="28"/>
                <w:szCs w:val="28"/>
              </w:rPr>
              <m:t>+0.043</m:t>
            </m:r>
          </m:sub>
          <m:sup>
            <m:r>
              <w:rPr>
                <w:rFonts w:ascii="Cambria Math" w:hAnsi="Cambria Math" w:cs="Times New Roman"/>
                <w:sz w:val="28"/>
                <w:szCs w:val="28"/>
              </w:rPr>
              <m:t>+0.059</m:t>
            </m:r>
          </m:sup>
        </m:sSubSup>
        <m:r>
          <w:rPr>
            <w:rFonts w:ascii="Cambria Math" w:hAnsi="Cambria Math" w:cs="Times New Roman"/>
            <w:sz w:val="28"/>
            <w:szCs w:val="28"/>
          </w:rPr>
          <m:t>) мм,</m:t>
        </m:r>
      </m:oMath>
      <w:r w:rsidRPr="00D45119">
        <w:rPr>
          <w:rFonts w:ascii="Times New Roman" w:hAnsi="Times New Roman" w:cs="Times New Roman"/>
          <w:sz w:val="28"/>
          <w:szCs w:val="28"/>
        </w:rPr>
        <w:t xml:space="preserve"> шорсткість поверхні </w:t>
      </w:r>
      <w:r w:rsidRPr="00D45119">
        <w:rPr>
          <w:rFonts w:ascii="Times New Roman" w:hAnsi="Times New Roman" w:cs="Times New Roman"/>
          <w:sz w:val="28"/>
          <w:szCs w:val="28"/>
          <w:lang w:val="en-US"/>
        </w:rPr>
        <w:t>Ra</w:t>
      </w:r>
      <w:r w:rsidRPr="00650B46">
        <w:rPr>
          <w:rFonts w:ascii="Times New Roman" w:hAnsi="Times New Roman" w:cs="Times New Roman"/>
          <w:sz w:val="28"/>
          <w:szCs w:val="28"/>
        </w:rPr>
        <w:t xml:space="preserve">1.6 </w:t>
      </w:r>
      <w:proofErr w:type="spellStart"/>
      <w:r w:rsidRPr="00650B46">
        <w:rPr>
          <w:rFonts w:ascii="Times New Roman" w:hAnsi="Times New Roman" w:cs="Times New Roman"/>
          <w:sz w:val="28"/>
          <w:szCs w:val="28"/>
        </w:rPr>
        <w:t>мкм</w:t>
      </w:r>
      <w:proofErr w:type="spellEnd"/>
      <w:r w:rsidRPr="00650B46">
        <w:rPr>
          <w:rFonts w:ascii="Times New Roman" w:hAnsi="Times New Roman" w:cs="Times New Roman"/>
          <w:sz w:val="28"/>
          <w:szCs w:val="28"/>
        </w:rPr>
        <w:t>. допуск радіального та торцевого биття 0,0</w:t>
      </w:r>
      <w:r>
        <w:rPr>
          <w:rFonts w:ascii="Times New Roman" w:hAnsi="Times New Roman" w:cs="Times New Roman"/>
          <w:sz w:val="28"/>
          <w:szCs w:val="28"/>
        </w:rPr>
        <w:t xml:space="preserve">5 </w:t>
      </w:r>
      <w:r w:rsidRPr="00650B46">
        <w:rPr>
          <w:rFonts w:ascii="Times New Roman" w:hAnsi="Times New Roman" w:cs="Times New Roman"/>
          <w:sz w:val="28"/>
          <w:szCs w:val="28"/>
        </w:rPr>
        <w:t>мм</w:t>
      </w:r>
      <w:r>
        <w:rPr>
          <w:rFonts w:ascii="Times New Roman" w:hAnsi="Times New Roman" w:cs="Times New Roman"/>
          <w:sz w:val="28"/>
          <w:szCs w:val="28"/>
        </w:rPr>
        <w:t>.</w:t>
      </w:r>
    </w:p>
    <w:p w:rsidR="00344324" w:rsidRPr="00D45119" w:rsidRDefault="00344324" w:rsidP="00344324">
      <w:pPr>
        <w:spacing w:after="0" w:line="360" w:lineRule="auto"/>
        <w:ind w:firstLine="709"/>
        <w:jc w:val="both"/>
        <w:rPr>
          <w:rFonts w:ascii="Times New Roman" w:hAnsi="Times New Roman" w:cs="Times New Roman"/>
          <w:sz w:val="28"/>
          <w:szCs w:val="28"/>
          <w:lang w:val="ru-RU"/>
        </w:rPr>
      </w:pPr>
      <w:r w:rsidRPr="00D45119">
        <w:rPr>
          <w:rFonts w:ascii="Times New Roman" w:hAnsi="Times New Roman" w:cs="Times New Roman"/>
          <w:sz w:val="28"/>
          <w:szCs w:val="28"/>
        </w:rPr>
        <w:t xml:space="preserve">Поверхня – 23 циліндрична </w:t>
      </w:r>
      <m:oMath>
        <m:sSubSup>
          <m:sSubSupPr>
            <m:ctrlPr>
              <w:rPr>
                <w:rFonts w:ascii="Cambria Math" w:hAnsi="Cambria Math" w:cs="Times New Roman"/>
                <w:i/>
                <w:sz w:val="28"/>
                <w:szCs w:val="28"/>
              </w:rPr>
            </m:ctrlPr>
          </m:sSubSupPr>
          <m:e>
            <m:r>
              <m:rPr>
                <m:sty m:val="p"/>
              </m:rPr>
              <w:rPr>
                <w:rFonts w:ascii="Cambria Math" w:hAnsi="Cambria Math" w:cs="Times New Roman"/>
                <w:sz w:val="28"/>
                <w:szCs w:val="28"/>
              </w:rPr>
              <m:t xml:space="preserve">Ø25,3 </m:t>
            </m:r>
            <m:r>
              <w:rPr>
                <w:rFonts w:ascii="Cambria Math" w:hAnsi="Cambria Math" w:cs="Times New Roman"/>
                <w:sz w:val="28"/>
                <w:szCs w:val="28"/>
                <w:lang w:val="en-US"/>
              </w:rPr>
              <m:t>H</m:t>
            </m:r>
            <m:r>
              <w:rPr>
                <w:rFonts w:ascii="Cambria Math" w:hAnsi="Cambria Math" w:cs="Times New Roman"/>
                <w:sz w:val="28"/>
                <w:szCs w:val="28"/>
                <w:lang w:val="ru-RU"/>
              </w:rPr>
              <m:t>7</m:t>
            </m:r>
            <m:r>
              <m:rPr>
                <m:sty m:val="p"/>
              </m:rPr>
              <w:rPr>
                <w:rFonts w:ascii="Cambria Math" w:hAnsi="Cambria Math" w:cs="Times New Roman"/>
                <w:sz w:val="28"/>
                <w:szCs w:val="28"/>
              </w:rPr>
              <m:t>(</m:t>
            </m:r>
          </m:e>
          <m:sub/>
          <m:sup>
            <m:r>
              <w:rPr>
                <w:rFonts w:ascii="Cambria Math" w:hAnsi="Cambria Math" w:cs="Times New Roman"/>
                <w:sz w:val="28"/>
                <w:szCs w:val="28"/>
              </w:rPr>
              <m:t>+0.021</m:t>
            </m:r>
          </m:sup>
        </m:sSubSup>
        <m:r>
          <w:rPr>
            <w:rFonts w:ascii="Cambria Math" w:hAnsi="Cambria Math" w:cs="Times New Roman"/>
            <w:sz w:val="28"/>
            <w:szCs w:val="28"/>
          </w:rPr>
          <m:t>)</m:t>
        </m:r>
      </m:oMath>
      <w:r w:rsidRPr="00D45119">
        <w:rPr>
          <w:rFonts w:ascii="Times New Roman" w:hAnsi="Times New Roman" w:cs="Times New Roman"/>
          <w:sz w:val="28"/>
          <w:szCs w:val="28"/>
          <w:lang w:val="ru-RU"/>
        </w:rPr>
        <w:t xml:space="preserve"> мм, шорсткість поверхні </w:t>
      </w:r>
      <w:proofErr w:type="spellStart"/>
      <w:r w:rsidRPr="00D45119">
        <w:rPr>
          <w:rFonts w:ascii="Times New Roman" w:hAnsi="Times New Roman" w:cs="Times New Roman"/>
          <w:sz w:val="28"/>
          <w:szCs w:val="28"/>
        </w:rPr>
        <w:t>Ra</w:t>
      </w:r>
      <w:proofErr w:type="spellEnd"/>
      <w:r w:rsidRPr="00D45119">
        <w:rPr>
          <w:rFonts w:ascii="Times New Roman" w:hAnsi="Times New Roman" w:cs="Times New Roman"/>
          <w:sz w:val="28"/>
          <w:szCs w:val="28"/>
        </w:rPr>
        <w:t>=0,16мкм.</w:t>
      </w:r>
    </w:p>
    <w:p w:rsidR="00344324" w:rsidRPr="00D45119" w:rsidRDefault="00344324" w:rsidP="00344324">
      <w:pPr>
        <w:spacing w:after="0" w:line="360" w:lineRule="auto"/>
        <w:ind w:firstLine="709"/>
        <w:jc w:val="both"/>
        <w:rPr>
          <w:rFonts w:ascii="Times New Roman" w:hAnsi="Times New Roman" w:cs="Times New Roman"/>
          <w:sz w:val="28"/>
          <w:szCs w:val="28"/>
        </w:rPr>
      </w:pPr>
      <w:r w:rsidRPr="00D45119">
        <w:rPr>
          <w:rFonts w:ascii="Times New Roman" w:hAnsi="Times New Roman" w:cs="Times New Roman"/>
          <w:sz w:val="28"/>
          <w:szCs w:val="28"/>
        </w:rPr>
        <w:t xml:space="preserve">Поверхня 19 – зубчаста (виконавча) Ø49 </w:t>
      </w:r>
      <m:oMath>
        <m:sSub>
          <m:sSubPr>
            <m:ctrlPr>
              <w:rPr>
                <w:rFonts w:ascii="Cambria Math" w:hAnsi="Cambria Math" w:cs="Times New Roman"/>
                <w:i/>
                <w:sz w:val="28"/>
                <w:szCs w:val="28"/>
              </w:rPr>
            </m:ctrlPr>
          </m:sSubPr>
          <m:e>
            <m:r>
              <w:rPr>
                <w:rFonts w:ascii="Cambria Math" w:hAnsi="Cambria Math" w:cs="Times New Roman"/>
                <w:sz w:val="28"/>
                <w:szCs w:val="28"/>
              </w:rPr>
              <m:t>h11</m:t>
            </m:r>
          </m:e>
          <m:sub>
            <m:r>
              <w:rPr>
                <w:rFonts w:ascii="Cambria Math" w:hAnsi="Cambria Math" w:cs="Times New Roman"/>
                <w:sz w:val="28"/>
                <w:szCs w:val="28"/>
              </w:rPr>
              <m:t>(-0.016)</m:t>
            </m:r>
          </m:sub>
        </m:sSub>
      </m:oMath>
      <w:r w:rsidRPr="00D45119">
        <w:rPr>
          <w:rFonts w:ascii="Times New Roman" w:hAnsi="Times New Roman" w:cs="Times New Roman"/>
          <w:sz w:val="28"/>
          <w:szCs w:val="28"/>
        </w:rPr>
        <w:t>мм, допуск перпендикулярності 0.05мм, шорсткість Ra=1.25мкм, має евольвентний профіль.</w:t>
      </w:r>
    </w:p>
    <w:p w:rsidR="00344324" w:rsidRPr="00D45119" w:rsidRDefault="00344324" w:rsidP="00344324">
      <w:pPr>
        <w:spacing w:after="0" w:line="360" w:lineRule="auto"/>
        <w:ind w:firstLine="709"/>
        <w:jc w:val="both"/>
        <w:rPr>
          <w:rStyle w:val="apple-converted-space"/>
          <w:rFonts w:ascii="Times New Roman" w:hAnsi="Times New Roman" w:cs="Times New Roman"/>
          <w:sz w:val="28"/>
          <w:szCs w:val="28"/>
        </w:rPr>
      </w:pPr>
      <w:r>
        <w:rPr>
          <w:rFonts w:ascii="Times New Roman" w:hAnsi="Times New Roman" w:cs="Times New Roman"/>
          <w:sz w:val="28"/>
          <w:szCs w:val="28"/>
        </w:rPr>
        <w:t>Поверхня 6 – шліц</w:t>
      </w:r>
      <w:r w:rsidRPr="00DE73E4">
        <w:rPr>
          <w:rFonts w:ascii="Times New Roman" w:hAnsi="Times New Roman" w:cs="Times New Roman"/>
          <w:sz w:val="28"/>
          <w:szCs w:val="28"/>
        </w:rPr>
        <w:t>ьо</w:t>
      </w:r>
      <w:r w:rsidRPr="00D45119">
        <w:rPr>
          <w:rFonts w:ascii="Times New Roman" w:hAnsi="Times New Roman" w:cs="Times New Roman"/>
          <w:sz w:val="28"/>
          <w:szCs w:val="28"/>
        </w:rPr>
        <w:t xml:space="preserve">ва (виконавча) </w:t>
      </w:r>
      <m:oMath>
        <m:sSubSup>
          <m:sSubSupPr>
            <m:ctrlPr>
              <w:rPr>
                <w:rFonts w:ascii="Cambria Math" w:hAnsi="Cambria Math" w:cs="Times New Roman"/>
                <w:i/>
                <w:sz w:val="28"/>
                <w:szCs w:val="28"/>
              </w:rPr>
            </m:ctrlPr>
          </m:sSubSupPr>
          <m:e>
            <m:r>
              <m:rPr>
                <m:sty m:val="p"/>
              </m:rPr>
              <w:rPr>
                <w:rFonts w:ascii="Cambria Math" w:hAnsi="Cambria Math" w:cs="Times New Roman"/>
                <w:sz w:val="28"/>
                <w:szCs w:val="28"/>
              </w:rPr>
              <m:t>Ø20 a11(</m:t>
            </m:r>
          </m:e>
          <m:sub>
            <m:r>
              <w:rPr>
                <w:rFonts w:ascii="Cambria Math" w:hAnsi="Cambria Math" w:cs="Times New Roman"/>
                <w:sz w:val="28"/>
                <w:szCs w:val="28"/>
              </w:rPr>
              <m:t>-0.43</m:t>
            </m:r>
          </m:sub>
          <m:sup>
            <m:r>
              <w:rPr>
                <w:rFonts w:ascii="Cambria Math" w:hAnsi="Cambria Math" w:cs="Times New Roman"/>
                <w:sz w:val="28"/>
                <w:szCs w:val="28"/>
              </w:rPr>
              <m:t>-0.3</m:t>
            </m:r>
          </m:sup>
        </m:sSubSup>
        <m:r>
          <w:rPr>
            <w:rFonts w:ascii="Cambria Math" w:hAnsi="Cambria Math" w:cs="Times New Roman"/>
            <w:sz w:val="28"/>
            <w:szCs w:val="28"/>
          </w:rPr>
          <m:t>)</m:t>
        </m:r>
      </m:oMath>
      <w:r w:rsidRPr="00D45119">
        <w:rPr>
          <w:rFonts w:ascii="Times New Roman" w:hAnsi="Times New Roman" w:cs="Times New Roman"/>
          <w:sz w:val="28"/>
          <w:szCs w:val="28"/>
        </w:rPr>
        <w:t xml:space="preserve">мм, шорсткість Ra=1.25 мкм. </w:t>
      </w:r>
    </w:p>
    <w:p w:rsidR="00344324" w:rsidRPr="00C171CA" w:rsidRDefault="00344324" w:rsidP="00344324">
      <w:pPr>
        <w:spacing w:after="0" w:line="360" w:lineRule="auto"/>
        <w:ind w:firstLine="709"/>
        <w:jc w:val="both"/>
        <w:rPr>
          <w:rFonts w:ascii="Times New Roman" w:hAnsi="Times New Roman" w:cs="Times New Roman"/>
          <w:color w:val="000000"/>
          <w:sz w:val="28"/>
          <w:szCs w:val="28"/>
        </w:rPr>
      </w:pPr>
      <w:r w:rsidRPr="00D45119">
        <w:rPr>
          <w:rStyle w:val="apple-converted-space"/>
          <w:rFonts w:ascii="Times New Roman" w:hAnsi="Times New Roman" w:cs="Times New Roman"/>
          <w:color w:val="000000"/>
          <w:sz w:val="28"/>
          <w:szCs w:val="28"/>
        </w:rPr>
        <w:t xml:space="preserve">Поверхні 1, 2, 3, 5, 6, 7, 18, 21 не контактують з іншими поверхнями деталей під </w:t>
      </w:r>
      <w:r>
        <w:rPr>
          <w:rStyle w:val="apple-converted-space"/>
          <w:rFonts w:ascii="Times New Roman" w:hAnsi="Times New Roman" w:cs="Times New Roman"/>
          <w:color w:val="000000"/>
          <w:sz w:val="28"/>
          <w:szCs w:val="28"/>
        </w:rPr>
        <w:t xml:space="preserve">час експлуатації, </w:t>
      </w:r>
      <w:r>
        <w:rPr>
          <w:rStyle w:val="apple-converted-space"/>
          <w:rFonts w:ascii="Times New Roman" w:hAnsi="Times New Roman" w:cs="Times New Roman"/>
          <w:color w:val="000000"/>
          <w:sz w:val="28"/>
          <w:szCs w:val="28"/>
        </w:rPr>
        <w:t xml:space="preserve">тому </w:t>
      </w:r>
      <w:r>
        <w:rPr>
          <w:rStyle w:val="apple-converted-space"/>
          <w:rFonts w:ascii="Times New Roman" w:hAnsi="Times New Roman" w:cs="Times New Roman"/>
          <w:color w:val="000000"/>
          <w:sz w:val="28"/>
          <w:szCs w:val="28"/>
        </w:rPr>
        <w:t xml:space="preserve">їх точність відповідає </w:t>
      </w:r>
      <w:r w:rsidRPr="00D45119">
        <w:rPr>
          <w:rFonts w:ascii="Times New Roman" w:hAnsi="Times New Roman" w:cs="Times New Roman"/>
          <w:sz w:val="28"/>
          <w:szCs w:val="28"/>
        </w:rPr>
        <w:t xml:space="preserve">13...14 квалітетами з </w:t>
      </w:r>
      <w:r>
        <w:rPr>
          <w:rFonts w:ascii="Times New Roman" w:hAnsi="Times New Roman" w:cs="Times New Roman"/>
          <w:sz w:val="28"/>
          <w:szCs w:val="28"/>
        </w:rPr>
        <w:t xml:space="preserve">параметром шорсткості </w:t>
      </w:r>
      <w:proofErr w:type="spellStart"/>
      <w:r w:rsidRPr="00D45119">
        <w:rPr>
          <w:rFonts w:ascii="Times New Roman" w:hAnsi="Times New Roman" w:cs="Times New Roman"/>
          <w:sz w:val="28"/>
          <w:szCs w:val="28"/>
        </w:rPr>
        <w:t>Ra</w:t>
      </w:r>
      <w:proofErr w:type="spellEnd"/>
      <w:r w:rsidRPr="00D45119">
        <w:rPr>
          <w:rFonts w:ascii="Times New Roman" w:hAnsi="Times New Roman" w:cs="Times New Roman"/>
          <w:sz w:val="28"/>
          <w:szCs w:val="28"/>
        </w:rPr>
        <w:t>= 6,3мкм.</w:t>
      </w:r>
    </w:p>
    <w:p w:rsidR="00344324" w:rsidRPr="00526172" w:rsidRDefault="00344324" w:rsidP="00344324">
      <w:pPr>
        <w:pStyle w:val="Default"/>
        <w:spacing w:line="360" w:lineRule="auto"/>
        <w:ind w:firstLine="567"/>
        <w:jc w:val="both"/>
        <w:rPr>
          <w:sz w:val="28"/>
          <w:szCs w:val="28"/>
          <w:lang w:val="uk-UA"/>
        </w:rPr>
      </w:pPr>
      <w:r>
        <w:rPr>
          <w:sz w:val="28"/>
          <w:szCs w:val="28"/>
          <w:lang w:val="uk-UA"/>
        </w:rPr>
        <w:t>Такім чином на основі аналізу конструкції виробу та вузла, можемо зробити висновок, що МКП</w:t>
      </w:r>
      <w:r w:rsidRPr="00E44A6A">
        <w:rPr>
          <w:sz w:val="28"/>
          <w:szCs w:val="28"/>
          <w:lang w:val="uk-UA"/>
        </w:rPr>
        <w:t xml:space="preserve"> працює в навколишньому середовищ</w:t>
      </w:r>
      <w:r>
        <w:rPr>
          <w:sz w:val="28"/>
          <w:szCs w:val="28"/>
          <w:lang w:val="uk-UA"/>
        </w:rPr>
        <w:t>і з</w:t>
      </w:r>
      <w:r w:rsidRPr="00E44A6A">
        <w:rPr>
          <w:sz w:val="28"/>
          <w:szCs w:val="28"/>
          <w:lang w:val="uk-UA"/>
        </w:rPr>
        <w:t xml:space="preserve"> агресивним впливом</w:t>
      </w:r>
      <w:r>
        <w:rPr>
          <w:sz w:val="28"/>
          <w:szCs w:val="28"/>
          <w:lang w:val="uk-UA"/>
        </w:rPr>
        <w:t xml:space="preserve">. </w:t>
      </w:r>
      <w:r w:rsidRPr="00E44A6A">
        <w:rPr>
          <w:sz w:val="28"/>
          <w:szCs w:val="28"/>
          <w:lang w:val="uk-UA"/>
        </w:rPr>
        <w:t xml:space="preserve">Для нормальної роботи </w:t>
      </w:r>
      <w:r>
        <w:rPr>
          <w:sz w:val="28"/>
          <w:szCs w:val="28"/>
          <w:lang w:val="uk-UA"/>
        </w:rPr>
        <w:t>МКП</w:t>
      </w:r>
      <w:r w:rsidRPr="00E44A6A">
        <w:rPr>
          <w:sz w:val="28"/>
          <w:szCs w:val="28"/>
          <w:lang w:val="uk-UA"/>
        </w:rPr>
        <w:t>, необхідно забезпечити щільність і герметичність</w:t>
      </w:r>
      <w:r>
        <w:rPr>
          <w:sz w:val="28"/>
          <w:szCs w:val="28"/>
          <w:lang w:val="uk-UA"/>
        </w:rPr>
        <w:t xml:space="preserve"> </w:t>
      </w:r>
      <w:r w:rsidRPr="00E44A6A">
        <w:rPr>
          <w:sz w:val="28"/>
          <w:szCs w:val="28"/>
          <w:lang w:val="uk-UA"/>
        </w:rPr>
        <w:t>складальних стиків за рахунок відповідно</w:t>
      </w:r>
      <w:r>
        <w:rPr>
          <w:sz w:val="28"/>
          <w:szCs w:val="28"/>
          <w:lang w:val="uk-UA"/>
        </w:rPr>
        <w:t xml:space="preserve">ї точності форми і розташування </w:t>
      </w:r>
      <w:r w:rsidRPr="00E44A6A">
        <w:rPr>
          <w:sz w:val="28"/>
          <w:szCs w:val="28"/>
          <w:lang w:val="uk-UA"/>
        </w:rPr>
        <w:t>по</w:t>
      </w:r>
      <w:r>
        <w:rPr>
          <w:sz w:val="28"/>
          <w:szCs w:val="28"/>
          <w:lang w:val="uk-UA"/>
        </w:rPr>
        <w:t>ве</w:t>
      </w:r>
      <w:r w:rsidRPr="00E44A6A">
        <w:rPr>
          <w:sz w:val="28"/>
          <w:szCs w:val="28"/>
          <w:lang w:val="uk-UA"/>
        </w:rPr>
        <w:t xml:space="preserve">рхонь та якості поверхонь (відповідної шорсткості) складальних одиниць. </w:t>
      </w:r>
    </w:p>
    <w:p w:rsidR="00344324" w:rsidRDefault="00344324" w:rsidP="00344324">
      <w:pPr>
        <w:spacing w:after="0" w:line="360" w:lineRule="auto"/>
        <w:jc w:val="both"/>
        <w:rPr>
          <w:rFonts w:ascii="Times New Roman" w:hAnsi="Times New Roman" w:cs="Times New Roman"/>
          <w:sz w:val="28"/>
          <w:szCs w:val="28"/>
          <w:lang w:val="ru-RU"/>
        </w:rPr>
      </w:pPr>
    </w:p>
    <w:p w:rsidR="00344324" w:rsidRDefault="00344324" w:rsidP="00344324">
      <w:pPr>
        <w:spacing w:after="0" w:line="360" w:lineRule="auto"/>
        <w:jc w:val="both"/>
        <w:rPr>
          <w:rFonts w:ascii="Times New Roman" w:hAnsi="Times New Roman" w:cs="Times New Roman"/>
          <w:sz w:val="28"/>
          <w:szCs w:val="28"/>
          <w:lang w:val="ru-RU"/>
        </w:rPr>
      </w:pPr>
    </w:p>
    <w:p w:rsidR="00344324" w:rsidRDefault="00344324" w:rsidP="00344324">
      <w:pPr>
        <w:spacing w:after="0" w:line="360" w:lineRule="auto"/>
        <w:jc w:val="both"/>
        <w:rPr>
          <w:rFonts w:ascii="Times New Roman" w:hAnsi="Times New Roman" w:cs="Times New Roman"/>
          <w:sz w:val="28"/>
          <w:szCs w:val="28"/>
          <w:lang w:val="ru-RU"/>
        </w:rPr>
      </w:pPr>
    </w:p>
    <w:p w:rsidR="00344324" w:rsidRDefault="00344324" w:rsidP="00344324">
      <w:pPr>
        <w:spacing w:after="0" w:line="360" w:lineRule="auto"/>
        <w:jc w:val="both"/>
        <w:rPr>
          <w:rFonts w:ascii="Times New Roman" w:hAnsi="Times New Roman" w:cs="Times New Roman"/>
          <w:sz w:val="28"/>
          <w:szCs w:val="28"/>
          <w:lang w:val="ru-RU"/>
        </w:rPr>
      </w:pPr>
      <w:bookmarkStart w:id="0" w:name="_GoBack"/>
      <w:bookmarkEnd w:id="0"/>
    </w:p>
    <w:p w:rsidR="00344324" w:rsidRDefault="00344324" w:rsidP="00344324">
      <w:pPr>
        <w:spacing w:after="120" w:line="360" w:lineRule="auto"/>
        <w:ind w:firstLine="567"/>
        <w:jc w:val="center"/>
        <w:rPr>
          <w:rFonts w:ascii="Times New Roman" w:hAnsi="Times New Roman" w:cs="Times New Roman"/>
          <w:color w:val="000000"/>
          <w:sz w:val="28"/>
          <w:szCs w:val="28"/>
        </w:rPr>
      </w:pPr>
      <w:r w:rsidRPr="00807391">
        <w:rPr>
          <w:rFonts w:ascii="Times New Roman" w:hAnsi="Times New Roman" w:cs="Times New Roman"/>
          <w:b/>
          <w:bCs/>
          <w:sz w:val="28"/>
          <w:szCs w:val="28"/>
        </w:rPr>
        <w:lastRenderedPageBreak/>
        <w:t>2 АНАЛІЗ ТЕХНІЧНИХ ВИМОГ</w:t>
      </w:r>
      <w:r>
        <w:rPr>
          <w:rFonts w:ascii="Times New Roman" w:hAnsi="Times New Roman" w:cs="Times New Roman"/>
          <w:b/>
          <w:bCs/>
          <w:sz w:val="28"/>
          <w:szCs w:val="28"/>
        </w:rPr>
        <w:t xml:space="preserve"> НА</w:t>
      </w:r>
      <w:r w:rsidRPr="00807391">
        <w:rPr>
          <w:rFonts w:ascii="Times New Roman" w:hAnsi="Times New Roman" w:cs="Times New Roman"/>
          <w:b/>
          <w:bCs/>
          <w:sz w:val="28"/>
          <w:szCs w:val="28"/>
        </w:rPr>
        <w:t xml:space="preserve"> </w:t>
      </w:r>
      <w:r>
        <w:rPr>
          <w:rFonts w:ascii="Times New Roman" w:hAnsi="Times New Roman" w:cs="Times New Roman"/>
          <w:b/>
          <w:bCs/>
          <w:sz w:val="28"/>
          <w:szCs w:val="28"/>
        </w:rPr>
        <w:t>ВИГОТОВЛЕННЯ</w:t>
      </w:r>
      <w:r w:rsidRPr="00807391">
        <w:rPr>
          <w:rFonts w:ascii="Times New Roman" w:hAnsi="Times New Roman" w:cs="Times New Roman"/>
          <w:b/>
          <w:bCs/>
          <w:sz w:val="28"/>
          <w:szCs w:val="28"/>
        </w:rPr>
        <w:t xml:space="preserve"> ДЕТАЛІ</w:t>
      </w:r>
    </w:p>
    <w:p w:rsidR="00344324" w:rsidRDefault="00344324" w:rsidP="00344324">
      <w:pPr>
        <w:spacing w:after="0" w:line="360" w:lineRule="auto"/>
        <w:ind w:firstLine="567"/>
        <w:jc w:val="both"/>
        <w:rPr>
          <w:rFonts w:ascii="Times New Roman" w:eastAsia="Times New Roman" w:hAnsi="Times New Roman" w:cs="Times New Roman"/>
          <w:color w:val="000000"/>
          <w:sz w:val="28"/>
          <w:szCs w:val="28"/>
          <w:shd w:val="clear" w:color="auto" w:fill="FFFFFF"/>
        </w:rPr>
      </w:pPr>
      <w:r w:rsidRPr="007E3BE8">
        <w:rPr>
          <w:rFonts w:ascii="Times New Roman" w:hAnsi="Times New Roman" w:cs="Times New Roman"/>
          <w:color w:val="000000"/>
          <w:sz w:val="28"/>
          <w:szCs w:val="28"/>
        </w:rPr>
        <w:t xml:space="preserve">Вал </w:t>
      </w:r>
      <w:r>
        <w:rPr>
          <w:rFonts w:ascii="Times New Roman" w:hAnsi="Times New Roman" w:cs="Times New Roman"/>
          <w:sz w:val="28"/>
          <w:szCs w:val="28"/>
        </w:rPr>
        <w:t>первинний</w:t>
      </w:r>
      <w:r w:rsidRPr="007E3BE8">
        <w:rPr>
          <w:rFonts w:ascii="Times New Roman" w:hAnsi="Times New Roman" w:cs="Times New Roman"/>
          <w:sz w:val="28"/>
          <w:szCs w:val="28"/>
        </w:rPr>
        <w:t xml:space="preserve"> </w:t>
      </w:r>
      <w:r>
        <w:rPr>
          <w:rFonts w:ascii="Times New Roman" w:hAnsi="Times New Roman" w:cs="Times New Roman"/>
          <w:sz w:val="28"/>
          <w:szCs w:val="28"/>
        </w:rPr>
        <w:t xml:space="preserve">МКП </w:t>
      </w:r>
      <w:r w:rsidRPr="007E3BE8">
        <w:rPr>
          <w:rFonts w:ascii="Times New Roman" w:hAnsi="Times New Roman" w:cs="Times New Roman"/>
          <w:sz w:val="28"/>
          <w:szCs w:val="28"/>
        </w:rPr>
        <w:t>сприймає високі дин</w:t>
      </w:r>
      <w:r>
        <w:rPr>
          <w:rFonts w:ascii="Times New Roman" w:hAnsi="Times New Roman" w:cs="Times New Roman"/>
          <w:sz w:val="28"/>
          <w:szCs w:val="28"/>
        </w:rPr>
        <w:t xml:space="preserve">амічні навантаження тому </w:t>
      </w:r>
      <w:proofErr w:type="spellStart"/>
      <w:r>
        <w:rPr>
          <w:rFonts w:ascii="Times New Roman" w:hAnsi="Times New Roman" w:cs="Times New Roman"/>
          <w:sz w:val="28"/>
          <w:szCs w:val="28"/>
          <w:lang w:val="ru-RU"/>
        </w:rPr>
        <w:t>він</w:t>
      </w:r>
      <w:proofErr w:type="spellEnd"/>
      <w:r>
        <w:rPr>
          <w:rFonts w:ascii="Times New Roman" w:hAnsi="Times New Roman" w:cs="Times New Roman"/>
          <w:sz w:val="28"/>
          <w:szCs w:val="28"/>
          <w:lang w:val="ru-RU"/>
        </w:rPr>
        <w:t xml:space="preserve"> повинен </w:t>
      </w:r>
      <w:hyperlink r:id="rId6" w:tooltip="Мати" w:history="1">
        <w:r w:rsidRPr="008A5643">
          <w:rPr>
            <w:rFonts w:ascii="Times New Roman" w:hAnsi="Times New Roman" w:cs="Times New Roman"/>
            <w:sz w:val="28"/>
            <w:szCs w:val="28"/>
          </w:rPr>
          <w:t>мати</w:t>
        </w:r>
      </w:hyperlink>
      <w:r w:rsidRPr="007E3BE8">
        <w:rPr>
          <w:rFonts w:ascii="Times New Roman" w:hAnsi="Times New Roman" w:cs="Times New Roman"/>
          <w:sz w:val="28"/>
          <w:szCs w:val="28"/>
        </w:rPr>
        <w:t> високу міцність. При цьому зубчасті й шліцові вінці сприймають високі контактні навантаження, тому вони повинн</w:t>
      </w:r>
      <w:r>
        <w:rPr>
          <w:rFonts w:ascii="Times New Roman" w:hAnsi="Times New Roman" w:cs="Times New Roman"/>
          <w:sz w:val="28"/>
          <w:szCs w:val="28"/>
        </w:rPr>
        <w:t>і мати досить високу твердість. Такім вимогам  відповідає</w:t>
      </w:r>
      <w:r w:rsidRPr="007E3BE8">
        <w:rPr>
          <w:rFonts w:ascii="Times New Roman" w:hAnsi="Times New Roman" w:cs="Times New Roman"/>
          <w:sz w:val="28"/>
          <w:szCs w:val="28"/>
        </w:rPr>
        <w:t xml:space="preserve"> сталь - </w:t>
      </w:r>
      <w:r w:rsidRPr="00FC7095">
        <w:rPr>
          <w:rFonts w:ascii="Times New Roman" w:eastAsia="Times New Roman" w:hAnsi="Times New Roman" w:cs="Times New Roman"/>
          <w:color w:val="000000"/>
          <w:sz w:val="28"/>
          <w:szCs w:val="28"/>
          <w:shd w:val="clear" w:color="auto" w:fill="FFFFFF"/>
        </w:rPr>
        <w:t>20ХГНМ ГОСТ 4543-71</w:t>
      </w:r>
      <w:r w:rsidRPr="007E3BE8">
        <w:rPr>
          <w:rFonts w:ascii="Times New Roman" w:hAnsi="Times New Roman" w:cs="Times New Roman"/>
          <w:sz w:val="28"/>
          <w:szCs w:val="28"/>
        </w:rPr>
        <w:t xml:space="preserve">, що піддається в процесі виготовлення деталі гартуванню з подальшим високим </w:t>
      </w:r>
      <w:r>
        <w:rPr>
          <w:rFonts w:ascii="Times New Roman" w:hAnsi="Times New Roman" w:cs="Times New Roman"/>
          <w:sz w:val="28"/>
          <w:szCs w:val="28"/>
        </w:rPr>
        <w:t>відпусканням, а також цементації</w:t>
      </w:r>
      <w:r w:rsidRPr="007E3BE8">
        <w:rPr>
          <w:rFonts w:ascii="Times New Roman" w:hAnsi="Times New Roman" w:cs="Times New Roman"/>
          <w:sz w:val="28"/>
          <w:szCs w:val="28"/>
        </w:rPr>
        <w:t>.  Основною технологічною властивістю сталі є її висока зносостійкість.</w:t>
      </w:r>
      <w:r>
        <w:rPr>
          <w:rFonts w:ascii="Times New Roman" w:hAnsi="Times New Roman" w:cs="Times New Roman"/>
          <w:sz w:val="28"/>
          <w:szCs w:val="28"/>
        </w:rPr>
        <w:t xml:space="preserve"> Хімічний склад та механічні властивості сталі </w:t>
      </w:r>
      <w:r w:rsidRPr="009A749F">
        <w:rPr>
          <w:rFonts w:ascii="Times New Roman" w:eastAsia="Times New Roman" w:hAnsi="Times New Roman" w:cs="Times New Roman"/>
          <w:color w:val="000000"/>
          <w:sz w:val="28"/>
          <w:szCs w:val="28"/>
          <w:shd w:val="clear" w:color="auto" w:fill="FFFFFF"/>
        </w:rPr>
        <w:t>20ХГНМ</w:t>
      </w:r>
      <w:r>
        <w:rPr>
          <w:rFonts w:ascii="Times New Roman" w:eastAsia="Times New Roman" w:hAnsi="Times New Roman" w:cs="Times New Roman"/>
          <w:color w:val="000000"/>
          <w:sz w:val="28"/>
          <w:szCs w:val="28"/>
          <w:shd w:val="clear" w:color="auto" w:fill="FFFFFF"/>
        </w:rPr>
        <w:t xml:space="preserve"> наведені у таблицях 2.1 та 2.2.</w:t>
      </w:r>
    </w:p>
    <w:p w:rsidR="00344324" w:rsidRDefault="00344324" w:rsidP="00344324">
      <w:pPr>
        <w:spacing w:after="0" w:line="360" w:lineRule="auto"/>
        <w:ind w:firstLine="567"/>
        <w:jc w:val="both"/>
        <w:rPr>
          <w:rFonts w:ascii="Times New Roman" w:hAnsi="Times New Roman" w:cs="Times New Roman"/>
          <w:sz w:val="28"/>
          <w:szCs w:val="28"/>
        </w:rPr>
      </w:pPr>
    </w:p>
    <w:p w:rsidR="00344324" w:rsidRPr="00E44A6A" w:rsidRDefault="00344324" w:rsidP="00344324">
      <w:pPr>
        <w:spacing w:after="0" w:line="480" w:lineRule="auto"/>
        <w:ind w:right="-11" w:firstLine="851"/>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Таблиця 2.1 - Хімічний склад сталі</w:t>
      </w:r>
      <w:r w:rsidRPr="009A749F">
        <w:rPr>
          <w:rFonts w:ascii="Times New Roman" w:eastAsia="Times New Roman" w:hAnsi="Times New Roman" w:cs="Times New Roman"/>
          <w:color w:val="000000"/>
          <w:sz w:val="28"/>
          <w:szCs w:val="28"/>
          <w:shd w:val="clear" w:color="auto" w:fill="FFFFFF"/>
        </w:rPr>
        <w:t xml:space="preserve"> 20ХГНМ</w:t>
      </w:r>
      <w:r>
        <w:rPr>
          <w:rFonts w:ascii="Times New Roman" w:eastAsia="Times New Roman" w:hAnsi="Times New Roman" w:cs="Times New Roman"/>
          <w:color w:val="000000"/>
          <w:sz w:val="28"/>
          <w:szCs w:val="28"/>
          <w:shd w:val="clear" w:color="auto" w:fill="FFFFFF"/>
        </w:rPr>
        <w:t xml:space="preserve"> ГОСТ </w:t>
      </w:r>
      <w:r w:rsidRPr="00E44A6A">
        <w:rPr>
          <w:rFonts w:ascii="Times New Roman" w:eastAsia="Times New Roman" w:hAnsi="Times New Roman" w:cs="Times New Roman"/>
          <w:color w:val="000000"/>
          <w:sz w:val="28"/>
          <w:szCs w:val="28"/>
          <w:shd w:val="clear" w:color="auto" w:fill="FFFFFF"/>
        </w:rPr>
        <w:t>4543-71</w:t>
      </w:r>
    </w:p>
    <w:tbl>
      <w:tblPr>
        <w:tblW w:w="4758" w:type="pct"/>
        <w:tblCellSpacing w:w="0" w:type="dxa"/>
        <w:tblInd w:w="359" w:type="dxa"/>
        <w:tblBorders>
          <w:top w:val="outset" w:sz="6" w:space="0" w:color="auto"/>
          <w:left w:val="outset" w:sz="6" w:space="0" w:color="auto"/>
          <w:bottom w:val="single" w:sz="4" w:space="0" w:color="auto"/>
          <w:right w:val="outset" w:sz="6" w:space="0" w:color="auto"/>
          <w:insideH w:val="outset" w:sz="6" w:space="0" w:color="auto"/>
          <w:insideV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1246"/>
        <w:gridCol w:w="1245"/>
        <w:gridCol w:w="994"/>
        <w:gridCol w:w="994"/>
        <w:gridCol w:w="1165"/>
        <w:gridCol w:w="1165"/>
        <w:gridCol w:w="994"/>
        <w:gridCol w:w="1759"/>
      </w:tblGrid>
      <w:tr w:rsidR="00344324" w:rsidRPr="009A749F" w:rsidTr="0034754D">
        <w:trPr>
          <w:tblCellSpacing w:w="0" w:type="dxa"/>
        </w:trPr>
        <w:tc>
          <w:tcPr>
            <w:tcW w:w="0" w:type="auto"/>
            <w:shd w:val="clear" w:color="auto" w:fill="auto"/>
            <w:vAlign w:val="center"/>
            <w:hideMark/>
          </w:tcPr>
          <w:p w:rsidR="00344324" w:rsidRPr="00F10F9D" w:rsidRDefault="00344324" w:rsidP="0034754D">
            <w:pPr>
              <w:spacing w:after="0" w:line="240" w:lineRule="auto"/>
              <w:ind w:left="276"/>
              <w:jc w:val="center"/>
              <w:rPr>
                <w:rFonts w:ascii="Times New Roman" w:eastAsia="Times New Roman" w:hAnsi="Times New Roman" w:cs="Times New Roman"/>
                <w:color w:val="000000"/>
                <w:sz w:val="24"/>
                <w:szCs w:val="24"/>
              </w:rPr>
            </w:pPr>
            <w:r w:rsidRPr="00F10F9D">
              <w:rPr>
                <w:rFonts w:ascii="Times New Roman" w:eastAsia="Times New Roman" w:hAnsi="Times New Roman" w:cs="Times New Roman"/>
                <w:color w:val="000000"/>
                <w:sz w:val="24"/>
                <w:szCs w:val="24"/>
              </w:rPr>
              <w:t>C</w:t>
            </w:r>
          </w:p>
        </w:tc>
        <w:tc>
          <w:tcPr>
            <w:tcW w:w="0" w:type="auto"/>
            <w:shd w:val="clear" w:color="auto" w:fill="auto"/>
            <w:vAlign w:val="center"/>
            <w:hideMark/>
          </w:tcPr>
          <w:p w:rsidR="00344324" w:rsidRPr="00F10F9D" w:rsidRDefault="00344324" w:rsidP="0034754D">
            <w:pPr>
              <w:spacing w:after="0" w:line="240" w:lineRule="auto"/>
              <w:jc w:val="center"/>
              <w:rPr>
                <w:rFonts w:ascii="Times New Roman" w:eastAsia="Times New Roman" w:hAnsi="Times New Roman" w:cs="Times New Roman"/>
                <w:color w:val="000000"/>
                <w:sz w:val="24"/>
                <w:szCs w:val="24"/>
              </w:rPr>
            </w:pPr>
            <w:proofErr w:type="spellStart"/>
            <w:r w:rsidRPr="00F10F9D">
              <w:rPr>
                <w:rFonts w:ascii="Times New Roman" w:eastAsia="Times New Roman" w:hAnsi="Times New Roman" w:cs="Times New Roman"/>
                <w:color w:val="000000"/>
                <w:sz w:val="24"/>
                <w:szCs w:val="24"/>
              </w:rPr>
              <w:t>Si</w:t>
            </w:r>
            <w:proofErr w:type="spellEnd"/>
          </w:p>
        </w:tc>
        <w:tc>
          <w:tcPr>
            <w:tcW w:w="0" w:type="auto"/>
            <w:shd w:val="clear" w:color="auto" w:fill="auto"/>
            <w:vAlign w:val="center"/>
            <w:hideMark/>
          </w:tcPr>
          <w:p w:rsidR="00344324" w:rsidRPr="00F10F9D" w:rsidRDefault="00344324" w:rsidP="0034754D">
            <w:pPr>
              <w:spacing w:after="0" w:line="240" w:lineRule="auto"/>
              <w:jc w:val="center"/>
              <w:rPr>
                <w:rFonts w:ascii="Times New Roman" w:eastAsia="Times New Roman" w:hAnsi="Times New Roman" w:cs="Times New Roman"/>
                <w:color w:val="000000"/>
                <w:sz w:val="24"/>
                <w:szCs w:val="24"/>
              </w:rPr>
            </w:pPr>
            <w:proofErr w:type="spellStart"/>
            <w:r w:rsidRPr="00F10F9D">
              <w:rPr>
                <w:rFonts w:ascii="Times New Roman" w:eastAsia="Times New Roman" w:hAnsi="Times New Roman" w:cs="Times New Roman"/>
                <w:color w:val="000000"/>
                <w:sz w:val="24"/>
                <w:szCs w:val="24"/>
              </w:rPr>
              <w:t>Mn</w:t>
            </w:r>
            <w:proofErr w:type="spellEnd"/>
          </w:p>
        </w:tc>
        <w:tc>
          <w:tcPr>
            <w:tcW w:w="0" w:type="auto"/>
            <w:shd w:val="clear" w:color="auto" w:fill="auto"/>
            <w:vAlign w:val="center"/>
            <w:hideMark/>
          </w:tcPr>
          <w:p w:rsidR="00344324" w:rsidRPr="00F10F9D" w:rsidRDefault="00344324" w:rsidP="0034754D">
            <w:pPr>
              <w:spacing w:after="0" w:line="240" w:lineRule="auto"/>
              <w:jc w:val="center"/>
              <w:rPr>
                <w:rFonts w:ascii="Times New Roman" w:eastAsia="Times New Roman" w:hAnsi="Times New Roman" w:cs="Times New Roman"/>
                <w:color w:val="000000"/>
                <w:sz w:val="24"/>
                <w:szCs w:val="24"/>
              </w:rPr>
            </w:pPr>
            <w:proofErr w:type="spellStart"/>
            <w:r w:rsidRPr="00F10F9D">
              <w:rPr>
                <w:rFonts w:ascii="Times New Roman" w:eastAsia="Times New Roman" w:hAnsi="Times New Roman" w:cs="Times New Roman"/>
                <w:color w:val="000000"/>
                <w:sz w:val="24"/>
                <w:szCs w:val="24"/>
              </w:rPr>
              <w:t>Ni</w:t>
            </w:r>
            <w:proofErr w:type="spellEnd"/>
          </w:p>
        </w:tc>
        <w:tc>
          <w:tcPr>
            <w:tcW w:w="0" w:type="auto"/>
            <w:shd w:val="clear" w:color="auto" w:fill="auto"/>
            <w:vAlign w:val="center"/>
            <w:hideMark/>
          </w:tcPr>
          <w:p w:rsidR="00344324" w:rsidRPr="00F10F9D" w:rsidRDefault="00344324" w:rsidP="0034754D">
            <w:pPr>
              <w:spacing w:after="0" w:line="240" w:lineRule="auto"/>
              <w:jc w:val="center"/>
              <w:rPr>
                <w:rFonts w:ascii="Times New Roman" w:eastAsia="Times New Roman" w:hAnsi="Times New Roman" w:cs="Times New Roman"/>
                <w:color w:val="000000"/>
                <w:sz w:val="24"/>
                <w:szCs w:val="24"/>
              </w:rPr>
            </w:pPr>
            <w:r w:rsidRPr="00F10F9D">
              <w:rPr>
                <w:rFonts w:ascii="Times New Roman" w:eastAsia="Times New Roman" w:hAnsi="Times New Roman" w:cs="Times New Roman"/>
                <w:color w:val="000000"/>
                <w:sz w:val="24"/>
                <w:szCs w:val="24"/>
              </w:rPr>
              <w:t>S</w:t>
            </w:r>
          </w:p>
        </w:tc>
        <w:tc>
          <w:tcPr>
            <w:tcW w:w="0" w:type="auto"/>
            <w:shd w:val="clear" w:color="auto" w:fill="auto"/>
            <w:vAlign w:val="center"/>
            <w:hideMark/>
          </w:tcPr>
          <w:p w:rsidR="00344324" w:rsidRPr="00F10F9D" w:rsidRDefault="00344324" w:rsidP="0034754D">
            <w:pPr>
              <w:spacing w:after="0" w:line="240" w:lineRule="auto"/>
              <w:jc w:val="center"/>
              <w:rPr>
                <w:rFonts w:ascii="Times New Roman" w:eastAsia="Times New Roman" w:hAnsi="Times New Roman" w:cs="Times New Roman"/>
                <w:color w:val="000000"/>
                <w:sz w:val="24"/>
                <w:szCs w:val="24"/>
              </w:rPr>
            </w:pPr>
            <w:r w:rsidRPr="00F10F9D">
              <w:rPr>
                <w:rFonts w:ascii="Times New Roman" w:eastAsia="Times New Roman" w:hAnsi="Times New Roman" w:cs="Times New Roman"/>
                <w:color w:val="000000"/>
                <w:sz w:val="24"/>
                <w:szCs w:val="24"/>
              </w:rPr>
              <w:t>P</w:t>
            </w:r>
          </w:p>
        </w:tc>
        <w:tc>
          <w:tcPr>
            <w:tcW w:w="0" w:type="auto"/>
            <w:shd w:val="clear" w:color="auto" w:fill="auto"/>
            <w:vAlign w:val="center"/>
            <w:hideMark/>
          </w:tcPr>
          <w:p w:rsidR="00344324" w:rsidRPr="00F10F9D" w:rsidRDefault="00344324" w:rsidP="0034754D">
            <w:pPr>
              <w:spacing w:after="0" w:line="240" w:lineRule="auto"/>
              <w:jc w:val="center"/>
              <w:rPr>
                <w:rFonts w:ascii="Times New Roman" w:eastAsia="Times New Roman" w:hAnsi="Times New Roman" w:cs="Times New Roman"/>
                <w:color w:val="000000"/>
                <w:sz w:val="24"/>
                <w:szCs w:val="24"/>
              </w:rPr>
            </w:pPr>
            <w:proofErr w:type="spellStart"/>
            <w:r w:rsidRPr="00F10F9D">
              <w:rPr>
                <w:rFonts w:ascii="Times New Roman" w:eastAsia="Times New Roman" w:hAnsi="Times New Roman" w:cs="Times New Roman"/>
                <w:color w:val="000000"/>
                <w:sz w:val="24"/>
                <w:szCs w:val="24"/>
              </w:rPr>
              <w:t>Cr</w:t>
            </w:r>
            <w:proofErr w:type="spellEnd"/>
          </w:p>
        </w:tc>
        <w:tc>
          <w:tcPr>
            <w:tcW w:w="920" w:type="pct"/>
            <w:shd w:val="clear" w:color="auto" w:fill="auto"/>
            <w:vAlign w:val="center"/>
            <w:hideMark/>
          </w:tcPr>
          <w:p w:rsidR="00344324" w:rsidRPr="00F10F9D" w:rsidRDefault="00344324" w:rsidP="0034754D">
            <w:pPr>
              <w:spacing w:after="0" w:line="240" w:lineRule="auto"/>
              <w:jc w:val="center"/>
              <w:rPr>
                <w:rFonts w:ascii="Times New Roman" w:eastAsia="Times New Roman" w:hAnsi="Times New Roman" w:cs="Times New Roman"/>
                <w:color w:val="000000"/>
                <w:sz w:val="24"/>
                <w:szCs w:val="24"/>
              </w:rPr>
            </w:pPr>
            <w:proofErr w:type="spellStart"/>
            <w:r w:rsidRPr="00F10F9D">
              <w:rPr>
                <w:rFonts w:ascii="Times New Roman" w:eastAsia="Times New Roman" w:hAnsi="Times New Roman" w:cs="Times New Roman"/>
                <w:color w:val="000000"/>
                <w:sz w:val="24"/>
                <w:szCs w:val="24"/>
              </w:rPr>
              <w:t>Mo</w:t>
            </w:r>
            <w:proofErr w:type="spellEnd"/>
          </w:p>
        </w:tc>
      </w:tr>
      <w:tr w:rsidR="00344324" w:rsidRPr="009A749F" w:rsidTr="0034754D">
        <w:trPr>
          <w:trHeight w:val="664"/>
          <w:tblCellSpacing w:w="0" w:type="dxa"/>
        </w:trPr>
        <w:tc>
          <w:tcPr>
            <w:tcW w:w="0" w:type="auto"/>
            <w:shd w:val="clear" w:color="auto" w:fill="auto"/>
            <w:vAlign w:val="center"/>
            <w:hideMark/>
          </w:tcPr>
          <w:p w:rsidR="00344324" w:rsidRPr="00F10F9D" w:rsidRDefault="00344324" w:rsidP="0034754D">
            <w:pPr>
              <w:spacing w:after="0" w:line="240" w:lineRule="auto"/>
              <w:jc w:val="center"/>
              <w:rPr>
                <w:rFonts w:ascii="Times New Roman" w:eastAsia="Times New Roman" w:hAnsi="Times New Roman" w:cs="Times New Roman"/>
                <w:color w:val="000000"/>
                <w:sz w:val="24"/>
                <w:szCs w:val="24"/>
              </w:rPr>
            </w:pPr>
            <w:r w:rsidRPr="00F10F9D">
              <w:rPr>
                <w:rFonts w:ascii="Times New Roman" w:eastAsia="Times New Roman" w:hAnsi="Times New Roman" w:cs="Times New Roman"/>
                <w:color w:val="000000"/>
                <w:sz w:val="24"/>
                <w:szCs w:val="24"/>
              </w:rPr>
              <w:t>0.18 - 0.23</w:t>
            </w:r>
          </w:p>
        </w:tc>
        <w:tc>
          <w:tcPr>
            <w:tcW w:w="0" w:type="auto"/>
            <w:shd w:val="clear" w:color="auto" w:fill="auto"/>
            <w:vAlign w:val="center"/>
            <w:hideMark/>
          </w:tcPr>
          <w:p w:rsidR="00344324" w:rsidRPr="00F10F9D" w:rsidRDefault="00344324" w:rsidP="0034754D">
            <w:pPr>
              <w:spacing w:after="0" w:line="240" w:lineRule="auto"/>
              <w:jc w:val="center"/>
              <w:rPr>
                <w:rFonts w:ascii="Times New Roman" w:eastAsia="Times New Roman" w:hAnsi="Times New Roman" w:cs="Times New Roman"/>
                <w:color w:val="000000"/>
                <w:sz w:val="24"/>
                <w:szCs w:val="24"/>
              </w:rPr>
            </w:pPr>
            <w:r w:rsidRPr="00F10F9D">
              <w:rPr>
                <w:rFonts w:ascii="Times New Roman" w:eastAsia="Times New Roman" w:hAnsi="Times New Roman" w:cs="Times New Roman"/>
                <w:color w:val="000000"/>
                <w:sz w:val="24"/>
                <w:szCs w:val="24"/>
              </w:rPr>
              <w:t>0.17 - 0.37</w:t>
            </w:r>
          </w:p>
        </w:tc>
        <w:tc>
          <w:tcPr>
            <w:tcW w:w="0" w:type="auto"/>
            <w:shd w:val="clear" w:color="auto" w:fill="auto"/>
            <w:vAlign w:val="center"/>
            <w:hideMark/>
          </w:tcPr>
          <w:p w:rsidR="00344324" w:rsidRPr="00F10F9D" w:rsidRDefault="00344324" w:rsidP="0034754D">
            <w:pPr>
              <w:spacing w:after="0" w:line="240" w:lineRule="auto"/>
              <w:jc w:val="center"/>
              <w:rPr>
                <w:rFonts w:ascii="Times New Roman" w:eastAsia="Times New Roman" w:hAnsi="Times New Roman" w:cs="Times New Roman"/>
                <w:color w:val="000000"/>
                <w:sz w:val="24"/>
                <w:szCs w:val="24"/>
              </w:rPr>
            </w:pPr>
            <w:r w:rsidRPr="00F10F9D">
              <w:rPr>
                <w:rFonts w:ascii="Times New Roman" w:eastAsia="Times New Roman" w:hAnsi="Times New Roman" w:cs="Times New Roman"/>
                <w:color w:val="000000"/>
                <w:sz w:val="24"/>
                <w:szCs w:val="24"/>
              </w:rPr>
              <w:t>0.7 - 1.1</w:t>
            </w:r>
          </w:p>
        </w:tc>
        <w:tc>
          <w:tcPr>
            <w:tcW w:w="0" w:type="auto"/>
            <w:shd w:val="clear" w:color="auto" w:fill="auto"/>
            <w:vAlign w:val="center"/>
            <w:hideMark/>
          </w:tcPr>
          <w:p w:rsidR="00344324" w:rsidRPr="00F10F9D" w:rsidRDefault="00344324" w:rsidP="0034754D">
            <w:pPr>
              <w:spacing w:after="0" w:line="240" w:lineRule="auto"/>
              <w:jc w:val="center"/>
              <w:rPr>
                <w:rFonts w:ascii="Times New Roman" w:eastAsia="Times New Roman" w:hAnsi="Times New Roman" w:cs="Times New Roman"/>
                <w:color w:val="000000"/>
                <w:sz w:val="24"/>
                <w:szCs w:val="24"/>
              </w:rPr>
            </w:pPr>
            <w:r w:rsidRPr="00F10F9D">
              <w:rPr>
                <w:rFonts w:ascii="Times New Roman" w:eastAsia="Times New Roman" w:hAnsi="Times New Roman" w:cs="Times New Roman"/>
                <w:color w:val="000000"/>
                <w:sz w:val="24"/>
                <w:szCs w:val="24"/>
              </w:rPr>
              <w:t>0.4 - 0.7</w:t>
            </w:r>
          </w:p>
        </w:tc>
        <w:tc>
          <w:tcPr>
            <w:tcW w:w="0" w:type="auto"/>
            <w:shd w:val="clear" w:color="auto" w:fill="auto"/>
            <w:vAlign w:val="center"/>
            <w:hideMark/>
          </w:tcPr>
          <w:p w:rsidR="00344324" w:rsidRPr="00F10F9D" w:rsidRDefault="00344324" w:rsidP="0034754D">
            <w:pPr>
              <w:spacing w:after="0" w:line="240" w:lineRule="auto"/>
              <w:jc w:val="center"/>
              <w:rPr>
                <w:rFonts w:ascii="Times New Roman" w:eastAsia="Times New Roman" w:hAnsi="Times New Roman" w:cs="Times New Roman"/>
                <w:color w:val="000000"/>
                <w:sz w:val="24"/>
                <w:szCs w:val="24"/>
              </w:rPr>
            </w:pPr>
            <w:r w:rsidRPr="00F10F9D">
              <w:rPr>
                <w:rFonts w:ascii="Times New Roman" w:eastAsia="Times New Roman" w:hAnsi="Times New Roman" w:cs="Times New Roman"/>
                <w:color w:val="000000"/>
                <w:sz w:val="24"/>
                <w:szCs w:val="24"/>
              </w:rPr>
              <w:t>до   0.035</w:t>
            </w:r>
          </w:p>
        </w:tc>
        <w:tc>
          <w:tcPr>
            <w:tcW w:w="0" w:type="auto"/>
            <w:shd w:val="clear" w:color="auto" w:fill="auto"/>
            <w:vAlign w:val="center"/>
            <w:hideMark/>
          </w:tcPr>
          <w:p w:rsidR="00344324" w:rsidRPr="00F10F9D" w:rsidRDefault="00344324" w:rsidP="0034754D">
            <w:pPr>
              <w:spacing w:after="0" w:line="240" w:lineRule="auto"/>
              <w:jc w:val="center"/>
              <w:rPr>
                <w:rFonts w:ascii="Times New Roman" w:eastAsia="Times New Roman" w:hAnsi="Times New Roman" w:cs="Times New Roman"/>
                <w:color w:val="000000"/>
                <w:sz w:val="24"/>
                <w:szCs w:val="24"/>
              </w:rPr>
            </w:pPr>
            <w:r w:rsidRPr="00F10F9D">
              <w:rPr>
                <w:rFonts w:ascii="Times New Roman" w:eastAsia="Times New Roman" w:hAnsi="Times New Roman" w:cs="Times New Roman"/>
                <w:color w:val="000000"/>
                <w:sz w:val="24"/>
                <w:szCs w:val="24"/>
              </w:rPr>
              <w:t>до   0.035</w:t>
            </w:r>
          </w:p>
        </w:tc>
        <w:tc>
          <w:tcPr>
            <w:tcW w:w="0" w:type="auto"/>
            <w:shd w:val="clear" w:color="auto" w:fill="auto"/>
            <w:vAlign w:val="center"/>
            <w:hideMark/>
          </w:tcPr>
          <w:p w:rsidR="00344324" w:rsidRPr="00F10F9D" w:rsidRDefault="00344324" w:rsidP="0034754D">
            <w:pPr>
              <w:spacing w:after="0" w:line="240" w:lineRule="auto"/>
              <w:jc w:val="center"/>
              <w:rPr>
                <w:rFonts w:ascii="Times New Roman" w:eastAsia="Times New Roman" w:hAnsi="Times New Roman" w:cs="Times New Roman"/>
                <w:color w:val="000000"/>
                <w:sz w:val="24"/>
                <w:szCs w:val="24"/>
              </w:rPr>
            </w:pPr>
            <w:r w:rsidRPr="00F10F9D">
              <w:rPr>
                <w:rFonts w:ascii="Times New Roman" w:eastAsia="Times New Roman" w:hAnsi="Times New Roman" w:cs="Times New Roman"/>
                <w:color w:val="000000"/>
                <w:sz w:val="24"/>
                <w:szCs w:val="24"/>
              </w:rPr>
              <w:t>0.4 - 0.7</w:t>
            </w:r>
          </w:p>
        </w:tc>
        <w:tc>
          <w:tcPr>
            <w:tcW w:w="920" w:type="pct"/>
            <w:shd w:val="clear" w:color="auto" w:fill="auto"/>
            <w:vAlign w:val="center"/>
            <w:hideMark/>
          </w:tcPr>
          <w:p w:rsidR="00344324" w:rsidRPr="00F10F9D" w:rsidRDefault="00344324" w:rsidP="0034754D">
            <w:pPr>
              <w:spacing w:after="0" w:line="240" w:lineRule="auto"/>
              <w:jc w:val="center"/>
              <w:rPr>
                <w:rFonts w:ascii="Times New Roman" w:eastAsia="Times New Roman" w:hAnsi="Times New Roman" w:cs="Times New Roman"/>
                <w:color w:val="000000"/>
                <w:sz w:val="24"/>
                <w:szCs w:val="24"/>
              </w:rPr>
            </w:pPr>
            <w:r w:rsidRPr="00F10F9D">
              <w:rPr>
                <w:rFonts w:ascii="Times New Roman" w:eastAsia="Times New Roman" w:hAnsi="Times New Roman" w:cs="Times New Roman"/>
                <w:color w:val="000000"/>
                <w:sz w:val="24"/>
                <w:szCs w:val="24"/>
              </w:rPr>
              <w:t>0.15 - 0.25</w:t>
            </w:r>
          </w:p>
        </w:tc>
      </w:tr>
    </w:tbl>
    <w:p w:rsidR="00344324" w:rsidRDefault="00344324" w:rsidP="00344324">
      <w:pPr>
        <w:spacing w:after="0" w:line="360" w:lineRule="auto"/>
        <w:ind w:firstLine="567"/>
        <w:jc w:val="center"/>
        <w:rPr>
          <w:rFonts w:ascii="Verdana" w:eastAsia="Times New Roman" w:hAnsi="Verdana" w:cs="Times New Roman"/>
          <w:color w:val="000000"/>
          <w:sz w:val="20"/>
          <w:szCs w:val="20"/>
        </w:rPr>
      </w:pPr>
    </w:p>
    <w:p w:rsidR="00344324" w:rsidRDefault="00344324" w:rsidP="00344324">
      <w:pPr>
        <w:spacing w:after="0" w:line="360" w:lineRule="auto"/>
        <w:ind w:firstLine="567"/>
        <w:jc w:val="center"/>
        <w:rPr>
          <w:rFonts w:ascii="Verdana" w:eastAsia="Times New Roman" w:hAnsi="Verdana" w:cs="Times New Roman"/>
          <w:color w:val="000000"/>
          <w:sz w:val="20"/>
          <w:szCs w:val="20"/>
        </w:rPr>
      </w:pPr>
    </w:p>
    <w:p w:rsidR="00344324" w:rsidRPr="00DC2892" w:rsidRDefault="00344324" w:rsidP="00344324">
      <w:pPr>
        <w:spacing w:after="0" w:line="480" w:lineRule="auto"/>
        <w:ind w:firstLine="851"/>
        <w:jc w:val="center"/>
        <w:rPr>
          <w:rFonts w:ascii="Verdana" w:eastAsia="Times New Roman" w:hAnsi="Verdana" w:cs="Times New Roman"/>
          <w:color w:val="000000"/>
          <w:sz w:val="20"/>
          <w:szCs w:val="20"/>
        </w:rPr>
      </w:pPr>
      <w:r>
        <w:rPr>
          <w:rFonts w:ascii="Times New Roman" w:eastAsia="Times New Roman" w:hAnsi="Times New Roman" w:cs="Times New Roman"/>
          <w:color w:val="000000"/>
          <w:sz w:val="28"/>
          <w:szCs w:val="28"/>
          <w:shd w:val="clear" w:color="auto" w:fill="FFFFFF"/>
        </w:rPr>
        <w:t>Таблиця 2.</w:t>
      </w:r>
      <w:r>
        <w:rPr>
          <w:rFonts w:ascii="Times New Roman" w:eastAsia="Times New Roman" w:hAnsi="Times New Roman" w:cs="Times New Roman"/>
          <w:color w:val="000000"/>
          <w:sz w:val="28"/>
          <w:szCs w:val="28"/>
          <w:shd w:val="clear" w:color="auto" w:fill="FFFFFF"/>
          <w:lang w:val="ru-RU"/>
        </w:rPr>
        <w:t xml:space="preserve">2 - </w:t>
      </w:r>
      <w:r w:rsidRPr="009A749F">
        <w:rPr>
          <w:rFonts w:ascii="Times New Roman" w:eastAsia="Times New Roman" w:hAnsi="Times New Roman" w:cs="Times New Roman"/>
          <w:color w:val="000000"/>
          <w:sz w:val="28"/>
          <w:szCs w:val="28"/>
          <w:shd w:val="clear" w:color="auto" w:fill="FFFFFF"/>
        </w:rPr>
        <w:t>Механічні властивості при Т=20</w:t>
      </w:r>
      <w:r w:rsidRPr="009A749F">
        <w:rPr>
          <w:rFonts w:ascii="Times New Roman" w:eastAsia="Times New Roman" w:hAnsi="Times New Roman" w:cs="Times New Roman"/>
          <w:color w:val="000000"/>
          <w:sz w:val="28"/>
          <w:szCs w:val="28"/>
          <w:shd w:val="clear" w:color="auto" w:fill="FFFFFF"/>
          <w:vertAlign w:val="superscript"/>
        </w:rPr>
        <w:t>o</w:t>
      </w:r>
      <w:r w:rsidRPr="009A749F">
        <w:rPr>
          <w:rFonts w:ascii="Times New Roman" w:eastAsia="Times New Roman" w:hAnsi="Times New Roman" w:cs="Times New Roman"/>
          <w:color w:val="000000"/>
          <w:sz w:val="28"/>
          <w:szCs w:val="28"/>
          <w:shd w:val="clear" w:color="auto" w:fill="FFFFFF"/>
        </w:rPr>
        <w:t>С матеріла 20ХГНМ</w:t>
      </w:r>
    </w:p>
    <w:tbl>
      <w:tblPr>
        <w:tblW w:w="4785" w:type="pct"/>
        <w:tblCellSpacing w:w="0" w:type="dxa"/>
        <w:tblInd w:w="359" w:type="dxa"/>
        <w:tblBorders>
          <w:top w:val="outset" w:sz="6" w:space="0" w:color="auto"/>
          <w:left w:val="outset" w:sz="6" w:space="0" w:color="auto"/>
          <w:bottom w:val="outset" w:sz="6" w:space="0" w:color="auto"/>
          <w:right w:val="outset" w:sz="6" w:space="0" w:color="auto"/>
        </w:tblBorders>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1273"/>
        <w:gridCol w:w="1131"/>
        <w:gridCol w:w="1131"/>
        <w:gridCol w:w="1131"/>
        <w:gridCol w:w="848"/>
        <w:gridCol w:w="1271"/>
        <w:gridCol w:w="2831"/>
      </w:tblGrid>
      <w:tr w:rsidR="00344324" w:rsidRPr="009A749F" w:rsidTr="0034754D">
        <w:trPr>
          <w:tblCellSpacing w:w="0" w:type="dxa"/>
        </w:trPr>
        <w:tc>
          <w:tcPr>
            <w:tcW w:w="6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4324" w:rsidRPr="00F10F9D" w:rsidRDefault="00344324" w:rsidP="0034754D">
            <w:pPr>
              <w:spacing w:after="0" w:line="360" w:lineRule="auto"/>
              <w:jc w:val="center"/>
              <w:rPr>
                <w:rFonts w:ascii="Times New Roman" w:eastAsia="Times New Roman" w:hAnsi="Times New Roman" w:cs="Times New Roman"/>
                <w:color w:val="000000"/>
                <w:sz w:val="24"/>
                <w:szCs w:val="24"/>
              </w:rPr>
            </w:pPr>
            <w:r w:rsidRPr="00F10F9D">
              <w:rPr>
                <w:rFonts w:ascii="Times New Roman" w:eastAsia="Times New Roman" w:hAnsi="Times New Roman" w:cs="Times New Roman"/>
                <w:color w:val="000000"/>
                <w:sz w:val="24"/>
                <w:szCs w:val="24"/>
              </w:rPr>
              <w:t>Сортамент</w:t>
            </w:r>
          </w:p>
        </w:tc>
        <w:tc>
          <w:tcPr>
            <w:tcW w:w="58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4324" w:rsidRPr="00F10F9D" w:rsidRDefault="00344324" w:rsidP="0034754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σ</w:t>
            </w:r>
            <w:r w:rsidRPr="00F10F9D">
              <w:rPr>
                <w:rFonts w:ascii="Times New Roman" w:eastAsia="Times New Roman" w:hAnsi="Times New Roman" w:cs="Times New Roman"/>
                <w:color w:val="000000"/>
                <w:sz w:val="24"/>
                <w:szCs w:val="24"/>
                <w:vertAlign w:val="subscript"/>
              </w:rPr>
              <w:t>в</w:t>
            </w:r>
          </w:p>
        </w:tc>
        <w:tc>
          <w:tcPr>
            <w:tcW w:w="58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4324" w:rsidRPr="00F10F9D" w:rsidRDefault="00344324" w:rsidP="0034754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σ</w:t>
            </w:r>
            <w:r w:rsidRPr="00F10F9D">
              <w:rPr>
                <w:rFonts w:ascii="Times New Roman" w:eastAsia="Times New Roman" w:hAnsi="Times New Roman" w:cs="Times New Roman"/>
                <w:color w:val="000000"/>
                <w:sz w:val="24"/>
                <w:szCs w:val="24"/>
                <w:vertAlign w:val="subscript"/>
              </w:rPr>
              <w:t>T</w:t>
            </w:r>
          </w:p>
        </w:tc>
        <w:tc>
          <w:tcPr>
            <w:tcW w:w="58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4324" w:rsidRPr="00F10F9D" w:rsidRDefault="00344324" w:rsidP="0034754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a</w:t>
            </w:r>
            <w:r w:rsidRPr="00F10F9D">
              <w:rPr>
                <w:rFonts w:ascii="Times New Roman" w:eastAsia="Times New Roman" w:hAnsi="Times New Roman" w:cs="Times New Roman"/>
                <w:color w:val="000000"/>
                <w:sz w:val="24"/>
                <w:szCs w:val="24"/>
                <w:vertAlign w:val="subscript"/>
              </w:rPr>
              <w:t>5</w:t>
            </w:r>
          </w:p>
        </w:tc>
        <w:tc>
          <w:tcPr>
            <w:tcW w:w="44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4324" w:rsidRPr="0078230D" w:rsidRDefault="00344324" w:rsidP="0034754D">
            <w:pPr>
              <w:spacing w:after="0"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δ</w:t>
            </w:r>
          </w:p>
        </w:tc>
        <w:tc>
          <w:tcPr>
            <w:tcW w:w="66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4324" w:rsidRPr="00F10F9D" w:rsidRDefault="00344324" w:rsidP="0034754D">
            <w:pPr>
              <w:spacing w:after="0" w:line="360" w:lineRule="auto"/>
              <w:jc w:val="center"/>
              <w:rPr>
                <w:rFonts w:ascii="Times New Roman" w:eastAsia="Times New Roman" w:hAnsi="Times New Roman" w:cs="Times New Roman"/>
                <w:color w:val="000000"/>
                <w:sz w:val="24"/>
                <w:szCs w:val="24"/>
              </w:rPr>
            </w:pPr>
            <w:r w:rsidRPr="00F10F9D">
              <w:rPr>
                <w:rFonts w:ascii="Times New Roman" w:eastAsia="Times New Roman" w:hAnsi="Times New Roman" w:cs="Times New Roman"/>
                <w:color w:val="000000"/>
                <w:sz w:val="24"/>
                <w:szCs w:val="24"/>
              </w:rPr>
              <w:t>KCU</w:t>
            </w:r>
          </w:p>
        </w:tc>
        <w:tc>
          <w:tcPr>
            <w:tcW w:w="14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4324" w:rsidRPr="00F10F9D" w:rsidRDefault="00344324" w:rsidP="0034754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Термообробка</w:t>
            </w:r>
          </w:p>
        </w:tc>
      </w:tr>
      <w:tr w:rsidR="00344324" w:rsidRPr="009A749F" w:rsidTr="0034754D">
        <w:trPr>
          <w:tblCellSpacing w:w="0" w:type="dxa"/>
        </w:trPr>
        <w:tc>
          <w:tcPr>
            <w:tcW w:w="6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4324" w:rsidRPr="00F10F9D" w:rsidRDefault="00344324" w:rsidP="0034754D">
            <w:pPr>
              <w:spacing w:after="0" w:line="240" w:lineRule="auto"/>
              <w:jc w:val="center"/>
              <w:rPr>
                <w:rFonts w:ascii="Times New Roman" w:eastAsia="Times New Roman" w:hAnsi="Times New Roman" w:cs="Times New Roman"/>
                <w:color w:val="000000"/>
                <w:sz w:val="24"/>
                <w:szCs w:val="24"/>
              </w:rPr>
            </w:pPr>
            <w:r w:rsidRPr="00F10F9D">
              <w:rPr>
                <w:rFonts w:ascii="Times New Roman" w:eastAsia="Times New Roman" w:hAnsi="Times New Roman" w:cs="Times New Roman"/>
                <w:color w:val="000000"/>
                <w:sz w:val="24"/>
                <w:szCs w:val="24"/>
              </w:rPr>
              <w:t>-</w:t>
            </w:r>
          </w:p>
        </w:tc>
        <w:tc>
          <w:tcPr>
            <w:tcW w:w="58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4324" w:rsidRPr="00F10F9D" w:rsidRDefault="00344324" w:rsidP="0034754D">
            <w:pPr>
              <w:spacing w:after="0" w:line="240" w:lineRule="auto"/>
              <w:jc w:val="center"/>
              <w:rPr>
                <w:rFonts w:ascii="Times New Roman" w:eastAsia="Times New Roman" w:hAnsi="Times New Roman" w:cs="Times New Roman"/>
                <w:color w:val="000000"/>
                <w:sz w:val="24"/>
                <w:szCs w:val="24"/>
              </w:rPr>
            </w:pPr>
            <w:r w:rsidRPr="00F10F9D">
              <w:rPr>
                <w:rFonts w:ascii="Times New Roman" w:eastAsia="Times New Roman" w:hAnsi="Times New Roman" w:cs="Times New Roman"/>
                <w:color w:val="000000"/>
                <w:sz w:val="24"/>
                <w:szCs w:val="24"/>
              </w:rPr>
              <w:t>МПа</w:t>
            </w:r>
          </w:p>
        </w:tc>
        <w:tc>
          <w:tcPr>
            <w:tcW w:w="58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4324" w:rsidRPr="00F10F9D" w:rsidRDefault="00344324" w:rsidP="0034754D">
            <w:pPr>
              <w:spacing w:after="0" w:line="240" w:lineRule="auto"/>
              <w:jc w:val="center"/>
              <w:rPr>
                <w:rFonts w:ascii="Times New Roman" w:eastAsia="Times New Roman" w:hAnsi="Times New Roman" w:cs="Times New Roman"/>
                <w:color w:val="000000"/>
                <w:sz w:val="24"/>
                <w:szCs w:val="24"/>
              </w:rPr>
            </w:pPr>
            <w:r w:rsidRPr="00F10F9D">
              <w:rPr>
                <w:rFonts w:ascii="Times New Roman" w:eastAsia="Times New Roman" w:hAnsi="Times New Roman" w:cs="Times New Roman"/>
                <w:color w:val="000000"/>
                <w:sz w:val="24"/>
                <w:szCs w:val="24"/>
              </w:rPr>
              <w:t>МПа</w:t>
            </w:r>
          </w:p>
        </w:tc>
        <w:tc>
          <w:tcPr>
            <w:tcW w:w="58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4324" w:rsidRPr="00F10F9D" w:rsidRDefault="00344324" w:rsidP="0034754D">
            <w:pPr>
              <w:spacing w:after="0" w:line="240" w:lineRule="auto"/>
              <w:jc w:val="center"/>
              <w:rPr>
                <w:rFonts w:ascii="Times New Roman" w:eastAsia="Times New Roman" w:hAnsi="Times New Roman" w:cs="Times New Roman"/>
                <w:color w:val="000000"/>
                <w:sz w:val="24"/>
                <w:szCs w:val="24"/>
              </w:rPr>
            </w:pPr>
            <w:r w:rsidRPr="00F10F9D">
              <w:rPr>
                <w:rFonts w:ascii="Times New Roman" w:eastAsia="Times New Roman" w:hAnsi="Times New Roman" w:cs="Times New Roman"/>
                <w:color w:val="000000"/>
                <w:sz w:val="24"/>
                <w:szCs w:val="24"/>
              </w:rPr>
              <w:t>%</w:t>
            </w:r>
          </w:p>
        </w:tc>
        <w:tc>
          <w:tcPr>
            <w:tcW w:w="44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4324" w:rsidRPr="00F10F9D" w:rsidRDefault="00344324" w:rsidP="0034754D">
            <w:pPr>
              <w:spacing w:after="0" w:line="240" w:lineRule="auto"/>
              <w:jc w:val="center"/>
              <w:rPr>
                <w:rFonts w:ascii="Times New Roman" w:eastAsia="Times New Roman" w:hAnsi="Times New Roman" w:cs="Times New Roman"/>
                <w:color w:val="000000"/>
                <w:sz w:val="24"/>
                <w:szCs w:val="24"/>
              </w:rPr>
            </w:pPr>
            <w:r w:rsidRPr="00F10F9D">
              <w:rPr>
                <w:rFonts w:ascii="Times New Roman" w:eastAsia="Times New Roman" w:hAnsi="Times New Roman" w:cs="Times New Roman"/>
                <w:color w:val="000000"/>
                <w:sz w:val="24"/>
                <w:szCs w:val="24"/>
              </w:rPr>
              <w:t>%</w:t>
            </w:r>
          </w:p>
        </w:tc>
        <w:tc>
          <w:tcPr>
            <w:tcW w:w="66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4324" w:rsidRPr="00F10F9D" w:rsidRDefault="00344324" w:rsidP="0034754D">
            <w:pPr>
              <w:spacing w:after="0" w:line="240" w:lineRule="auto"/>
              <w:jc w:val="center"/>
              <w:rPr>
                <w:rFonts w:ascii="Times New Roman" w:eastAsia="Times New Roman" w:hAnsi="Times New Roman" w:cs="Times New Roman"/>
                <w:color w:val="000000"/>
                <w:sz w:val="24"/>
                <w:szCs w:val="24"/>
              </w:rPr>
            </w:pPr>
            <w:proofErr w:type="spellStart"/>
            <w:r w:rsidRPr="00F10F9D">
              <w:rPr>
                <w:rFonts w:ascii="Times New Roman" w:eastAsia="Times New Roman" w:hAnsi="Times New Roman" w:cs="Times New Roman"/>
                <w:color w:val="000000"/>
                <w:sz w:val="24"/>
                <w:szCs w:val="24"/>
              </w:rPr>
              <w:t>кДж</w:t>
            </w:r>
            <w:proofErr w:type="spellEnd"/>
            <w:r w:rsidRPr="00F10F9D">
              <w:rPr>
                <w:rFonts w:ascii="Times New Roman" w:eastAsia="Times New Roman" w:hAnsi="Times New Roman" w:cs="Times New Roman"/>
                <w:color w:val="000000"/>
                <w:sz w:val="24"/>
                <w:szCs w:val="24"/>
              </w:rPr>
              <w:t xml:space="preserve"> / м</w:t>
            </w:r>
            <w:r w:rsidRPr="00F10F9D">
              <w:rPr>
                <w:rFonts w:ascii="Times New Roman" w:eastAsia="Times New Roman" w:hAnsi="Times New Roman" w:cs="Times New Roman"/>
                <w:color w:val="000000"/>
                <w:sz w:val="24"/>
                <w:szCs w:val="24"/>
                <w:vertAlign w:val="superscript"/>
              </w:rPr>
              <w:t>2</w:t>
            </w:r>
          </w:p>
        </w:tc>
        <w:tc>
          <w:tcPr>
            <w:tcW w:w="14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4324" w:rsidRPr="00F10F9D" w:rsidRDefault="00344324" w:rsidP="0034754D">
            <w:pPr>
              <w:spacing w:after="0" w:line="240" w:lineRule="auto"/>
              <w:jc w:val="center"/>
              <w:rPr>
                <w:rFonts w:ascii="Times New Roman" w:eastAsia="Times New Roman" w:hAnsi="Times New Roman" w:cs="Times New Roman"/>
                <w:color w:val="000000"/>
                <w:sz w:val="24"/>
                <w:szCs w:val="24"/>
              </w:rPr>
            </w:pPr>
            <w:r w:rsidRPr="00F10F9D">
              <w:rPr>
                <w:rFonts w:ascii="Times New Roman" w:eastAsia="Times New Roman" w:hAnsi="Times New Roman" w:cs="Times New Roman"/>
                <w:color w:val="000000"/>
                <w:sz w:val="24"/>
                <w:szCs w:val="24"/>
              </w:rPr>
              <w:t>-</w:t>
            </w:r>
          </w:p>
        </w:tc>
      </w:tr>
      <w:tr w:rsidR="00344324" w:rsidRPr="009A749F" w:rsidTr="0034754D">
        <w:trPr>
          <w:tblCellSpacing w:w="0" w:type="dxa"/>
        </w:trPr>
        <w:tc>
          <w:tcPr>
            <w:tcW w:w="6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4324" w:rsidRDefault="00344324" w:rsidP="0034754D">
            <w:pPr>
              <w:spacing w:after="0" w:line="240" w:lineRule="auto"/>
              <w:jc w:val="center"/>
              <w:rPr>
                <w:rFonts w:ascii="Times New Roman" w:eastAsia="Times New Roman" w:hAnsi="Times New Roman" w:cs="Times New Roman"/>
                <w:color w:val="000000"/>
                <w:sz w:val="24"/>
                <w:szCs w:val="24"/>
                <w:lang w:val="ru-RU"/>
              </w:rPr>
            </w:pPr>
            <w:r w:rsidRPr="00F10F9D">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ru-RU"/>
              </w:rPr>
              <w:t>ГОСТ</w:t>
            </w:r>
          </w:p>
          <w:p w:rsidR="00344324" w:rsidRPr="0078230D" w:rsidRDefault="00344324" w:rsidP="0034754D">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4543-71</w:t>
            </w:r>
          </w:p>
        </w:tc>
        <w:tc>
          <w:tcPr>
            <w:tcW w:w="58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4324" w:rsidRPr="00F10F9D" w:rsidRDefault="00344324" w:rsidP="0034754D">
            <w:pPr>
              <w:spacing w:after="0" w:line="240" w:lineRule="auto"/>
              <w:jc w:val="center"/>
              <w:rPr>
                <w:rFonts w:ascii="Times New Roman" w:eastAsia="Times New Roman" w:hAnsi="Times New Roman" w:cs="Times New Roman"/>
                <w:color w:val="000000"/>
                <w:sz w:val="24"/>
                <w:szCs w:val="24"/>
              </w:rPr>
            </w:pPr>
            <w:r w:rsidRPr="00F10F9D">
              <w:rPr>
                <w:rFonts w:ascii="Times New Roman" w:eastAsia="Times New Roman" w:hAnsi="Times New Roman" w:cs="Times New Roman"/>
                <w:color w:val="000000"/>
                <w:sz w:val="24"/>
                <w:szCs w:val="24"/>
              </w:rPr>
              <w:t>1180-1570</w:t>
            </w:r>
          </w:p>
        </w:tc>
        <w:tc>
          <w:tcPr>
            <w:tcW w:w="58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4324" w:rsidRPr="00F10F9D" w:rsidRDefault="00344324" w:rsidP="0034754D">
            <w:pPr>
              <w:spacing w:after="0" w:line="240" w:lineRule="auto"/>
              <w:jc w:val="center"/>
              <w:rPr>
                <w:rFonts w:ascii="Times New Roman" w:eastAsia="Times New Roman" w:hAnsi="Times New Roman" w:cs="Times New Roman"/>
                <w:color w:val="000000"/>
                <w:sz w:val="24"/>
                <w:szCs w:val="24"/>
              </w:rPr>
            </w:pPr>
            <w:r w:rsidRPr="00F10F9D">
              <w:rPr>
                <w:rFonts w:ascii="Times New Roman" w:eastAsia="Times New Roman" w:hAnsi="Times New Roman" w:cs="Times New Roman"/>
                <w:color w:val="000000"/>
                <w:sz w:val="24"/>
                <w:szCs w:val="24"/>
              </w:rPr>
              <w:t>930</w:t>
            </w:r>
          </w:p>
        </w:tc>
        <w:tc>
          <w:tcPr>
            <w:tcW w:w="58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4324" w:rsidRPr="00F10F9D" w:rsidRDefault="00344324" w:rsidP="0034754D">
            <w:pPr>
              <w:spacing w:after="0" w:line="240" w:lineRule="auto"/>
              <w:jc w:val="center"/>
              <w:rPr>
                <w:rFonts w:ascii="Times New Roman" w:eastAsia="Times New Roman" w:hAnsi="Times New Roman" w:cs="Times New Roman"/>
                <w:color w:val="000000"/>
                <w:sz w:val="24"/>
                <w:szCs w:val="24"/>
              </w:rPr>
            </w:pPr>
            <w:r w:rsidRPr="00F10F9D">
              <w:rPr>
                <w:rFonts w:ascii="Times New Roman" w:eastAsia="Times New Roman" w:hAnsi="Times New Roman" w:cs="Times New Roman"/>
                <w:color w:val="000000"/>
                <w:sz w:val="24"/>
                <w:szCs w:val="24"/>
              </w:rPr>
              <w:t>7</w:t>
            </w:r>
          </w:p>
        </w:tc>
        <w:tc>
          <w:tcPr>
            <w:tcW w:w="44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4324" w:rsidRPr="00F10F9D" w:rsidRDefault="00344324" w:rsidP="0034754D">
            <w:pPr>
              <w:spacing w:after="0" w:line="240" w:lineRule="auto"/>
              <w:jc w:val="center"/>
              <w:rPr>
                <w:rFonts w:ascii="Times New Roman" w:eastAsia="Times New Roman" w:hAnsi="Times New Roman" w:cs="Times New Roman"/>
                <w:color w:val="000000"/>
                <w:sz w:val="24"/>
                <w:szCs w:val="24"/>
              </w:rPr>
            </w:pPr>
            <w:r w:rsidRPr="00F10F9D">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p>
        </w:tc>
        <w:tc>
          <w:tcPr>
            <w:tcW w:w="66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4324" w:rsidRPr="00F10F9D" w:rsidRDefault="00344324" w:rsidP="0034754D">
            <w:pPr>
              <w:spacing w:after="0" w:line="240" w:lineRule="auto"/>
              <w:jc w:val="center"/>
              <w:rPr>
                <w:rFonts w:ascii="Times New Roman" w:eastAsia="Times New Roman" w:hAnsi="Times New Roman" w:cs="Times New Roman"/>
                <w:color w:val="000000"/>
                <w:sz w:val="24"/>
                <w:szCs w:val="24"/>
              </w:rPr>
            </w:pPr>
            <w:r w:rsidRPr="00F10F9D">
              <w:rPr>
                <w:rFonts w:ascii="Times New Roman" w:eastAsia="Times New Roman" w:hAnsi="Times New Roman" w:cs="Times New Roman"/>
                <w:color w:val="000000"/>
                <w:sz w:val="24"/>
                <w:szCs w:val="24"/>
              </w:rPr>
              <w:t>590</w:t>
            </w:r>
          </w:p>
        </w:tc>
        <w:tc>
          <w:tcPr>
            <w:tcW w:w="14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4324" w:rsidRPr="00F10F9D" w:rsidRDefault="00344324" w:rsidP="0034754D">
            <w:pP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lang w:val="ru-RU"/>
              </w:rPr>
              <w:t>Гартувати</w:t>
            </w:r>
            <w:proofErr w:type="spellEnd"/>
            <w:r w:rsidRPr="00F10F9D">
              <w:rPr>
                <w:rFonts w:ascii="Times New Roman" w:eastAsia="Times New Roman" w:hAnsi="Times New Roman" w:cs="Times New Roman"/>
                <w:color w:val="000000"/>
                <w:sz w:val="24"/>
                <w:szCs w:val="24"/>
              </w:rPr>
              <w:t xml:space="preserve"> 860</w:t>
            </w:r>
            <w:r w:rsidRPr="00F10F9D">
              <w:rPr>
                <w:rFonts w:ascii="Times New Roman" w:eastAsia="Times New Roman" w:hAnsi="Times New Roman" w:cs="Times New Roman"/>
                <w:color w:val="000000"/>
                <w:sz w:val="24"/>
                <w:szCs w:val="24"/>
                <w:vertAlign w:val="superscript"/>
              </w:rPr>
              <w:t>o</w:t>
            </w:r>
            <w:r>
              <w:rPr>
                <w:rFonts w:ascii="Times New Roman" w:eastAsia="Times New Roman" w:hAnsi="Times New Roman" w:cs="Times New Roman"/>
                <w:color w:val="000000"/>
                <w:sz w:val="24"/>
                <w:szCs w:val="24"/>
              </w:rPr>
              <w:t>C, масло, відпуск</w:t>
            </w:r>
            <w:r w:rsidRPr="00F10F9D">
              <w:rPr>
                <w:rFonts w:ascii="Times New Roman" w:eastAsia="Times New Roman" w:hAnsi="Times New Roman" w:cs="Times New Roman"/>
                <w:color w:val="000000"/>
                <w:sz w:val="24"/>
                <w:szCs w:val="24"/>
              </w:rPr>
              <w:t xml:space="preserve"> 150 - 180</w:t>
            </w:r>
            <w:r w:rsidRPr="00F10F9D">
              <w:rPr>
                <w:rFonts w:ascii="Times New Roman" w:eastAsia="Times New Roman" w:hAnsi="Times New Roman" w:cs="Times New Roman"/>
                <w:color w:val="000000"/>
                <w:sz w:val="24"/>
                <w:szCs w:val="24"/>
                <w:vertAlign w:val="superscript"/>
              </w:rPr>
              <w:t>o</w:t>
            </w:r>
            <w:r w:rsidRPr="00F10F9D">
              <w:rPr>
                <w:rFonts w:ascii="Times New Roman" w:eastAsia="Times New Roman" w:hAnsi="Times New Roman" w:cs="Times New Roman"/>
                <w:color w:val="000000"/>
                <w:sz w:val="24"/>
                <w:szCs w:val="24"/>
              </w:rPr>
              <w:t xml:space="preserve">C, </w:t>
            </w:r>
          </w:p>
        </w:tc>
      </w:tr>
    </w:tbl>
    <w:p w:rsidR="00344324" w:rsidRDefault="00344324" w:rsidP="00344324">
      <w:pPr>
        <w:autoSpaceDE w:val="0"/>
        <w:autoSpaceDN w:val="0"/>
        <w:adjustRightInd w:val="0"/>
        <w:spacing w:after="0" w:line="360" w:lineRule="auto"/>
        <w:ind w:right="-13" w:firstLine="567"/>
        <w:jc w:val="both"/>
        <w:rPr>
          <w:rFonts w:ascii="Times New Roman" w:hAnsi="Times New Roman" w:cs="Times New Roman"/>
          <w:sz w:val="28"/>
          <w:szCs w:val="28"/>
          <w:lang w:val="ru-RU"/>
        </w:rPr>
      </w:pPr>
    </w:p>
    <w:p w:rsidR="00344324" w:rsidRPr="00170FFD" w:rsidRDefault="00344324" w:rsidP="00344324">
      <w:pPr>
        <w:spacing w:after="0" w:line="360" w:lineRule="auto"/>
        <w:ind w:firstLine="567"/>
        <w:jc w:val="both"/>
        <w:rPr>
          <w:rFonts w:ascii="Times New Roman" w:hAnsi="Times New Roman" w:cs="Times New Roman"/>
          <w:sz w:val="28"/>
          <w:szCs w:val="28"/>
        </w:rPr>
      </w:pPr>
      <w:r w:rsidRPr="00474F6B">
        <w:rPr>
          <w:rFonts w:ascii="Times New Roman" w:hAnsi="Times New Roman" w:cs="Times New Roman"/>
          <w:sz w:val="28"/>
          <w:szCs w:val="28"/>
        </w:rPr>
        <w:t xml:space="preserve">Аналізуючи </w:t>
      </w:r>
      <w:r>
        <w:rPr>
          <w:rFonts w:ascii="Times New Roman" w:hAnsi="Times New Roman" w:cs="Times New Roman"/>
          <w:sz w:val="28"/>
          <w:szCs w:val="28"/>
        </w:rPr>
        <w:t>матеріал деталі,</w:t>
      </w:r>
      <w:r w:rsidRPr="00474F6B">
        <w:rPr>
          <w:rFonts w:ascii="Times New Roman" w:hAnsi="Times New Roman" w:cs="Times New Roman"/>
          <w:sz w:val="28"/>
          <w:szCs w:val="28"/>
        </w:rPr>
        <w:t xml:space="preserve"> необхідно відзначити , що сталь </w:t>
      </w:r>
      <w:r w:rsidRPr="00474F6B">
        <w:rPr>
          <w:rFonts w:ascii="Times New Roman" w:eastAsia="Times New Roman" w:hAnsi="Times New Roman" w:cs="Times New Roman"/>
          <w:color w:val="000000"/>
          <w:sz w:val="28"/>
          <w:szCs w:val="28"/>
          <w:shd w:val="clear" w:color="auto" w:fill="FFFFFF"/>
        </w:rPr>
        <w:t>20ХГНМ</w:t>
      </w:r>
      <w:r w:rsidRPr="00474F6B">
        <w:rPr>
          <w:rFonts w:ascii="Times New Roman" w:hAnsi="Times New Roman" w:cs="Times New Roman"/>
          <w:sz w:val="28"/>
          <w:szCs w:val="28"/>
        </w:rPr>
        <w:t xml:space="preserve"> має гарну оброблюваність</w:t>
      </w:r>
      <w:r>
        <w:rPr>
          <w:rFonts w:ascii="Times New Roman" w:hAnsi="Times New Roman" w:cs="Times New Roman"/>
          <w:sz w:val="28"/>
          <w:szCs w:val="28"/>
        </w:rPr>
        <w:t xml:space="preserve"> всіма видами </w:t>
      </w:r>
      <w:proofErr w:type="spellStart"/>
      <w:r>
        <w:rPr>
          <w:rFonts w:ascii="Times New Roman" w:hAnsi="Times New Roman" w:cs="Times New Roman"/>
          <w:sz w:val="28"/>
          <w:szCs w:val="28"/>
        </w:rPr>
        <w:t>лезового</w:t>
      </w:r>
      <w:proofErr w:type="spellEnd"/>
      <w:r>
        <w:rPr>
          <w:rFonts w:ascii="Times New Roman" w:hAnsi="Times New Roman" w:cs="Times New Roman"/>
          <w:sz w:val="28"/>
          <w:szCs w:val="28"/>
        </w:rPr>
        <w:t xml:space="preserve"> інструменту</w:t>
      </w:r>
      <w:r w:rsidRPr="00474F6B">
        <w:rPr>
          <w:rFonts w:ascii="Times New Roman" w:hAnsi="Times New Roman" w:cs="Times New Roman"/>
          <w:sz w:val="28"/>
          <w:szCs w:val="28"/>
        </w:rPr>
        <w:t>. Застосування більш дешевого матеріалу не доцільно</w:t>
      </w:r>
      <w:r>
        <w:rPr>
          <w:rFonts w:ascii="Times New Roman" w:hAnsi="Times New Roman" w:cs="Times New Roman"/>
          <w:sz w:val="28"/>
          <w:szCs w:val="28"/>
        </w:rPr>
        <w:t>, тому що</w:t>
      </w:r>
      <w:r w:rsidRPr="00474F6B">
        <w:rPr>
          <w:rFonts w:ascii="Times New Roman" w:hAnsi="Times New Roman" w:cs="Times New Roman"/>
          <w:sz w:val="28"/>
          <w:szCs w:val="28"/>
        </w:rPr>
        <w:t xml:space="preserve"> це неминуче призведе до зниження механічних і фізичних властивостей матеріалу, а отже буде більша ймовірність </w:t>
      </w:r>
      <w:r w:rsidRPr="00170FFD">
        <w:rPr>
          <w:rFonts w:ascii="Times New Roman" w:hAnsi="Times New Roman" w:cs="Times New Roman"/>
          <w:sz w:val="28"/>
          <w:szCs w:val="28"/>
        </w:rPr>
        <w:t xml:space="preserve">деформації робочих поверхонь деталі, утворення </w:t>
      </w:r>
      <w:proofErr w:type="spellStart"/>
      <w:r w:rsidRPr="00170FFD">
        <w:rPr>
          <w:rFonts w:ascii="Times New Roman" w:hAnsi="Times New Roman" w:cs="Times New Roman"/>
          <w:sz w:val="28"/>
          <w:szCs w:val="28"/>
        </w:rPr>
        <w:t>тріщин</w:t>
      </w:r>
      <w:proofErr w:type="spellEnd"/>
      <w:r w:rsidRPr="00170FFD">
        <w:rPr>
          <w:rFonts w:ascii="Times New Roman" w:hAnsi="Times New Roman" w:cs="Times New Roman"/>
          <w:sz w:val="28"/>
          <w:szCs w:val="28"/>
        </w:rPr>
        <w:t xml:space="preserve"> та руйнування деталі. </w:t>
      </w:r>
    </w:p>
    <w:p w:rsidR="00344324" w:rsidRPr="008C64AA" w:rsidRDefault="00344324" w:rsidP="00344324">
      <w:pPr>
        <w:spacing w:after="0" w:line="360" w:lineRule="auto"/>
        <w:ind w:firstLine="567"/>
        <w:jc w:val="both"/>
        <w:rPr>
          <w:rFonts w:ascii="Times New Roman" w:hAnsi="Times New Roman" w:cs="Times New Roman"/>
          <w:sz w:val="28"/>
          <w:szCs w:val="28"/>
        </w:rPr>
      </w:pPr>
      <w:r w:rsidRPr="008C64AA">
        <w:rPr>
          <w:rFonts w:ascii="Times New Roman" w:hAnsi="Times New Roman" w:cs="Times New Roman"/>
          <w:sz w:val="28"/>
          <w:szCs w:val="28"/>
        </w:rPr>
        <w:t>Основні вимоги, пропоновані конструктором до деталі, полягають у наступному:</w:t>
      </w:r>
    </w:p>
    <w:p w:rsidR="00344324" w:rsidRDefault="00344324" w:rsidP="00344324">
      <w:pPr>
        <w:autoSpaceDE w:val="0"/>
        <w:autoSpaceDN w:val="0"/>
        <w:adjustRightInd w:val="0"/>
        <w:spacing w:after="0" w:line="360" w:lineRule="auto"/>
        <w:ind w:firstLine="567"/>
        <w:jc w:val="both"/>
        <w:rPr>
          <w:rFonts w:ascii="Times New Roman" w:eastAsiaTheme="minorHAnsi" w:hAnsi="Times New Roman" w:cs="Times New Roman"/>
          <w:color w:val="000000"/>
          <w:sz w:val="28"/>
          <w:szCs w:val="28"/>
          <w:lang w:eastAsia="en-US"/>
        </w:rPr>
      </w:pPr>
      <w:r w:rsidRPr="008C64AA">
        <w:rPr>
          <w:rFonts w:ascii="Times New Roman" w:eastAsiaTheme="minorHAnsi" w:hAnsi="Times New Roman" w:cs="Times New Roman"/>
          <w:color w:val="000000"/>
          <w:sz w:val="28"/>
          <w:szCs w:val="28"/>
          <w:lang w:eastAsia="en-US"/>
        </w:rPr>
        <w:t>1) Радіальне</w:t>
      </w:r>
      <w:r w:rsidRPr="00170FFD">
        <w:rPr>
          <w:rFonts w:ascii="Times New Roman" w:eastAsiaTheme="minorHAnsi" w:hAnsi="Times New Roman" w:cs="Times New Roman"/>
          <w:color w:val="000000"/>
          <w:sz w:val="28"/>
          <w:szCs w:val="28"/>
          <w:lang w:eastAsia="en-US"/>
        </w:rPr>
        <w:t xml:space="preserve"> биття поверхні</w:t>
      </w:r>
      <m:oMath>
        <m:r>
          <m:rPr>
            <m:sty m:val="p"/>
          </m:rPr>
          <w:rPr>
            <w:rFonts w:ascii="Cambria Math" w:hAnsi="Cambria Math" w:cs="Times New Roman"/>
            <w:sz w:val="28"/>
            <w:szCs w:val="28"/>
          </w:rPr>
          <m:t xml:space="preserve"> Ø30 </m:t>
        </m:r>
        <m:r>
          <m:rPr>
            <m:sty m:val="p"/>
          </m:rPr>
          <w:rPr>
            <w:rFonts w:ascii="Cambria Math" w:hAnsi="Cambria Math" w:cs="Times New Roman"/>
            <w:sz w:val="28"/>
            <w:szCs w:val="28"/>
            <w:lang w:val="en-US"/>
          </w:rPr>
          <m:t>k</m:t>
        </m:r>
        <m:r>
          <m:rPr>
            <m:sty m:val="p"/>
          </m:rPr>
          <w:rPr>
            <w:rFonts w:ascii="Cambria Math" w:hAnsi="Cambria Math" w:cs="Times New Roman"/>
            <w:sz w:val="28"/>
            <w:szCs w:val="28"/>
          </w:rPr>
          <m:t>6</m:t>
        </m:r>
      </m:oMath>
      <w:r w:rsidRPr="00170FFD">
        <w:rPr>
          <w:rFonts w:ascii="Times New Roman" w:eastAsiaTheme="minorHAnsi" w:hAnsi="Times New Roman" w:cs="Times New Roman"/>
          <w:color w:val="000000"/>
          <w:sz w:val="28"/>
          <w:szCs w:val="28"/>
          <w:lang w:eastAsia="en-US"/>
        </w:rPr>
        <w:t xml:space="preserve"> </w:t>
      </w:r>
      <w:r w:rsidRPr="008C64AA">
        <w:rPr>
          <w:rFonts w:ascii="Times New Roman" w:eastAsiaTheme="minorHAnsi" w:hAnsi="Times New Roman" w:cs="Times New Roman"/>
          <w:color w:val="000000"/>
          <w:sz w:val="28"/>
          <w:szCs w:val="28"/>
          <w:lang w:eastAsia="en-US"/>
        </w:rPr>
        <w:t xml:space="preserve">та </w:t>
      </w:r>
      <m:oMath>
        <m:r>
          <m:rPr>
            <m:sty m:val="p"/>
          </m:rPr>
          <w:rPr>
            <w:rFonts w:ascii="Cambria Math" w:hAnsi="Cambria Math" w:cs="Times New Roman"/>
            <w:sz w:val="28"/>
            <w:szCs w:val="28"/>
          </w:rPr>
          <m:t xml:space="preserve">Ø42,5 </m:t>
        </m:r>
        <m:r>
          <w:rPr>
            <w:rFonts w:ascii="Cambria Math" w:hAnsi="Cambria Math" w:cs="Times New Roman"/>
            <w:sz w:val="28"/>
            <w:szCs w:val="28"/>
            <w:lang w:val="en-US"/>
          </w:rPr>
          <m:t>s</m:t>
        </m:r>
        <m:r>
          <w:rPr>
            <w:rFonts w:ascii="Cambria Math" w:hAnsi="Cambria Math" w:cs="Times New Roman"/>
            <w:sz w:val="28"/>
            <w:szCs w:val="28"/>
          </w:rPr>
          <m:t>6</m:t>
        </m:r>
      </m:oMath>
      <w:r w:rsidRPr="008C64AA">
        <w:rPr>
          <w:rFonts w:ascii="Times New Roman" w:eastAsiaTheme="minorHAnsi" w:hAnsi="Times New Roman" w:cs="Times New Roman"/>
          <w:color w:val="000000"/>
          <w:sz w:val="28"/>
          <w:szCs w:val="28"/>
          <w:lang w:eastAsia="en-US"/>
        </w:rPr>
        <w:t xml:space="preserve"> </w:t>
      </w:r>
      <w:r w:rsidRPr="00170FFD">
        <w:rPr>
          <w:rFonts w:ascii="Times New Roman" w:eastAsiaTheme="minorHAnsi" w:hAnsi="Times New Roman" w:cs="Times New Roman"/>
          <w:color w:val="000000"/>
          <w:sz w:val="28"/>
          <w:szCs w:val="28"/>
          <w:lang w:eastAsia="en-US"/>
        </w:rPr>
        <w:t>мм обумовл</w:t>
      </w:r>
      <w:r>
        <w:rPr>
          <w:rFonts w:ascii="Times New Roman" w:eastAsiaTheme="minorHAnsi" w:hAnsi="Times New Roman" w:cs="Times New Roman"/>
          <w:color w:val="000000"/>
          <w:sz w:val="28"/>
          <w:szCs w:val="28"/>
          <w:lang w:eastAsia="en-US"/>
        </w:rPr>
        <w:t xml:space="preserve">ене </w:t>
      </w:r>
    </w:p>
    <w:p w:rsidR="00344324" w:rsidRPr="00170FFD" w:rsidRDefault="00344324" w:rsidP="00344324">
      <w:pPr>
        <w:autoSpaceDE w:val="0"/>
        <w:autoSpaceDN w:val="0"/>
        <w:adjustRightInd w:val="0"/>
        <w:spacing w:after="0" w:line="360" w:lineRule="auto"/>
        <w:jc w:val="both"/>
        <w:rPr>
          <w:rFonts w:ascii="Times New Roman" w:eastAsiaTheme="minorHAnsi" w:hAnsi="Times New Roman" w:cs="Times New Roman"/>
          <w:color w:val="000000"/>
          <w:sz w:val="28"/>
          <w:szCs w:val="28"/>
          <w:lang w:eastAsia="en-US"/>
        </w:rPr>
      </w:pPr>
      <w:r w:rsidRPr="008C64AA">
        <w:rPr>
          <w:rFonts w:ascii="Times New Roman" w:eastAsiaTheme="minorHAnsi" w:hAnsi="Times New Roman" w:cs="Times New Roman"/>
          <w:color w:val="000000"/>
          <w:sz w:val="28"/>
          <w:szCs w:val="28"/>
          <w:lang w:eastAsia="en-US"/>
        </w:rPr>
        <w:lastRenderedPageBreak/>
        <w:t>конструктором не більше 0,01 та 0,05 мм щодо бази А (вісь центрів).</w:t>
      </w:r>
    </w:p>
    <w:p w:rsidR="00344324" w:rsidRPr="00170FFD" w:rsidRDefault="00344324" w:rsidP="00344324">
      <w:pPr>
        <w:autoSpaceDE w:val="0"/>
        <w:autoSpaceDN w:val="0"/>
        <w:adjustRightInd w:val="0"/>
        <w:spacing w:after="0" w:line="360" w:lineRule="auto"/>
        <w:ind w:firstLine="567"/>
        <w:jc w:val="both"/>
        <w:rPr>
          <w:rFonts w:ascii="Times New Roman" w:eastAsiaTheme="minorHAnsi" w:hAnsi="Times New Roman" w:cs="Times New Roman"/>
          <w:color w:val="000000"/>
          <w:sz w:val="28"/>
          <w:szCs w:val="28"/>
          <w:lang w:eastAsia="en-US"/>
        </w:rPr>
      </w:pPr>
      <w:r w:rsidRPr="00170FFD">
        <w:rPr>
          <w:rFonts w:ascii="Times New Roman" w:eastAsiaTheme="minorHAnsi" w:hAnsi="Times New Roman" w:cs="Times New Roman"/>
          <w:color w:val="000000"/>
          <w:sz w:val="28"/>
          <w:szCs w:val="28"/>
          <w:lang w:eastAsia="en-US"/>
        </w:rPr>
        <w:t xml:space="preserve">Виконання даних допусків дозволить точно </w:t>
      </w:r>
      <w:r w:rsidRPr="008C64AA">
        <w:rPr>
          <w:rFonts w:ascii="Times New Roman" w:eastAsiaTheme="minorHAnsi" w:hAnsi="Times New Roman" w:cs="Times New Roman"/>
          <w:color w:val="000000"/>
          <w:sz w:val="28"/>
          <w:szCs w:val="28"/>
          <w:lang w:eastAsia="en-US"/>
        </w:rPr>
        <w:t>з базувати</w:t>
      </w:r>
      <w:r w:rsidRPr="00170FFD">
        <w:rPr>
          <w:rFonts w:ascii="Times New Roman" w:eastAsiaTheme="minorHAnsi" w:hAnsi="Times New Roman" w:cs="Times New Roman"/>
          <w:color w:val="000000"/>
          <w:sz w:val="28"/>
          <w:szCs w:val="28"/>
          <w:lang w:eastAsia="en-US"/>
        </w:rPr>
        <w:t xml:space="preserve"> підшипники кочення чим буде </w:t>
      </w:r>
      <w:proofErr w:type="spellStart"/>
      <w:r w:rsidRPr="00170FFD">
        <w:rPr>
          <w:rFonts w:ascii="Times New Roman" w:eastAsiaTheme="minorHAnsi" w:hAnsi="Times New Roman" w:cs="Times New Roman"/>
          <w:color w:val="000000"/>
          <w:sz w:val="28"/>
          <w:szCs w:val="28"/>
          <w:lang w:eastAsia="en-US"/>
        </w:rPr>
        <w:t>досягн</w:t>
      </w:r>
      <w:r>
        <w:rPr>
          <w:rFonts w:ascii="Times New Roman" w:eastAsiaTheme="minorHAnsi" w:hAnsi="Times New Roman" w:cs="Times New Roman"/>
          <w:color w:val="000000"/>
          <w:sz w:val="28"/>
          <w:szCs w:val="28"/>
          <w:lang w:val="ru-RU" w:eastAsia="en-US"/>
        </w:rPr>
        <w:t>уте</w:t>
      </w:r>
      <w:proofErr w:type="spellEnd"/>
      <w:r w:rsidRPr="00170FFD">
        <w:rPr>
          <w:rFonts w:ascii="Times New Roman" w:eastAsiaTheme="minorHAnsi" w:hAnsi="Times New Roman" w:cs="Times New Roman"/>
          <w:color w:val="000000"/>
          <w:sz w:val="28"/>
          <w:szCs w:val="28"/>
          <w:lang w:eastAsia="en-US"/>
        </w:rPr>
        <w:t xml:space="preserve"> точне </w:t>
      </w:r>
      <w:r w:rsidRPr="008C64AA">
        <w:rPr>
          <w:rFonts w:ascii="Times New Roman" w:eastAsiaTheme="minorHAnsi" w:hAnsi="Times New Roman" w:cs="Times New Roman"/>
          <w:color w:val="000000"/>
          <w:sz w:val="28"/>
          <w:szCs w:val="28"/>
          <w:lang w:eastAsia="en-US"/>
        </w:rPr>
        <w:t>розміщення валу в корпусі</w:t>
      </w:r>
      <w:r w:rsidRPr="00170FFD">
        <w:rPr>
          <w:rFonts w:ascii="Times New Roman" w:eastAsiaTheme="minorHAnsi" w:hAnsi="Times New Roman" w:cs="Times New Roman"/>
          <w:color w:val="000000"/>
          <w:sz w:val="28"/>
          <w:szCs w:val="28"/>
          <w:lang w:eastAsia="en-US"/>
        </w:rPr>
        <w:t xml:space="preserve">. Недотримання вимоги призведе до перекосу та відповідно заїдання валу, збільшення навантаження на підшипникові вузли з послідуючим розбиття підшипників; </w:t>
      </w:r>
    </w:p>
    <w:p w:rsidR="00344324" w:rsidRDefault="00344324" w:rsidP="00344324">
      <w:pPr>
        <w:autoSpaceDE w:val="0"/>
        <w:autoSpaceDN w:val="0"/>
        <w:adjustRightInd w:val="0"/>
        <w:spacing w:after="0" w:line="360" w:lineRule="auto"/>
        <w:ind w:firstLine="567"/>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2) Д</w:t>
      </w:r>
      <w:r w:rsidRPr="00170FFD">
        <w:rPr>
          <w:rFonts w:ascii="Times New Roman" w:eastAsiaTheme="minorHAnsi" w:hAnsi="Times New Roman" w:cs="Times New Roman"/>
          <w:color w:val="000000"/>
          <w:sz w:val="28"/>
          <w:szCs w:val="28"/>
          <w:lang w:eastAsia="en-US"/>
        </w:rPr>
        <w:t>опуск циліндричності</w:t>
      </w:r>
      <m:oMath>
        <m:r>
          <m:rPr>
            <m:sty m:val="p"/>
          </m:rPr>
          <w:rPr>
            <w:rFonts w:ascii="Cambria Math" w:hAnsi="Cambria Math" w:cs="Times New Roman"/>
            <w:sz w:val="28"/>
            <w:szCs w:val="28"/>
          </w:rPr>
          <m:t xml:space="preserve"> Ø30 </m:t>
        </m:r>
        <m:r>
          <m:rPr>
            <m:sty m:val="p"/>
          </m:rPr>
          <w:rPr>
            <w:rFonts w:ascii="Cambria Math" w:hAnsi="Cambria Math" w:cs="Times New Roman"/>
            <w:sz w:val="28"/>
            <w:szCs w:val="28"/>
            <w:lang w:val="en-US"/>
          </w:rPr>
          <m:t>k</m:t>
        </m:r>
        <m:r>
          <m:rPr>
            <m:sty m:val="p"/>
          </m:rPr>
          <w:rPr>
            <w:rFonts w:ascii="Cambria Math" w:hAnsi="Cambria Math" w:cs="Times New Roman"/>
            <w:sz w:val="28"/>
            <w:szCs w:val="28"/>
          </w:rPr>
          <m:t>6</m:t>
        </m:r>
      </m:oMath>
      <w:r>
        <w:rPr>
          <w:rFonts w:ascii="Times New Roman" w:eastAsiaTheme="minorHAnsi" w:hAnsi="Times New Roman" w:cs="Times New Roman"/>
          <w:color w:val="000000"/>
          <w:sz w:val="28"/>
          <w:szCs w:val="28"/>
          <w:lang w:eastAsia="en-US"/>
        </w:rPr>
        <w:t xml:space="preserve"> не повинен перевищувати 0,01</w:t>
      </w:r>
      <w:r w:rsidRPr="00170FFD">
        <w:rPr>
          <w:rFonts w:ascii="Times New Roman" w:eastAsiaTheme="minorHAnsi" w:hAnsi="Times New Roman" w:cs="Times New Roman"/>
          <w:color w:val="000000"/>
          <w:sz w:val="28"/>
          <w:szCs w:val="28"/>
          <w:lang w:eastAsia="en-US"/>
        </w:rPr>
        <w:t xml:space="preserve"> мм. Даною вимогою забезпечується точність поверхні. </w:t>
      </w:r>
    </w:p>
    <w:p w:rsidR="00344324" w:rsidRPr="00170FFD" w:rsidRDefault="00344324" w:rsidP="00344324">
      <w:pPr>
        <w:autoSpaceDE w:val="0"/>
        <w:autoSpaceDN w:val="0"/>
        <w:adjustRightInd w:val="0"/>
        <w:spacing w:after="0" w:line="360" w:lineRule="auto"/>
        <w:ind w:firstLine="567"/>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 xml:space="preserve">3) Допуск паралельності до поверхні </w:t>
      </w:r>
      <m:oMath>
        <m:r>
          <m:rPr>
            <m:sty m:val="p"/>
          </m:rPr>
          <w:rPr>
            <w:rFonts w:ascii="Cambria Math" w:hAnsi="Cambria Math" w:cs="Times New Roman"/>
            <w:sz w:val="28"/>
            <w:szCs w:val="28"/>
          </w:rPr>
          <m:t>Ø30 </m:t>
        </m:r>
        <m:r>
          <m:rPr>
            <m:sty m:val="p"/>
          </m:rPr>
          <w:rPr>
            <w:rFonts w:ascii="Cambria Math" w:hAnsi="Cambria Math" w:cs="Times New Roman"/>
            <w:sz w:val="28"/>
            <w:szCs w:val="28"/>
            <w:lang w:val="en-US"/>
          </w:rPr>
          <m:t>k</m:t>
        </m:r>
        <m:r>
          <m:rPr>
            <m:sty m:val="p"/>
          </m:rPr>
          <w:rPr>
            <w:rFonts w:ascii="Cambria Math" w:hAnsi="Cambria Math" w:cs="Times New Roman"/>
            <w:sz w:val="28"/>
            <w:szCs w:val="28"/>
          </w:rPr>
          <m:t>6</m:t>
        </m:r>
      </m:oMath>
      <w:r>
        <w:rPr>
          <w:rFonts w:ascii="Times New Roman" w:eastAsiaTheme="minorHAnsi" w:hAnsi="Times New Roman" w:cs="Times New Roman"/>
          <w:color w:val="000000"/>
          <w:sz w:val="28"/>
          <w:szCs w:val="28"/>
          <w:lang w:eastAsia="en-US"/>
        </w:rPr>
        <w:t xml:space="preserve">  не</w:t>
      </w:r>
      <w:r>
        <w:rPr>
          <w:rFonts w:ascii="Times New Roman" w:eastAsiaTheme="minorHAnsi" w:hAnsi="Times New Roman" w:cs="Times New Roman"/>
          <w:color w:val="000000"/>
          <w:sz w:val="28"/>
          <w:szCs w:val="28"/>
          <w:lang w:val="ru-RU" w:eastAsia="en-US"/>
        </w:rPr>
        <w:t xml:space="preserve"> </w:t>
      </w:r>
      <w:r>
        <w:rPr>
          <w:rFonts w:ascii="Times New Roman" w:eastAsiaTheme="minorHAnsi" w:hAnsi="Times New Roman" w:cs="Times New Roman"/>
          <w:color w:val="000000"/>
          <w:sz w:val="28"/>
          <w:szCs w:val="28"/>
          <w:lang w:eastAsia="en-US"/>
        </w:rPr>
        <w:t>повинен перевищувати  0,5</w:t>
      </w:r>
      <w:r>
        <w:rPr>
          <w:lang w:val="ru-RU"/>
        </w:rPr>
        <w:t> </w:t>
      </w:r>
      <w:r>
        <w:rPr>
          <w:rFonts w:ascii="Times New Roman" w:eastAsiaTheme="minorHAnsi" w:hAnsi="Times New Roman" w:cs="Times New Roman"/>
          <w:color w:val="000000"/>
          <w:sz w:val="28"/>
          <w:szCs w:val="28"/>
          <w:lang w:eastAsia="en-US"/>
        </w:rPr>
        <w:t xml:space="preserve">мм. Даний допуск забезпечує точне базування деталі в </w:t>
      </w:r>
      <w:proofErr w:type="spellStart"/>
      <w:r>
        <w:rPr>
          <w:rFonts w:ascii="Times New Roman" w:eastAsiaTheme="minorHAnsi" w:hAnsi="Times New Roman" w:cs="Times New Roman"/>
          <w:color w:val="000000"/>
          <w:sz w:val="28"/>
          <w:szCs w:val="28"/>
          <w:lang w:eastAsia="en-US"/>
        </w:rPr>
        <w:t>вузлі</w:t>
      </w:r>
      <w:proofErr w:type="spellEnd"/>
      <w:r>
        <w:rPr>
          <w:rFonts w:ascii="Times New Roman" w:eastAsiaTheme="minorHAnsi" w:hAnsi="Times New Roman" w:cs="Times New Roman"/>
          <w:color w:val="000000"/>
          <w:sz w:val="28"/>
          <w:szCs w:val="28"/>
          <w:lang w:eastAsia="en-US"/>
        </w:rPr>
        <w:t>.</w:t>
      </w:r>
    </w:p>
    <w:p w:rsidR="00344324" w:rsidRPr="009A6CC8" w:rsidRDefault="00344324" w:rsidP="00344324">
      <w:pPr>
        <w:spacing w:after="0" w:line="360" w:lineRule="auto"/>
        <w:ind w:firstLine="567"/>
        <w:jc w:val="both"/>
        <w:rPr>
          <w:rFonts w:ascii="Times New Roman" w:hAnsi="Times New Roman" w:cs="Times New Roman"/>
          <w:color w:val="000000"/>
          <w:sz w:val="28"/>
          <w:szCs w:val="28"/>
          <w:highlight w:val="yellow"/>
        </w:rPr>
      </w:pPr>
      <w:r w:rsidRPr="00AC4C7B">
        <w:rPr>
          <w:rFonts w:ascii="Times New Roman" w:eastAsiaTheme="minorHAnsi" w:hAnsi="Times New Roman" w:cs="Times New Roman"/>
          <w:color w:val="000000"/>
          <w:sz w:val="28"/>
          <w:szCs w:val="28"/>
          <w:lang w:eastAsia="en-US"/>
        </w:rPr>
        <w:t xml:space="preserve">Вимоги щодо форми та </w:t>
      </w:r>
      <w:r>
        <w:rPr>
          <w:rFonts w:ascii="Times New Roman" w:eastAsiaTheme="minorHAnsi" w:hAnsi="Times New Roman" w:cs="Times New Roman"/>
          <w:color w:val="000000"/>
          <w:sz w:val="28"/>
          <w:szCs w:val="28"/>
          <w:lang w:eastAsia="en-US"/>
        </w:rPr>
        <w:t xml:space="preserve">взаємного </w:t>
      </w:r>
      <w:r w:rsidRPr="00AC4C7B">
        <w:rPr>
          <w:rFonts w:ascii="Times New Roman" w:eastAsiaTheme="minorHAnsi" w:hAnsi="Times New Roman" w:cs="Times New Roman"/>
          <w:color w:val="000000"/>
          <w:sz w:val="28"/>
          <w:szCs w:val="28"/>
          <w:lang w:eastAsia="en-US"/>
        </w:rPr>
        <w:t>розташування поверхонь</w:t>
      </w:r>
      <w:r w:rsidRPr="008C64AA">
        <w:rPr>
          <w:rFonts w:ascii="Times New Roman" w:eastAsiaTheme="minorHAnsi" w:hAnsi="Times New Roman" w:cs="Times New Roman"/>
          <w:color w:val="000000"/>
          <w:sz w:val="28"/>
          <w:szCs w:val="28"/>
          <w:lang w:eastAsia="en-US"/>
        </w:rPr>
        <w:t xml:space="preserve"> досить жорсткі, і п</w:t>
      </w:r>
      <w:r>
        <w:rPr>
          <w:rFonts w:ascii="Times New Roman" w:eastAsiaTheme="minorHAnsi" w:hAnsi="Times New Roman" w:cs="Times New Roman"/>
          <w:color w:val="000000"/>
          <w:sz w:val="28"/>
          <w:szCs w:val="28"/>
          <w:lang w:eastAsia="en-US"/>
        </w:rPr>
        <w:t xml:space="preserve">овністю обґрунтовані, так як </w:t>
      </w:r>
      <w:proofErr w:type="spellStart"/>
      <w:r>
        <w:rPr>
          <w:rFonts w:ascii="Times New Roman" w:eastAsiaTheme="minorHAnsi" w:hAnsi="Times New Roman" w:cs="Times New Roman"/>
          <w:color w:val="000000"/>
          <w:sz w:val="28"/>
          <w:szCs w:val="28"/>
          <w:lang w:eastAsia="en-US"/>
        </w:rPr>
        <w:t>поверхні,на</w:t>
      </w:r>
      <w:proofErr w:type="spellEnd"/>
      <w:r>
        <w:rPr>
          <w:rFonts w:ascii="Times New Roman" w:eastAsiaTheme="minorHAnsi" w:hAnsi="Times New Roman" w:cs="Times New Roman"/>
          <w:color w:val="000000"/>
          <w:sz w:val="28"/>
          <w:szCs w:val="28"/>
          <w:lang w:eastAsia="en-US"/>
        </w:rPr>
        <w:t xml:space="preserve"> які вони призначаються, виступають в ролі основних та допоміжних конструкторських баз, і</w:t>
      </w:r>
      <w:r w:rsidRPr="008C64AA">
        <w:rPr>
          <w:rFonts w:ascii="Times New Roman" w:eastAsiaTheme="minorHAnsi" w:hAnsi="Times New Roman" w:cs="Times New Roman"/>
          <w:color w:val="000000"/>
          <w:sz w:val="28"/>
          <w:szCs w:val="28"/>
          <w:lang w:eastAsia="en-US"/>
        </w:rPr>
        <w:t xml:space="preserve"> </w:t>
      </w:r>
      <w:r>
        <w:rPr>
          <w:rFonts w:ascii="Times New Roman" w:eastAsiaTheme="minorHAnsi" w:hAnsi="Times New Roman" w:cs="Times New Roman"/>
          <w:color w:val="000000"/>
          <w:sz w:val="28"/>
          <w:szCs w:val="28"/>
          <w:lang w:eastAsia="en-US"/>
        </w:rPr>
        <w:t>в</w:t>
      </w:r>
      <w:r w:rsidRPr="008C64AA">
        <w:rPr>
          <w:rFonts w:ascii="Times New Roman" w:eastAsiaTheme="minorHAnsi" w:hAnsi="Times New Roman" w:cs="Times New Roman"/>
          <w:color w:val="000000"/>
          <w:sz w:val="28"/>
          <w:szCs w:val="28"/>
          <w:lang w:eastAsia="en-US"/>
        </w:rPr>
        <w:t xml:space="preserve">ід досягнення цих </w:t>
      </w:r>
      <w:r>
        <w:rPr>
          <w:rFonts w:ascii="Times New Roman" w:eastAsiaTheme="minorHAnsi" w:hAnsi="Times New Roman" w:cs="Times New Roman"/>
          <w:color w:val="000000"/>
          <w:sz w:val="28"/>
          <w:szCs w:val="28"/>
          <w:lang w:eastAsia="en-US"/>
        </w:rPr>
        <w:t>вимог</w:t>
      </w:r>
      <w:r w:rsidRPr="008C64AA">
        <w:rPr>
          <w:rFonts w:ascii="Times New Roman" w:eastAsiaTheme="minorHAnsi" w:hAnsi="Times New Roman" w:cs="Times New Roman"/>
          <w:color w:val="000000"/>
          <w:sz w:val="28"/>
          <w:szCs w:val="28"/>
          <w:lang w:eastAsia="en-US"/>
        </w:rPr>
        <w:t xml:space="preserve"> буде залежати робота </w:t>
      </w:r>
      <w:r>
        <w:rPr>
          <w:rFonts w:ascii="Times New Roman" w:eastAsiaTheme="minorHAnsi" w:hAnsi="Times New Roman" w:cs="Times New Roman"/>
          <w:color w:val="000000"/>
          <w:sz w:val="28"/>
          <w:szCs w:val="28"/>
          <w:lang w:eastAsia="en-US"/>
        </w:rPr>
        <w:t>МКП</w:t>
      </w:r>
      <w:r w:rsidRPr="008C64AA">
        <w:rPr>
          <w:rFonts w:ascii="Times New Roman" w:eastAsiaTheme="minorHAnsi" w:hAnsi="Times New Roman" w:cs="Times New Roman"/>
          <w:color w:val="000000"/>
          <w:sz w:val="28"/>
          <w:szCs w:val="28"/>
          <w:lang w:eastAsia="en-US"/>
        </w:rPr>
        <w:t xml:space="preserve"> в цілому. Недотримання даних вимог призведуть до перекосу </w:t>
      </w:r>
      <w:proofErr w:type="spellStart"/>
      <w:r w:rsidRPr="008C64AA">
        <w:rPr>
          <w:rFonts w:ascii="Times New Roman" w:eastAsiaTheme="minorHAnsi" w:hAnsi="Times New Roman" w:cs="Times New Roman"/>
          <w:color w:val="000000"/>
          <w:sz w:val="28"/>
          <w:szCs w:val="28"/>
          <w:lang w:eastAsia="en-US"/>
        </w:rPr>
        <w:t>ві</w:t>
      </w:r>
      <w:r>
        <w:rPr>
          <w:rFonts w:ascii="Times New Roman" w:eastAsiaTheme="minorHAnsi" w:hAnsi="Times New Roman" w:cs="Times New Roman"/>
          <w:color w:val="000000"/>
          <w:sz w:val="28"/>
          <w:szCs w:val="28"/>
          <w:lang w:eastAsia="en-US"/>
        </w:rPr>
        <w:t>с</w:t>
      </w:r>
      <w:r w:rsidRPr="008C64AA">
        <w:rPr>
          <w:rFonts w:ascii="Times New Roman" w:eastAsiaTheme="minorHAnsi" w:hAnsi="Times New Roman" w:cs="Times New Roman"/>
          <w:color w:val="000000"/>
          <w:sz w:val="28"/>
          <w:szCs w:val="28"/>
          <w:lang w:eastAsia="en-US"/>
        </w:rPr>
        <w:t>і</w:t>
      </w:r>
      <w:proofErr w:type="spellEnd"/>
      <w:r w:rsidRPr="008C64AA">
        <w:rPr>
          <w:rFonts w:ascii="Times New Roman" w:eastAsiaTheme="minorHAnsi" w:hAnsi="Times New Roman" w:cs="Times New Roman"/>
          <w:color w:val="000000"/>
          <w:sz w:val="28"/>
          <w:szCs w:val="28"/>
          <w:lang w:eastAsia="en-US"/>
        </w:rPr>
        <w:t xml:space="preserve"> обертання валу, відповідно будуть збільшені навантаження на підшипник</w:t>
      </w:r>
      <w:r>
        <w:rPr>
          <w:rFonts w:ascii="Times New Roman" w:eastAsiaTheme="minorHAnsi" w:hAnsi="Times New Roman" w:cs="Times New Roman"/>
          <w:color w:val="000000"/>
          <w:sz w:val="28"/>
          <w:szCs w:val="28"/>
          <w:lang w:eastAsia="en-US"/>
        </w:rPr>
        <w:t>ові вузли обох агрегатів (коробки</w:t>
      </w:r>
      <w:r w:rsidRPr="008C64AA">
        <w:rPr>
          <w:rFonts w:ascii="Times New Roman" w:eastAsiaTheme="minorHAnsi" w:hAnsi="Times New Roman" w:cs="Times New Roman"/>
          <w:color w:val="000000"/>
          <w:sz w:val="28"/>
          <w:szCs w:val="28"/>
          <w:lang w:eastAsia="en-US"/>
        </w:rPr>
        <w:t xml:space="preserve"> та двигуна) з можливим виходом з робочого стану як одного так і іншого.</w:t>
      </w:r>
    </w:p>
    <w:p w:rsidR="00344324" w:rsidRPr="00567728" w:rsidRDefault="00344324" w:rsidP="00344324">
      <w:pPr>
        <w:autoSpaceDE w:val="0"/>
        <w:autoSpaceDN w:val="0"/>
        <w:adjustRightInd w:val="0"/>
        <w:spacing w:after="0" w:line="360" w:lineRule="auto"/>
        <w:ind w:firstLine="567"/>
        <w:jc w:val="both"/>
        <w:rPr>
          <w:rFonts w:ascii="Times New Roman" w:eastAsiaTheme="minorHAnsi" w:hAnsi="Times New Roman" w:cs="Times New Roman"/>
          <w:color w:val="000000"/>
          <w:sz w:val="28"/>
          <w:szCs w:val="28"/>
          <w:lang w:eastAsia="en-US"/>
        </w:rPr>
      </w:pPr>
      <w:r w:rsidRPr="00567728">
        <w:rPr>
          <w:rFonts w:ascii="Times New Roman" w:eastAsiaTheme="minorHAnsi" w:hAnsi="Times New Roman" w:cs="Times New Roman"/>
          <w:color w:val="000000"/>
          <w:sz w:val="28"/>
          <w:szCs w:val="28"/>
          <w:lang w:eastAsia="en-US"/>
        </w:rPr>
        <w:t xml:space="preserve">Аналіз технічних вимоги пред'являються конструктором до деталі </w:t>
      </w:r>
      <w:r>
        <w:rPr>
          <w:rFonts w:ascii="Times New Roman" w:eastAsiaTheme="minorHAnsi" w:hAnsi="Times New Roman" w:cs="Times New Roman"/>
          <w:color w:val="000000"/>
          <w:sz w:val="28"/>
          <w:szCs w:val="28"/>
          <w:lang w:eastAsia="en-US"/>
        </w:rPr>
        <w:t>«первинний вал</w:t>
      </w:r>
      <w:r w:rsidRPr="009A6CC8">
        <w:rPr>
          <w:rFonts w:ascii="Times New Roman" w:eastAsiaTheme="minorHAnsi" w:hAnsi="Times New Roman" w:cs="Times New Roman"/>
          <w:color w:val="000000"/>
          <w:sz w:val="28"/>
          <w:szCs w:val="28"/>
          <w:lang w:eastAsia="en-US"/>
        </w:rPr>
        <w:t>»:</w:t>
      </w:r>
      <w:r w:rsidRPr="00567728">
        <w:rPr>
          <w:rFonts w:ascii="Times New Roman" w:eastAsiaTheme="minorHAnsi" w:hAnsi="Times New Roman" w:cs="Times New Roman"/>
          <w:color w:val="000000"/>
          <w:sz w:val="28"/>
          <w:szCs w:val="28"/>
          <w:lang w:eastAsia="en-US"/>
        </w:rPr>
        <w:t xml:space="preserve"> </w:t>
      </w:r>
    </w:p>
    <w:p w:rsidR="00344324" w:rsidRPr="00567728" w:rsidRDefault="00344324" w:rsidP="00344324">
      <w:pPr>
        <w:autoSpaceDE w:val="0"/>
        <w:autoSpaceDN w:val="0"/>
        <w:adjustRightInd w:val="0"/>
        <w:spacing w:after="0" w:line="360" w:lineRule="auto"/>
        <w:ind w:firstLine="567"/>
        <w:jc w:val="both"/>
        <w:rPr>
          <w:rFonts w:ascii="Times New Roman" w:eastAsiaTheme="minorHAnsi" w:hAnsi="Times New Roman" w:cs="Times New Roman"/>
          <w:color w:val="000000"/>
          <w:sz w:val="28"/>
          <w:szCs w:val="28"/>
          <w:lang w:eastAsia="en-US"/>
        </w:rPr>
      </w:pPr>
      <w:r w:rsidRPr="00567728">
        <w:rPr>
          <w:rFonts w:ascii="Times New Roman" w:eastAsiaTheme="minorHAnsi" w:hAnsi="Times New Roman" w:cs="Times New Roman"/>
          <w:color w:val="000000"/>
          <w:sz w:val="28"/>
          <w:szCs w:val="28"/>
          <w:lang w:eastAsia="en-US"/>
        </w:rPr>
        <w:t>1) Твердість контролювати в заготовці 159…162 НВ. Так як деталь працює під дією динамічних навантаженнях, передає крутний момент сприймає вібрації та ривки при пуску агрегату то механічні властивості повинні задовольняти вимогам її функціонального використання, тому одержання твердості мат</w:t>
      </w:r>
      <w:r>
        <w:rPr>
          <w:rFonts w:ascii="Times New Roman" w:eastAsiaTheme="minorHAnsi" w:hAnsi="Times New Roman" w:cs="Times New Roman"/>
          <w:color w:val="000000"/>
          <w:sz w:val="28"/>
          <w:szCs w:val="28"/>
          <w:lang w:eastAsia="en-US"/>
        </w:rPr>
        <w:t>еріалу дозволить мати відповідні механічні показники деталі, та</w:t>
      </w:r>
      <w:r w:rsidRPr="00567728">
        <w:rPr>
          <w:rFonts w:ascii="Times New Roman" w:eastAsiaTheme="minorHAnsi" w:hAnsi="Times New Roman" w:cs="Times New Roman"/>
          <w:color w:val="000000"/>
          <w:sz w:val="28"/>
          <w:szCs w:val="28"/>
          <w:lang w:eastAsia="en-US"/>
        </w:rPr>
        <w:t xml:space="preserve"> відповідно надійну роботу деталі в </w:t>
      </w:r>
      <w:proofErr w:type="spellStart"/>
      <w:r w:rsidRPr="00567728">
        <w:rPr>
          <w:rFonts w:ascii="Times New Roman" w:eastAsiaTheme="minorHAnsi" w:hAnsi="Times New Roman" w:cs="Times New Roman"/>
          <w:color w:val="000000"/>
          <w:sz w:val="28"/>
          <w:szCs w:val="28"/>
          <w:lang w:eastAsia="en-US"/>
        </w:rPr>
        <w:t>вузлі</w:t>
      </w:r>
      <w:proofErr w:type="spellEnd"/>
      <w:r w:rsidRPr="00567728">
        <w:rPr>
          <w:rFonts w:ascii="Times New Roman" w:eastAsiaTheme="minorHAnsi" w:hAnsi="Times New Roman" w:cs="Times New Roman"/>
          <w:color w:val="000000"/>
          <w:sz w:val="28"/>
          <w:szCs w:val="28"/>
          <w:lang w:eastAsia="en-US"/>
        </w:rPr>
        <w:t xml:space="preserve">; </w:t>
      </w:r>
    </w:p>
    <w:p w:rsidR="00344324" w:rsidRPr="00567728" w:rsidRDefault="00344324" w:rsidP="00344324">
      <w:pPr>
        <w:pStyle w:val="Default"/>
        <w:spacing w:line="360" w:lineRule="auto"/>
        <w:ind w:firstLine="567"/>
        <w:jc w:val="both"/>
        <w:rPr>
          <w:sz w:val="28"/>
          <w:szCs w:val="28"/>
          <w:lang w:val="uk-UA"/>
        </w:rPr>
      </w:pPr>
      <w:r>
        <w:rPr>
          <w:sz w:val="28"/>
          <w:szCs w:val="28"/>
          <w:lang w:val="uk-UA"/>
        </w:rPr>
        <w:t>2</w:t>
      </w:r>
      <w:r w:rsidRPr="00567728">
        <w:rPr>
          <w:sz w:val="28"/>
          <w:szCs w:val="28"/>
          <w:lang w:val="uk-UA"/>
        </w:rPr>
        <w:t xml:space="preserve">) Незазначені граничні відхилення розмірів Н14 , h14 , ± IТ14 / 2 . Поверхні, на яких не стоять вимоги точної обробки , повинні оброблятися з квалітетом точності отвору Н14, вали h14 ( зовнішні циліндричні поверхні), лінійні розміри - ± IT14/2. Ці поверхні не є відповідальними і служать для конфігурації деталі. </w:t>
      </w:r>
    </w:p>
    <w:p w:rsidR="00344324" w:rsidRPr="00567728" w:rsidRDefault="00344324" w:rsidP="00344324">
      <w:pPr>
        <w:autoSpaceDE w:val="0"/>
        <w:autoSpaceDN w:val="0"/>
        <w:adjustRightInd w:val="0"/>
        <w:spacing w:after="0" w:line="360" w:lineRule="auto"/>
        <w:ind w:firstLine="567"/>
        <w:jc w:val="both"/>
        <w:rPr>
          <w:rFonts w:ascii="Times New Roman" w:eastAsiaTheme="minorHAnsi" w:hAnsi="Times New Roman" w:cs="Times New Roman"/>
          <w:color w:val="000000"/>
          <w:sz w:val="28"/>
          <w:szCs w:val="28"/>
          <w:lang w:eastAsia="en-US"/>
        </w:rPr>
      </w:pPr>
      <w:r w:rsidRPr="00567728">
        <w:rPr>
          <w:rFonts w:ascii="Times New Roman" w:eastAsiaTheme="minorHAnsi" w:hAnsi="Times New Roman" w:cs="Times New Roman"/>
          <w:color w:val="000000"/>
          <w:sz w:val="28"/>
          <w:szCs w:val="28"/>
          <w:lang w:eastAsia="en-US"/>
        </w:rPr>
        <w:t xml:space="preserve">4) </w:t>
      </w:r>
      <w:r w:rsidRPr="00B151E2">
        <w:rPr>
          <w:rFonts w:ascii="Times New Roman" w:eastAsiaTheme="minorHAnsi" w:hAnsi="Times New Roman" w:cs="Times New Roman"/>
          <w:color w:val="000000"/>
          <w:sz w:val="28"/>
          <w:szCs w:val="28"/>
          <w:lang w:eastAsia="en-US"/>
        </w:rPr>
        <w:t>Невказані допуски форми та розташування по ГОСТ 25069-</w:t>
      </w:r>
      <w:r w:rsidRPr="00E74ACB">
        <w:rPr>
          <w:rFonts w:ascii="Times New Roman" w:eastAsiaTheme="minorHAnsi" w:hAnsi="Times New Roman" w:cs="Times New Roman"/>
          <w:color w:val="000000"/>
          <w:sz w:val="28"/>
          <w:szCs w:val="28"/>
          <w:lang w:eastAsia="en-US"/>
        </w:rPr>
        <w:t>8</w:t>
      </w:r>
      <w:r>
        <w:rPr>
          <w:rFonts w:ascii="Times New Roman" w:eastAsiaTheme="minorHAnsi" w:hAnsi="Times New Roman" w:cs="Times New Roman"/>
          <w:color w:val="000000"/>
          <w:sz w:val="28"/>
          <w:szCs w:val="28"/>
          <w:lang w:val="ru-RU" w:eastAsia="en-US"/>
        </w:rPr>
        <w:t>1.</w:t>
      </w:r>
      <w:r>
        <w:rPr>
          <w:rFonts w:ascii="Times New Roman" w:eastAsiaTheme="minorHAnsi" w:hAnsi="Times New Roman" w:cs="Times New Roman"/>
          <w:color w:val="000000"/>
          <w:sz w:val="28"/>
          <w:szCs w:val="28"/>
          <w:lang w:eastAsia="en-US"/>
        </w:rPr>
        <w:t xml:space="preserve"> Т</w:t>
      </w:r>
      <w:r w:rsidRPr="00567728">
        <w:rPr>
          <w:rFonts w:ascii="Times New Roman" w:eastAsiaTheme="minorHAnsi" w:hAnsi="Times New Roman" w:cs="Times New Roman"/>
          <w:color w:val="000000"/>
          <w:sz w:val="28"/>
          <w:szCs w:val="28"/>
          <w:lang w:eastAsia="en-US"/>
        </w:rPr>
        <w:t xml:space="preserve">ак як на креслені вказані допуски для найбільш точних поверхонь, то на решту поверхонь </w:t>
      </w:r>
      <w:r w:rsidRPr="00567728">
        <w:rPr>
          <w:rFonts w:ascii="Times New Roman" w:eastAsiaTheme="minorHAnsi" w:hAnsi="Times New Roman" w:cs="Times New Roman"/>
          <w:color w:val="000000"/>
          <w:sz w:val="28"/>
          <w:szCs w:val="28"/>
          <w:lang w:eastAsia="en-US"/>
        </w:rPr>
        <w:lastRenderedPageBreak/>
        <w:t xml:space="preserve">допуски форми і розташування призначаються згідно ГОСТ 25069-81, цим значно спрощується креслення. </w:t>
      </w:r>
    </w:p>
    <w:p w:rsidR="00344324" w:rsidRPr="00567728" w:rsidRDefault="00344324" w:rsidP="00344324">
      <w:pPr>
        <w:autoSpaceDE w:val="0"/>
        <w:autoSpaceDN w:val="0"/>
        <w:adjustRightInd w:val="0"/>
        <w:spacing w:after="0" w:line="360" w:lineRule="auto"/>
        <w:ind w:firstLine="567"/>
        <w:jc w:val="both"/>
        <w:rPr>
          <w:rFonts w:ascii="Times New Roman" w:eastAsiaTheme="minorHAnsi" w:hAnsi="Times New Roman" w:cs="Times New Roman"/>
          <w:color w:val="000000"/>
          <w:sz w:val="28"/>
          <w:szCs w:val="28"/>
          <w:lang w:eastAsia="en-US"/>
        </w:rPr>
      </w:pPr>
      <w:r w:rsidRPr="00567728">
        <w:rPr>
          <w:rFonts w:ascii="Times New Roman" w:eastAsiaTheme="minorHAnsi" w:hAnsi="Times New Roman" w:cs="Times New Roman"/>
          <w:color w:val="000000"/>
          <w:sz w:val="28"/>
          <w:szCs w:val="28"/>
          <w:lang w:eastAsia="en-US"/>
        </w:rPr>
        <w:t xml:space="preserve">5) Маркувати позначення та марку матеріалу деталі </w:t>
      </w:r>
      <w:proofErr w:type="spellStart"/>
      <w:r>
        <w:rPr>
          <w:rFonts w:ascii="Times New Roman" w:eastAsiaTheme="minorHAnsi" w:hAnsi="Times New Roman" w:cs="Times New Roman"/>
          <w:color w:val="000000"/>
          <w:sz w:val="28"/>
          <w:szCs w:val="28"/>
          <w:lang w:eastAsia="en-US"/>
        </w:rPr>
        <w:t>електографом</w:t>
      </w:r>
      <w:proofErr w:type="spellEnd"/>
      <w:r w:rsidRPr="00567728">
        <w:rPr>
          <w:rFonts w:ascii="Times New Roman" w:eastAsiaTheme="minorHAnsi" w:hAnsi="Times New Roman" w:cs="Times New Roman"/>
          <w:color w:val="000000"/>
          <w:sz w:val="28"/>
          <w:szCs w:val="28"/>
          <w:lang w:eastAsia="en-US"/>
        </w:rPr>
        <w:t xml:space="preserve"> шрифт 3-Пр3 ГОСТ 26.020-71</w:t>
      </w:r>
    </w:p>
    <w:p w:rsidR="00344324" w:rsidRPr="004741FC" w:rsidRDefault="00344324" w:rsidP="00344324">
      <w:pPr>
        <w:pStyle w:val="a3"/>
        <w:spacing w:after="0" w:line="360" w:lineRule="auto"/>
        <w:ind w:left="0" w:right="-11" w:firstLine="567"/>
        <w:jc w:val="both"/>
        <w:rPr>
          <w:rFonts w:ascii="Times New Roman" w:eastAsiaTheme="minorHAnsi" w:hAnsi="Times New Roman" w:cs="Times New Roman"/>
          <w:color w:val="000000"/>
          <w:sz w:val="28"/>
          <w:szCs w:val="28"/>
          <w:lang w:eastAsia="en-US"/>
        </w:rPr>
      </w:pPr>
      <w:r w:rsidRPr="004741FC">
        <w:rPr>
          <w:rFonts w:ascii="Times New Roman" w:eastAsiaTheme="minorHAnsi" w:hAnsi="Times New Roman" w:cs="Times New Roman"/>
          <w:color w:val="000000"/>
          <w:sz w:val="28"/>
          <w:szCs w:val="28"/>
          <w:lang w:eastAsia="en-US"/>
        </w:rPr>
        <w:t xml:space="preserve">Таким чином, робота </w:t>
      </w:r>
      <w:proofErr w:type="spellStart"/>
      <w:r w:rsidRPr="004741FC">
        <w:rPr>
          <w:rFonts w:ascii="Times New Roman" w:eastAsiaTheme="minorHAnsi" w:hAnsi="Times New Roman" w:cs="Times New Roman"/>
          <w:color w:val="000000"/>
          <w:sz w:val="28"/>
          <w:szCs w:val="28"/>
          <w:lang w:eastAsia="en-US"/>
        </w:rPr>
        <w:t>превинного</w:t>
      </w:r>
      <w:proofErr w:type="spellEnd"/>
      <w:r w:rsidRPr="004741FC">
        <w:rPr>
          <w:rFonts w:ascii="Times New Roman" w:eastAsiaTheme="minorHAnsi" w:hAnsi="Times New Roman" w:cs="Times New Roman"/>
          <w:color w:val="000000"/>
          <w:sz w:val="28"/>
          <w:szCs w:val="28"/>
          <w:lang w:eastAsia="en-US"/>
        </w:rPr>
        <w:t xml:space="preserve">  валу здійснюється в динамічних умовах, </w:t>
      </w:r>
      <w:r>
        <w:rPr>
          <w:rFonts w:ascii="Times New Roman" w:eastAsiaTheme="minorHAnsi" w:hAnsi="Times New Roman" w:cs="Times New Roman"/>
          <w:color w:val="000000"/>
          <w:sz w:val="28"/>
          <w:szCs w:val="28"/>
          <w:lang w:eastAsia="en-US"/>
        </w:rPr>
        <w:t>в</w:t>
      </w:r>
      <w:r w:rsidRPr="004741FC">
        <w:rPr>
          <w:rFonts w:ascii="Times New Roman" w:eastAsiaTheme="minorHAnsi" w:hAnsi="Times New Roman" w:cs="Times New Roman"/>
          <w:color w:val="000000"/>
          <w:sz w:val="28"/>
          <w:szCs w:val="28"/>
          <w:lang w:eastAsia="en-US"/>
        </w:rPr>
        <w:t>ідповідальне призначення деталі обумовлює жорсткі вимоги, що поставлені конструктором для забезпечення безвідмовної роботи виробу в цілому.</w:t>
      </w:r>
    </w:p>
    <w:p w:rsidR="0012470A" w:rsidRDefault="0012470A"/>
    <w:sectPr w:rsidR="0012470A" w:rsidSect="00344324">
      <w:pgSz w:w="11906" w:h="16838"/>
      <w:pgMar w:top="1134"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Math">
    <w:panose1 w:val="00000000000000000000"/>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24"/>
    <w:rsid w:val="0012470A"/>
    <w:rsid w:val="00344324"/>
    <w:rsid w:val="00D75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44A2C"/>
  <w15:chartTrackingRefBased/>
  <w15:docId w15:val="{4EEEEB1C-2907-41C1-8704-219B248A4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324"/>
    <w:pPr>
      <w:spacing w:after="200" w:line="276" w:lineRule="auto"/>
    </w:pPr>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4324"/>
    <w:pPr>
      <w:ind w:left="720"/>
      <w:contextualSpacing/>
    </w:pPr>
  </w:style>
  <w:style w:type="character" w:customStyle="1" w:styleId="apple-converted-space">
    <w:name w:val="apple-converted-space"/>
    <w:basedOn w:val="a0"/>
    <w:rsid w:val="00344324"/>
  </w:style>
  <w:style w:type="paragraph" w:customStyle="1" w:styleId="Default">
    <w:name w:val="Default"/>
    <w:rsid w:val="0034432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a-referat.com/%D0%9C%D0%B0%D1%82%D0%B8"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893</Words>
  <Characters>5095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1</cp:revision>
  <dcterms:created xsi:type="dcterms:W3CDTF">2021-10-19T09:34:00Z</dcterms:created>
  <dcterms:modified xsi:type="dcterms:W3CDTF">2021-10-19T09:45:00Z</dcterms:modified>
</cp:coreProperties>
</file>