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5F" w:rsidRPr="0080505F" w:rsidRDefault="0080505F" w:rsidP="0080505F">
      <w:pPr>
        <w:shd w:val="clear" w:color="auto" w:fill="FFFFFF"/>
        <w:spacing w:after="300" w:line="600" w:lineRule="atLeast"/>
        <w:ind w:left="-150" w:right="-150"/>
        <w:outlineLvl w:val="1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eastAsia="uk-UA"/>
        </w:rPr>
      </w:pPr>
      <w:r w:rsidRPr="0080505F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eastAsia="uk-UA"/>
        </w:rPr>
        <w:t>Лекція-2 Правове врегулювання працевлаштування громадян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b/>
          <w:bCs/>
          <w:color w:val="000405"/>
          <w:sz w:val="28"/>
          <w:szCs w:val="28"/>
        </w:rPr>
        <w:t>1.Поняття, форми зайнятості та державна політика в цій сфері.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b/>
          <w:bCs/>
          <w:color w:val="000405"/>
          <w:sz w:val="28"/>
          <w:szCs w:val="28"/>
        </w:rPr>
        <w:t>Зайнятість</w:t>
      </w:r>
      <w:r w:rsidRPr="0080505F">
        <w:rPr>
          <w:color w:val="000405"/>
          <w:sz w:val="28"/>
          <w:szCs w:val="28"/>
        </w:rPr>
        <w:t> – це трудова діяльність громадян, пов'язана із задоволенням особистих і суспільних потреб, що не суперечать законодавству, і така, що, зазвичай, приносить їм дохід у грошовій або іншій формі.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Проблеми зайнятості, безробіття й доходів є визначальними у сфері соціально-трудових відносин. Зайнятість – складна, багатогранна соціально-економічна категорія, пов'язана практично зі всіма аспектами соціально-трудових відносин, життєдіяльності людей і суспільного відтворення в цілому. Через сферу зайнятості економічно активне населення залучається до виробництва матеріа</w:t>
      </w:r>
      <w:bookmarkStart w:id="0" w:name="_GoBack"/>
      <w:bookmarkEnd w:id="0"/>
      <w:r w:rsidRPr="0080505F">
        <w:rPr>
          <w:color w:val="000405"/>
          <w:sz w:val="28"/>
          <w:szCs w:val="28"/>
        </w:rPr>
        <w:t>льних благ і послуг. Її головні кількісні і якісні параметри відображають особливості структури економіки, її динаміку, стимулювання створення нових робочих місць і розвитку підприємництва, а також можливості трансформаційних змін, ступінь використання трудових ресурсів суспільства й ситуацію на ринку праці. Економічна суть зайнятості характеризує внесок живої праці в суспільне виробництво, соціальна суть – реалізацію матеріальних і духовних потреб людей.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rStyle w:val="a4"/>
          <w:color w:val="000405"/>
          <w:sz w:val="28"/>
          <w:szCs w:val="28"/>
        </w:rPr>
        <w:t>Зайнятість</w:t>
      </w:r>
      <w:r w:rsidRPr="0080505F">
        <w:rPr>
          <w:color w:val="000405"/>
          <w:sz w:val="28"/>
          <w:szCs w:val="28"/>
        </w:rPr>
        <w:t> – категорія, пов'язана з безпосереднім залученням </w:t>
      </w:r>
      <w:hyperlink r:id="rId5" w:tooltip="Глосарій: Працівник" w:history="1">
        <w:r w:rsidRPr="0080505F">
          <w:rPr>
            <w:rStyle w:val="a5"/>
            <w:color w:val="010050"/>
            <w:sz w:val="28"/>
            <w:szCs w:val="28"/>
          </w:rPr>
          <w:t>працівник</w:t>
        </w:r>
      </w:hyperlink>
      <w:r w:rsidRPr="0080505F">
        <w:rPr>
          <w:color w:val="000405"/>
          <w:sz w:val="28"/>
          <w:szCs w:val="28"/>
        </w:rPr>
        <w:t>а в конкретну кооперацію праці на певному робочому місці, що показує, як працездатне населення забезпечене робочими місцями.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Відповідно до Закону України «Про зайнятість населення» до </w:t>
      </w:r>
      <w:r w:rsidRPr="0080505F">
        <w:rPr>
          <w:b/>
          <w:bCs/>
          <w:color w:val="000405"/>
          <w:sz w:val="28"/>
          <w:szCs w:val="28"/>
        </w:rPr>
        <w:t>зайнятого населення належать громадяни</w:t>
      </w:r>
      <w:r w:rsidRPr="0080505F">
        <w:rPr>
          <w:color w:val="000405"/>
          <w:sz w:val="28"/>
          <w:szCs w:val="28"/>
        </w:rPr>
        <w:t>, що мешкають на її території на законних підставах: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що працюють по найму в умовах повного й неповного робочого дня (тижня) на підприємствах, в установах і організаціях незалежно від форми власності, у міжнародних і іноземних організаціях в Україні й за кордоном, фізичні особи;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громадяни, які самостійно забезпечують себе роботою, включаючи підприємців, осіб, зайнятих індивідуальною трудовою, творчою діяльністю, члени кооперативів, фермери й члени їх сімей, які беруть участь у виробництві;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обрані, призначені або затверджені на оплачувану посаду в органах державної влади, управління або в громадських організаціях;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які проходять службу в збройних Силах України, Службі безпеки України, Державній прикордонній службі України, військах внутрішньої й конвойної охорони, Цивільної оборони України, органах внутрішніх справ;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направлені для виконання оплачуваних громадських робіт;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які проходять професійну підготовку, перепідготовку й підвищення кваліфікації з відривом від виробництва; учні денних загальноосвітніх шкіл і вищих навчальних закладів;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lastRenderedPageBreak/>
        <w:t>працюючі громадяни інших держав, які тимчасово знаходяться в Україні й виконують функції, не пов'язані із забезпеченням діяльності посольств і місій.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b/>
          <w:bCs/>
          <w:color w:val="000405"/>
          <w:sz w:val="28"/>
          <w:szCs w:val="28"/>
        </w:rPr>
        <w:t>Державна політика зайнятості населення базується на принципах: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1)пріоритетності забезпечення повної, продуктивної та вільно обраної зайнятості в процесі реалізації активної соціально-економічної політики держави;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2)відповідальності держави за формування та реалізацію політики у сфері зайнятості населення;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3)забезпечення рівних можливостей населення у реалізації конституційного права на працю;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4) сприяння ефективному використанню трудового потенціалу та забезпечення соціального захисту населення від безробіття.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b/>
          <w:bCs/>
          <w:color w:val="000405"/>
          <w:sz w:val="28"/>
          <w:szCs w:val="28"/>
        </w:rPr>
        <w:t>Метою державної політики у сфері зайнятості населення є: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1) забезпечення рівних можливостей особам у реалізації їх права на працю;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2)сприяння підвищенню професійного рівня працездатного населення відповідно до суспільних потреб;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3)сприяння зайнятості населення, у тому числі в сільській місцевості та на депресивних територіях;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4) забезпечення економіки кваліфікованими кадрами;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5) збалансування попиту на робочу силу (створення належної кількості робочих місць) та її пропонування (створення умов для професійного розвитку, гідних умов для праці);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6)пріоритетність забезпечення повної та продуктивної вільно обраної зайнятості;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7) забезпечення соціального захисту осіб у разі настання безробіття;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8) посилення соціального та правового захисту громадян України, які працюють за кордоном, у тому числі шляхом активізації міжнародного співробітництва, укладення міжнародних договорів, що стосуються питань захисту прав трудових мігрантів.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 </w:t>
      </w:r>
      <w:r w:rsidRPr="0080505F">
        <w:rPr>
          <w:b/>
          <w:bCs/>
          <w:color w:val="000405"/>
          <w:sz w:val="28"/>
          <w:szCs w:val="28"/>
        </w:rPr>
        <w:t>Основними напрямами державної політики у сфері зайнятості населення є: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1) створення умов для розвитку економіки та сприяння створенню нових робочих місць;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2) задоволення попиту пріоритетних галузей економіки у висококваліфікованих </w:t>
      </w:r>
      <w:hyperlink r:id="rId6" w:tooltip="Глосарій: Працівник" w:history="1">
        <w:r w:rsidRPr="0080505F">
          <w:rPr>
            <w:rStyle w:val="a5"/>
            <w:color w:val="010050"/>
            <w:sz w:val="28"/>
            <w:szCs w:val="28"/>
          </w:rPr>
          <w:t>працівник</w:t>
        </w:r>
      </w:hyperlink>
      <w:r w:rsidRPr="0080505F">
        <w:rPr>
          <w:color w:val="000405"/>
          <w:sz w:val="28"/>
          <w:szCs w:val="28"/>
        </w:rPr>
        <w:t>ах;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3) посилення мотивації до легальної і продуктивної праці;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lastRenderedPageBreak/>
        <w:t>4) активізація підприємницької ініціативи та самостійної зайнятості населення;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5) удосконалення системи професійного навчання з урахуванням інтересів особистості, потреб економіки та ринку праці;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6) сприяння підприємствам, установам та організаціям незалежно від форми власності, виду діяльності та господарювання у професійному розвитку </w:t>
      </w:r>
      <w:hyperlink r:id="rId7" w:tooltip="Глосарій: Працівник" w:history="1">
        <w:r w:rsidRPr="0080505F">
          <w:rPr>
            <w:rStyle w:val="a5"/>
            <w:color w:val="010050"/>
            <w:sz w:val="28"/>
            <w:szCs w:val="28"/>
          </w:rPr>
          <w:t>працівник</w:t>
        </w:r>
      </w:hyperlink>
      <w:r w:rsidRPr="0080505F">
        <w:rPr>
          <w:color w:val="000405"/>
          <w:sz w:val="28"/>
          <w:szCs w:val="28"/>
        </w:rPr>
        <w:t>ів;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7) збалансування попиту і пропонування щодо обсягу та рівня кваліфікації робочої сили на ринку праці шляхом системного прогнозування потреб економіки;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8) сприяння зайнятості громадян;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9)забезпечення створення рівних можливостей для реалізації суб'єктами господарювання інфраструктурних проектів та цільових програм, що фінансуються за рахунок державних коштів;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10) координація та контроль діяльності суб'єктів господарювання, які надають послуги з посередництва у працевлаштуванні;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11) повернення безробітних до продуктивної зайнятості;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12)міжнародне співробітництво у сфері забезпечення соціального захисту громадян України, які працюють за кордоном;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13)взаємодія органів виконавчої влади, органів місцевого самоврядування, роботодавців та професійних спілок з метою забезпечення повної та продуктивної вільно обраної зайнятості, зокрема здійснення заходів щодо сприяння зайнятості населення;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14)забезпечення ефективного та цільового використання коштів, спрямованих на реалізацію державної політики у сфері зайнятості населення;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15)здійснення заходів, що сприяють зайнятості громадян, які недостатньо конкурентоспроможні на ринку праці;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16)заохочення роботодавців, які зберігають діючі та створюють нові робочі місця насамперед для громадян, які недостатньо конкурентоспроможні на ринку праці;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17) забезпечення співпраці центрального органу виконавчої влади, що реалізує державну політику у сфері зайнятості населення та трудової міграції, суб'єктів господарювання, які надають послуги з посередництва у працевлаштуванні, інших посередників з працевлаштування та установ соціальної, професійної і трудової реабілітації осіб з </w:t>
      </w:r>
      <w:hyperlink r:id="rId8" w:tooltip="Глосарій: Інвалід" w:history="1">
        <w:r w:rsidRPr="0080505F">
          <w:rPr>
            <w:rStyle w:val="a5"/>
            <w:color w:val="010050"/>
            <w:sz w:val="28"/>
            <w:szCs w:val="28"/>
          </w:rPr>
          <w:t>інвалід</w:t>
        </w:r>
      </w:hyperlink>
      <w:r w:rsidRPr="0080505F">
        <w:rPr>
          <w:color w:val="000405"/>
          <w:sz w:val="28"/>
          <w:szCs w:val="28"/>
        </w:rPr>
        <w:t>ністю, центрів соціальних служб для молоді;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b/>
          <w:bCs/>
          <w:color w:val="000405"/>
          <w:sz w:val="28"/>
          <w:szCs w:val="28"/>
        </w:rPr>
        <w:t>Держава забезпечує реалізацію політики у сфері зайнятості населення шляхом: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 xml:space="preserve">1)проведення податкової, кредитно-грошової, інвестиційної, бюджетної, соціальної, зовнішньоекономічної та інноваційної політики з метою </w:t>
      </w:r>
      <w:r w:rsidRPr="0080505F">
        <w:rPr>
          <w:color w:val="000405"/>
          <w:sz w:val="28"/>
          <w:szCs w:val="28"/>
        </w:rPr>
        <w:lastRenderedPageBreak/>
        <w:t>розширення сфери застосування праці, забезпечення повної, продуктивної, вільно обраної зайнятості, підвищення рівня кваліфікації та конкурентоспроможності робочої сили;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2)визначення у загальнодержавних програмах економічного та соціального розвитку, програмах економічного і соціального розвитку Автономної Республіки Крим, областей, районів, міст показників розвитку ринку праці та зайнятості населення та їх оцінювання за результатами реалізації таких програм;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3) включення до системи регулювання ринку праці заходів щодо запровадження стимулювання вітчизняного виробництва до створення нових робочих місць у пріоритетних галузях економіки та сільській місцевості;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4)сприяння підвищенню конкурентоспроможності робочої сили та зайнятості населення;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5) соціального захисту громадян у разі настання безробіття;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 xml:space="preserve">6)сприяння </w:t>
      </w:r>
      <w:proofErr w:type="spellStart"/>
      <w:r w:rsidRPr="0080505F">
        <w:rPr>
          <w:color w:val="000405"/>
          <w:sz w:val="28"/>
          <w:szCs w:val="28"/>
        </w:rPr>
        <w:t>самозайнятості</w:t>
      </w:r>
      <w:proofErr w:type="spellEnd"/>
      <w:r w:rsidRPr="0080505F">
        <w:rPr>
          <w:color w:val="000405"/>
          <w:sz w:val="28"/>
          <w:szCs w:val="28"/>
        </w:rPr>
        <w:t xml:space="preserve"> населення шляхом стимулювання відкриття власного бізнесу, в тому числі в сільських населених пунктах та на депресивних територіях;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7)розвитку сільського аграрного туризму, кластерів народних художніх промислів;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8)створення умов для забезпечення підвищення конкурентоспроможності робочої сили та її мобільності;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9) ліцензування діяльності з посередництва у працевлаштуванні за кордоном.</w:t>
      </w:r>
    </w:p>
    <w:p w:rsidR="0080505F" w:rsidRPr="0080505F" w:rsidRDefault="0080505F" w:rsidP="0080505F">
      <w:pPr>
        <w:pStyle w:val="3"/>
        <w:shd w:val="clear" w:color="auto" w:fill="FFFFFF"/>
        <w:spacing w:before="150" w:after="150" w:line="600" w:lineRule="atLeast"/>
        <w:ind w:firstLine="709"/>
        <w:jc w:val="both"/>
        <w:rPr>
          <w:rFonts w:ascii="Times New Roman" w:hAnsi="Times New Roman" w:cs="Times New Roman"/>
          <w:color w:val="000405"/>
          <w:sz w:val="28"/>
          <w:szCs w:val="28"/>
        </w:rPr>
      </w:pPr>
      <w:r w:rsidRPr="0080505F">
        <w:rPr>
          <w:rFonts w:ascii="Times New Roman" w:hAnsi="Times New Roman" w:cs="Times New Roman"/>
          <w:color w:val="000405"/>
          <w:sz w:val="28"/>
          <w:szCs w:val="28"/>
        </w:rPr>
        <w:t>2. Поняття працевлаштування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b/>
          <w:bCs/>
          <w:color w:val="000405"/>
          <w:sz w:val="28"/>
          <w:szCs w:val="28"/>
        </w:rPr>
        <w:t>2. Поняття працевлаштування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Працевлаштування — це система організаційних, економічних і правових заходів, направлених на забезпечення трудової зайнятості населення. У широкому значенні працевлаштування об'єднує всі форми трудової діяльності, що не суперечать законодавству, включаючи самостійне забезпечення себе роботою, в тому числі індивідуальну трудову діяльність, підприємництво, фермерство тощо.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Для тих громадян, які втратили роботу, Українська держава забезпечує можливості підшукання підходящої роботи.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b/>
          <w:bCs/>
          <w:color w:val="000405"/>
          <w:sz w:val="28"/>
          <w:szCs w:val="28"/>
        </w:rPr>
        <w:t>Підходящою роботою</w:t>
      </w:r>
      <w:r w:rsidRPr="0080505F">
        <w:rPr>
          <w:color w:val="000405"/>
          <w:sz w:val="28"/>
          <w:szCs w:val="28"/>
        </w:rPr>
        <w:t> вважається робота, що відповідає освіті, професії (спеціальності), кваліфікації </w:t>
      </w:r>
      <w:hyperlink r:id="rId9" w:tooltip="Глосарій: Працівник" w:history="1">
        <w:r w:rsidRPr="0080505F">
          <w:rPr>
            <w:rStyle w:val="a5"/>
            <w:color w:val="010050"/>
            <w:sz w:val="28"/>
            <w:szCs w:val="28"/>
          </w:rPr>
          <w:t>працівник</w:t>
        </w:r>
      </w:hyperlink>
      <w:r w:rsidRPr="0080505F">
        <w:rPr>
          <w:color w:val="000405"/>
          <w:sz w:val="28"/>
          <w:szCs w:val="28"/>
        </w:rPr>
        <w:t>а і надається в тій же місцевості, де він проживає. Заробітна плата повинна відповідати рівню, який особа мала за попередньою роботою з урахуванням її середнього рівня, що склався в галузі відповідного регіону за минулий місяць.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lastRenderedPageBreak/>
        <w:t>При пропонуванні громадянинові підходящої роботи враховуються його трудовий стаж за спеціальністю, його попередня діяльність, вік, досвід, становище на ринку праці, тривалість періоду безробіття.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Для громадян, які вперше шукають роботу і не мають професії (спеціальності), підходящою вважається робота, що потребує попередньої професійної підготовки, а для громадян, які бажають поновити трудову діяльність після перерви тривалістю понад шість місяців, — робота, що не потребує попередньої перепідготовки чи підвищення кваліфікації, а в разі неможливості її надання — інша оплачувана робота. Така робота може носити навіть тимчасовий характер.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У разі неможливості надання громадянинові роботи за професією (спеціальністю) після закінчення періоду виплати допомоги по безробіттю підходящою може вважатися робота, що потребує зміни професії (спеціальності) з урахуванням здібностей громадянина, колишнього досвіду і доступних для нього засобів навчання.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Працевлаштування оформляється шляхом укладення трудового договору, контракту або угоди відповідно до законодавства про працю.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З метою сприяння зайнятості населення, задоволення потреб громадян у праці Кабінетом Міністрів України і місцевими органами державної виконавчої влади розробляються річні та довгострокові державні і територіальні програми зайнятості населення.</w:t>
      </w:r>
    </w:p>
    <w:p w:rsidR="0080505F" w:rsidRPr="0080505F" w:rsidRDefault="0080505F" w:rsidP="008050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405"/>
          <w:sz w:val="28"/>
          <w:szCs w:val="28"/>
        </w:rPr>
      </w:pPr>
      <w:r w:rsidRPr="0080505F">
        <w:rPr>
          <w:color w:val="000405"/>
          <w:sz w:val="28"/>
          <w:szCs w:val="28"/>
        </w:rPr>
        <w:t>Місцеві державні адміністрації, виконавчі комітети відповідних Рад за участю державної служби зайнятості для забезпечення тимчасової зайнятості населення організують проведення оплачуваних громадських робіт на підприємствах комунальної власності і за договорами на інших підприємствах.</w:t>
      </w:r>
    </w:p>
    <w:p w:rsidR="00574012" w:rsidRDefault="0080505F"/>
    <w:sectPr w:rsidR="005740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F7"/>
    <w:rsid w:val="00365FDA"/>
    <w:rsid w:val="003F52F8"/>
    <w:rsid w:val="0080505F"/>
    <w:rsid w:val="0098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50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0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505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80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0505F"/>
    <w:rPr>
      <w:b/>
      <w:bCs/>
    </w:rPr>
  </w:style>
  <w:style w:type="character" w:styleId="a5">
    <w:name w:val="Hyperlink"/>
    <w:basedOn w:val="a0"/>
    <w:uiPriority w:val="99"/>
    <w:semiHidden/>
    <w:unhideWhenUsed/>
    <w:rsid w:val="0080505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0505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50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0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505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80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0505F"/>
    <w:rPr>
      <w:b/>
      <w:bCs/>
    </w:rPr>
  </w:style>
  <w:style w:type="character" w:styleId="a5">
    <w:name w:val="Hyperlink"/>
    <w:basedOn w:val="a0"/>
    <w:uiPriority w:val="99"/>
    <w:semiHidden/>
    <w:unhideWhenUsed/>
    <w:rsid w:val="0080505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0505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1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.kpt.sumdu.edu.ua/mod/glossary/showentry.php?eid=3639&amp;displayformat=diction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l.kpt.sumdu.edu.ua/mod/glossary/showentry.php?eid=3659&amp;displayformat=dictionar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l.kpt.sumdu.edu.ua/mod/glossary/showentry.php?eid=3659&amp;displayformat=dictionar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l.kpt.sumdu.edu.ua/mod/glossary/showentry.php?eid=3659&amp;displayformat=dictionar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l.kpt.sumdu.edu.ua/mod/glossary/showentry.php?eid=3659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7007</Words>
  <Characters>3994</Characters>
  <Application>Microsoft Office Word</Application>
  <DocSecurity>0</DocSecurity>
  <Lines>33</Lines>
  <Paragraphs>21</Paragraphs>
  <ScaleCrop>false</ScaleCrop>
  <Company/>
  <LinksUpToDate>false</LinksUpToDate>
  <CharactersWithSpaces>10980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Кузьмин</dc:creator>
  <cp:keywords/>
  <dc:description/>
  <cp:lastModifiedBy>Дмитрий Кузьмин</cp:lastModifiedBy>
  <cp:revision>2</cp:revision>
  <dcterms:created xsi:type="dcterms:W3CDTF">2021-10-01T11:15:00Z</dcterms:created>
  <dcterms:modified xsi:type="dcterms:W3CDTF">2021-10-01T11:17:00Z</dcterms:modified>
</cp:coreProperties>
</file>