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849" w:rsidRPr="00576D91" w:rsidRDefault="00A539B3" w:rsidP="00576D91">
      <w:pPr>
        <w:jc w:val="center"/>
        <w:rPr>
          <w:rFonts w:ascii="Times New Roman" w:hAnsi="Times New Roman" w:cs="Times New Roman"/>
          <w:b/>
          <w:sz w:val="28"/>
          <w:szCs w:val="28"/>
          <w:lang w:val="uk-UA"/>
        </w:rPr>
      </w:pPr>
      <w:r w:rsidRPr="00576D91">
        <w:rPr>
          <w:rFonts w:ascii="Times New Roman" w:hAnsi="Times New Roman" w:cs="Times New Roman"/>
          <w:b/>
          <w:sz w:val="28"/>
          <w:szCs w:val="28"/>
          <w:lang w:val="uk-UA"/>
        </w:rPr>
        <w:t>Тема: Конкуренція і конкурентоспроможність фірм</w:t>
      </w:r>
    </w:p>
    <w:p w:rsidR="00A539B3" w:rsidRPr="00576D91" w:rsidRDefault="00A539B3" w:rsidP="00576D91">
      <w:pPr>
        <w:jc w:val="center"/>
        <w:rPr>
          <w:b/>
          <w:sz w:val="28"/>
          <w:szCs w:val="28"/>
          <w:lang w:val="uk-UA"/>
        </w:rPr>
      </w:pPr>
    </w:p>
    <w:p w:rsidR="00A539B3" w:rsidRPr="00576D91" w:rsidRDefault="00A539B3" w:rsidP="00576D91">
      <w:pPr>
        <w:jc w:val="center"/>
        <w:rPr>
          <w:rFonts w:ascii="Times New Roman" w:hAnsi="Times New Roman" w:cs="Times New Roman"/>
          <w:b/>
          <w:sz w:val="28"/>
          <w:szCs w:val="28"/>
          <w:lang w:val="uk-UA"/>
        </w:rPr>
      </w:pPr>
      <w:r w:rsidRPr="00576D91">
        <w:rPr>
          <w:rFonts w:ascii="Times New Roman" w:hAnsi="Times New Roman" w:cs="Times New Roman"/>
          <w:b/>
          <w:sz w:val="28"/>
          <w:szCs w:val="28"/>
          <w:lang w:val="uk-UA"/>
        </w:rPr>
        <w:t>ПЛАН</w:t>
      </w:r>
    </w:p>
    <w:p w:rsidR="00A539B3" w:rsidRPr="00640787" w:rsidRDefault="00A539B3" w:rsidP="00640787">
      <w:pPr>
        <w:pStyle w:val="a3"/>
        <w:numPr>
          <w:ilvl w:val="0"/>
          <w:numId w:val="1"/>
        </w:numPr>
        <w:spacing w:after="0"/>
        <w:rPr>
          <w:rFonts w:ascii="Times New Roman" w:hAnsi="Times New Roman" w:cs="Times New Roman"/>
          <w:b/>
          <w:sz w:val="28"/>
          <w:szCs w:val="28"/>
          <w:lang w:val="uk-UA"/>
        </w:rPr>
      </w:pPr>
      <w:r w:rsidRPr="00640787">
        <w:rPr>
          <w:rFonts w:ascii="Times New Roman" w:hAnsi="Times New Roman" w:cs="Times New Roman"/>
          <w:b/>
          <w:sz w:val="28"/>
          <w:szCs w:val="28"/>
          <w:lang w:val="uk-UA"/>
        </w:rPr>
        <w:t>Конкуренція</w:t>
      </w:r>
      <w:r w:rsidR="009A36F2" w:rsidRPr="00640787">
        <w:rPr>
          <w:rFonts w:ascii="Times New Roman" w:hAnsi="Times New Roman" w:cs="Times New Roman"/>
          <w:b/>
          <w:sz w:val="28"/>
          <w:szCs w:val="28"/>
          <w:lang w:val="uk-UA"/>
        </w:rPr>
        <w:t xml:space="preserve"> на ринку</w:t>
      </w:r>
      <w:r w:rsidRPr="00640787">
        <w:rPr>
          <w:rFonts w:ascii="Times New Roman" w:hAnsi="Times New Roman" w:cs="Times New Roman"/>
          <w:b/>
          <w:sz w:val="28"/>
          <w:szCs w:val="28"/>
          <w:lang w:val="uk-UA"/>
        </w:rPr>
        <w:t xml:space="preserve">, </w:t>
      </w:r>
      <w:r w:rsidR="001611DA" w:rsidRPr="00640787">
        <w:rPr>
          <w:rFonts w:ascii="Times New Roman" w:hAnsi="Times New Roman" w:cs="Times New Roman"/>
          <w:b/>
          <w:sz w:val="28"/>
          <w:szCs w:val="28"/>
          <w:lang w:val="uk-UA"/>
        </w:rPr>
        <w:t xml:space="preserve"> </w:t>
      </w:r>
      <w:r w:rsidRPr="00640787">
        <w:rPr>
          <w:rFonts w:ascii="Times New Roman" w:hAnsi="Times New Roman" w:cs="Times New Roman"/>
          <w:b/>
          <w:sz w:val="28"/>
          <w:szCs w:val="28"/>
          <w:lang w:val="uk-UA"/>
        </w:rPr>
        <w:t>її значення та методи</w:t>
      </w:r>
      <w:r w:rsidR="00E40BA0" w:rsidRPr="00640787">
        <w:rPr>
          <w:rFonts w:ascii="Times New Roman" w:hAnsi="Times New Roman" w:cs="Times New Roman"/>
          <w:b/>
          <w:sz w:val="28"/>
          <w:szCs w:val="28"/>
          <w:lang w:val="uk-UA"/>
        </w:rPr>
        <w:t>.</w:t>
      </w:r>
    </w:p>
    <w:p w:rsidR="009A36F2" w:rsidRPr="00640787" w:rsidRDefault="009A36F2" w:rsidP="00640787">
      <w:pPr>
        <w:pStyle w:val="a3"/>
        <w:numPr>
          <w:ilvl w:val="0"/>
          <w:numId w:val="1"/>
        </w:numPr>
        <w:spacing w:after="0"/>
        <w:jc w:val="both"/>
        <w:rPr>
          <w:rFonts w:ascii="Times New Roman" w:hAnsi="Times New Roman" w:cs="Times New Roman"/>
          <w:b/>
          <w:sz w:val="28"/>
          <w:szCs w:val="28"/>
          <w:lang w:val="uk-UA"/>
        </w:rPr>
      </w:pPr>
      <w:r w:rsidRPr="00640787">
        <w:rPr>
          <w:rFonts w:ascii="Times New Roman" w:hAnsi="Times New Roman" w:cs="Times New Roman"/>
          <w:b/>
          <w:sz w:val="28"/>
          <w:szCs w:val="28"/>
        </w:rPr>
        <w:t>Конкурентні переваг</w:t>
      </w:r>
      <w:r w:rsidRPr="00640787">
        <w:rPr>
          <w:rFonts w:ascii="Times New Roman" w:hAnsi="Times New Roman" w:cs="Times New Roman"/>
          <w:b/>
          <w:sz w:val="28"/>
          <w:szCs w:val="28"/>
          <w:lang w:val="uk-UA"/>
        </w:rPr>
        <w:t>и фірми</w:t>
      </w:r>
      <w:r w:rsidR="001611DA" w:rsidRPr="00640787">
        <w:rPr>
          <w:rFonts w:ascii="Times New Roman" w:hAnsi="Times New Roman" w:cs="Times New Roman"/>
          <w:b/>
          <w:sz w:val="28"/>
          <w:szCs w:val="28"/>
          <w:lang w:val="uk-UA"/>
        </w:rPr>
        <w:t xml:space="preserve"> </w:t>
      </w:r>
      <w:r w:rsidR="00A712EF">
        <w:rPr>
          <w:rFonts w:ascii="Times New Roman" w:hAnsi="Times New Roman" w:cs="Times New Roman"/>
          <w:b/>
          <w:sz w:val="28"/>
          <w:szCs w:val="28"/>
          <w:lang w:val="uk-UA"/>
        </w:rPr>
        <w:t>і вибі</w:t>
      </w:r>
      <w:proofErr w:type="gramStart"/>
      <w:r w:rsidR="00A712EF">
        <w:rPr>
          <w:rFonts w:ascii="Times New Roman" w:hAnsi="Times New Roman" w:cs="Times New Roman"/>
          <w:b/>
          <w:sz w:val="28"/>
          <w:szCs w:val="28"/>
          <w:lang w:val="uk-UA"/>
        </w:rPr>
        <w:t>р</w:t>
      </w:r>
      <w:proofErr w:type="gramEnd"/>
      <w:r w:rsidR="00A712EF">
        <w:rPr>
          <w:rFonts w:ascii="Times New Roman" w:hAnsi="Times New Roman" w:cs="Times New Roman"/>
          <w:b/>
          <w:sz w:val="28"/>
          <w:szCs w:val="28"/>
          <w:lang w:val="uk-UA"/>
        </w:rPr>
        <w:t xml:space="preserve"> стратегії</w:t>
      </w:r>
      <w:r w:rsidR="001611DA" w:rsidRPr="00640787">
        <w:rPr>
          <w:rFonts w:ascii="Times New Roman" w:hAnsi="Times New Roman" w:cs="Times New Roman"/>
          <w:b/>
          <w:sz w:val="28"/>
          <w:szCs w:val="28"/>
          <w:lang w:val="uk-UA"/>
        </w:rPr>
        <w:t>.</w:t>
      </w:r>
    </w:p>
    <w:p w:rsidR="00640787" w:rsidRDefault="00640787" w:rsidP="00640787">
      <w:pPr>
        <w:pStyle w:val="a6"/>
        <w:numPr>
          <w:ilvl w:val="0"/>
          <w:numId w:val="1"/>
        </w:numPr>
        <w:spacing w:before="0" w:beforeAutospacing="0" w:after="0" w:afterAutospacing="0"/>
        <w:jc w:val="both"/>
        <w:rPr>
          <w:b/>
          <w:color w:val="000000"/>
          <w:sz w:val="28"/>
          <w:szCs w:val="28"/>
          <w:lang w:val="uk-UA"/>
        </w:rPr>
      </w:pPr>
      <w:r w:rsidRPr="00640787">
        <w:rPr>
          <w:b/>
          <w:color w:val="000000"/>
          <w:sz w:val="28"/>
          <w:szCs w:val="28"/>
          <w:lang w:val="uk-UA"/>
        </w:rPr>
        <w:t>Конкурентоспроможність фірми та методика її оцінки</w:t>
      </w:r>
    </w:p>
    <w:p w:rsidR="00A539B3" w:rsidRPr="00576D91" w:rsidRDefault="00A539B3" w:rsidP="00640787">
      <w:pPr>
        <w:pStyle w:val="a3"/>
        <w:spacing w:after="0"/>
        <w:rPr>
          <w:rFonts w:ascii="Times New Roman" w:hAnsi="Times New Roman" w:cs="Times New Roman"/>
          <w:b/>
          <w:sz w:val="28"/>
          <w:szCs w:val="28"/>
          <w:lang w:val="uk-UA"/>
        </w:rPr>
      </w:pPr>
    </w:p>
    <w:p w:rsidR="00A539B3" w:rsidRDefault="00A539B3">
      <w:pPr>
        <w:rPr>
          <w:lang w:val="uk-UA"/>
        </w:rPr>
      </w:pPr>
    </w:p>
    <w:p w:rsidR="0073118E" w:rsidRDefault="00A539B3" w:rsidP="0073118E">
      <w:pPr>
        <w:ind w:firstLine="709"/>
        <w:jc w:val="both"/>
        <w:rPr>
          <w:rFonts w:ascii="Times New Roman" w:hAnsi="Times New Roman" w:cs="Times New Roman"/>
          <w:sz w:val="24"/>
          <w:szCs w:val="24"/>
          <w:lang w:val="uk-UA"/>
        </w:rPr>
      </w:pPr>
      <w:proofErr w:type="gramStart"/>
      <w:r w:rsidRPr="005A5E6F">
        <w:rPr>
          <w:rFonts w:ascii="Times New Roman" w:hAnsi="Times New Roman" w:cs="Times New Roman"/>
          <w:b/>
          <w:sz w:val="24"/>
          <w:szCs w:val="24"/>
        </w:rPr>
        <w:t>Конкуренція</w:t>
      </w:r>
      <w:r w:rsidRPr="0073118E">
        <w:rPr>
          <w:rFonts w:ascii="Times New Roman" w:hAnsi="Times New Roman" w:cs="Times New Roman"/>
          <w:sz w:val="24"/>
          <w:szCs w:val="24"/>
        </w:rPr>
        <w:t xml:space="preserve"> - це економічне змагання виробників однакових товарів на ринку за залучення якомога більшого числа покупців і одержання завдяки цьому максимальної вигоди. </w:t>
      </w:r>
      <w:proofErr w:type="gramEnd"/>
    </w:p>
    <w:p w:rsidR="00136D0F" w:rsidRPr="00136D0F" w:rsidRDefault="00136D0F" w:rsidP="00E77C75">
      <w:pPr>
        <w:ind w:firstLine="709"/>
        <w:jc w:val="center"/>
        <w:rPr>
          <w:rFonts w:ascii="Times New Roman" w:hAnsi="Times New Roman" w:cs="Times New Roman"/>
          <w:sz w:val="24"/>
          <w:szCs w:val="24"/>
          <w:lang w:val="uk-UA"/>
        </w:rPr>
      </w:pPr>
      <w:r>
        <w:rPr>
          <w:noProof/>
          <w:lang w:eastAsia="ru-RU"/>
        </w:rPr>
        <w:drawing>
          <wp:inline distT="0" distB="0" distL="0" distR="0">
            <wp:extent cx="3609975" cy="2441246"/>
            <wp:effectExtent l="19050" t="0" r="9525" b="0"/>
            <wp:docPr id="2" name="Рисунок 1" descr="Сущность модели Порт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щность модели Портера"/>
                    <pic:cNvPicPr>
                      <a:picLocks noChangeAspect="1" noChangeArrowheads="1"/>
                    </pic:cNvPicPr>
                  </pic:nvPicPr>
                  <pic:blipFill>
                    <a:blip r:embed="rId7" cstate="print"/>
                    <a:srcRect/>
                    <a:stretch>
                      <a:fillRect/>
                    </a:stretch>
                  </pic:blipFill>
                  <pic:spPr bwMode="auto">
                    <a:xfrm>
                      <a:off x="0" y="0"/>
                      <a:ext cx="3608572" cy="2440297"/>
                    </a:xfrm>
                    <a:prstGeom prst="rect">
                      <a:avLst/>
                    </a:prstGeom>
                    <a:noFill/>
                    <a:ln w="9525">
                      <a:noFill/>
                      <a:miter lim="800000"/>
                      <a:headEnd/>
                      <a:tailEnd/>
                    </a:ln>
                  </pic:spPr>
                </pic:pic>
              </a:graphicData>
            </a:graphic>
          </wp:inline>
        </w:drawing>
      </w:r>
    </w:p>
    <w:p w:rsidR="0073118E" w:rsidRDefault="00A539B3" w:rsidP="0073118E">
      <w:pPr>
        <w:ind w:firstLine="709"/>
        <w:jc w:val="both"/>
        <w:rPr>
          <w:rFonts w:ascii="Times New Roman" w:hAnsi="Times New Roman" w:cs="Times New Roman"/>
          <w:sz w:val="24"/>
          <w:szCs w:val="24"/>
          <w:lang w:val="uk-UA"/>
        </w:rPr>
      </w:pPr>
      <w:r w:rsidRPr="0073118E">
        <w:rPr>
          <w:rFonts w:ascii="Times New Roman" w:hAnsi="Times New Roman" w:cs="Times New Roman"/>
          <w:sz w:val="24"/>
          <w:szCs w:val="24"/>
        </w:rPr>
        <w:t xml:space="preserve">Конкуренція - важливий засіб контролю в ринковій системі. Ринковий механізм пропозиції та попиту доводить побажання споживачів до </w:t>
      </w:r>
      <w:proofErr w:type="gramStart"/>
      <w:r w:rsidRPr="0073118E">
        <w:rPr>
          <w:rFonts w:ascii="Times New Roman" w:hAnsi="Times New Roman" w:cs="Times New Roman"/>
          <w:sz w:val="24"/>
          <w:szCs w:val="24"/>
        </w:rPr>
        <w:t>п</w:t>
      </w:r>
      <w:proofErr w:type="gramEnd"/>
      <w:r w:rsidRPr="0073118E">
        <w:rPr>
          <w:rFonts w:ascii="Times New Roman" w:hAnsi="Times New Roman" w:cs="Times New Roman"/>
          <w:sz w:val="24"/>
          <w:szCs w:val="24"/>
        </w:rPr>
        <w:t xml:space="preserve">ідприємств-виробників продукції, а останні, у свою чергу, задовольняють їх належним чином. </w:t>
      </w:r>
    </w:p>
    <w:p w:rsidR="00A539B3" w:rsidRPr="0073118E" w:rsidRDefault="00A539B3" w:rsidP="0073118E">
      <w:pPr>
        <w:ind w:firstLine="709"/>
        <w:jc w:val="both"/>
        <w:rPr>
          <w:rFonts w:ascii="Times New Roman" w:hAnsi="Times New Roman" w:cs="Times New Roman"/>
          <w:sz w:val="24"/>
          <w:szCs w:val="24"/>
          <w:lang w:val="uk-UA"/>
        </w:rPr>
      </w:pPr>
      <w:r w:rsidRPr="0073118E">
        <w:rPr>
          <w:rFonts w:ascii="Times New Roman" w:hAnsi="Times New Roman" w:cs="Times New Roman"/>
          <w:sz w:val="24"/>
          <w:szCs w:val="24"/>
        </w:rPr>
        <w:t xml:space="preserve">Конкуренція зумовлює розширення виробництва й зниження цін на продукцію до </w:t>
      </w:r>
      <w:proofErr w:type="gramStart"/>
      <w:r w:rsidRPr="0073118E">
        <w:rPr>
          <w:rFonts w:ascii="Times New Roman" w:hAnsi="Times New Roman" w:cs="Times New Roman"/>
          <w:sz w:val="24"/>
          <w:szCs w:val="24"/>
        </w:rPr>
        <w:t>р</w:t>
      </w:r>
      <w:proofErr w:type="gramEnd"/>
      <w:r w:rsidRPr="0073118E">
        <w:rPr>
          <w:rFonts w:ascii="Times New Roman" w:hAnsi="Times New Roman" w:cs="Times New Roman"/>
          <w:sz w:val="24"/>
          <w:szCs w:val="24"/>
        </w:rPr>
        <w:t xml:space="preserve">івня витрат на виробництво. Крім того, саме конкуренція змушує </w:t>
      </w:r>
      <w:proofErr w:type="gramStart"/>
      <w:r w:rsidRPr="0073118E">
        <w:rPr>
          <w:rFonts w:ascii="Times New Roman" w:hAnsi="Times New Roman" w:cs="Times New Roman"/>
          <w:sz w:val="24"/>
          <w:szCs w:val="24"/>
        </w:rPr>
        <w:t>п</w:t>
      </w:r>
      <w:proofErr w:type="gramEnd"/>
      <w:r w:rsidRPr="0073118E">
        <w:rPr>
          <w:rFonts w:ascii="Times New Roman" w:hAnsi="Times New Roman" w:cs="Times New Roman"/>
          <w:sz w:val="24"/>
          <w:szCs w:val="24"/>
        </w:rPr>
        <w:t>ідприємства найповніше сприймати науково-технічні досягнення, застосовувати ефективну техніку, технологію, сучасні методи організації виробництва й праці.</w:t>
      </w:r>
    </w:p>
    <w:p w:rsidR="005A5E6F" w:rsidRDefault="00B05FC0" w:rsidP="0073118E">
      <w:pPr>
        <w:ind w:firstLine="709"/>
        <w:jc w:val="both"/>
        <w:rPr>
          <w:rFonts w:ascii="Times New Roman" w:hAnsi="Times New Roman" w:cs="Times New Roman"/>
          <w:sz w:val="24"/>
          <w:szCs w:val="24"/>
          <w:lang w:val="uk-UA"/>
        </w:rPr>
      </w:pPr>
      <w:r w:rsidRPr="0073118E">
        <w:rPr>
          <w:rFonts w:ascii="Times New Roman" w:hAnsi="Times New Roman" w:cs="Times New Roman"/>
          <w:sz w:val="24"/>
          <w:szCs w:val="24"/>
        </w:rPr>
        <w:t xml:space="preserve">Конкурентна взаємодія продавців і покупців ґрунтується на їх протилежних намірах продати якомога дорожче, а купити по можливості дешевше. Коли певний суб'єкт виступає в ролі продавця, він прагне до завищення ціни, а в ролі покупця - виторгувати найнижчу ціну. </w:t>
      </w:r>
    </w:p>
    <w:p w:rsidR="005A5E6F" w:rsidRDefault="00B05FC0" w:rsidP="0073118E">
      <w:pPr>
        <w:ind w:firstLine="709"/>
        <w:jc w:val="both"/>
        <w:rPr>
          <w:rFonts w:ascii="Times New Roman" w:hAnsi="Times New Roman" w:cs="Times New Roman"/>
          <w:sz w:val="24"/>
          <w:szCs w:val="24"/>
          <w:lang w:val="uk-UA"/>
        </w:rPr>
      </w:pPr>
      <w:r w:rsidRPr="005A5E6F">
        <w:rPr>
          <w:rFonts w:ascii="Times New Roman" w:hAnsi="Times New Roman" w:cs="Times New Roman"/>
          <w:sz w:val="24"/>
          <w:szCs w:val="24"/>
          <w:lang w:val="uk-UA"/>
        </w:rPr>
        <w:t>Конкуренція охоплює мікро-, мезо-, макро- і мегарівні економічної системи:</w:t>
      </w:r>
    </w:p>
    <w:p w:rsidR="005A5E6F" w:rsidRDefault="00B05FC0" w:rsidP="0073118E">
      <w:pPr>
        <w:ind w:firstLine="709"/>
        <w:jc w:val="both"/>
        <w:rPr>
          <w:rFonts w:ascii="Times New Roman" w:hAnsi="Times New Roman" w:cs="Times New Roman"/>
          <w:sz w:val="24"/>
          <w:szCs w:val="24"/>
          <w:lang w:val="uk-UA"/>
        </w:rPr>
      </w:pPr>
      <w:r w:rsidRPr="005A5E6F">
        <w:rPr>
          <w:rFonts w:ascii="Times New Roman" w:hAnsi="Times New Roman" w:cs="Times New Roman"/>
          <w:b/>
          <w:sz w:val="24"/>
          <w:szCs w:val="24"/>
          <w:lang w:val="uk-UA"/>
        </w:rPr>
        <w:t xml:space="preserve"> - мікрорівень конкуренції</w:t>
      </w:r>
      <w:r w:rsidRPr="005A5E6F">
        <w:rPr>
          <w:rFonts w:ascii="Times New Roman" w:hAnsi="Times New Roman" w:cs="Times New Roman"/>
          <w:sz w:val="24"/>
          <w:szCs w:val="24"/>
          <w:lang w:val="uk-UA"/>
        </w:rPr>
        <w:t xml:space="preserve"> (міжфірмова або внутрішньогалузева конкуренція) - це конкуренція між підприємствами однієї галузі; її предметом є аналогічні товари та послуги, а результатом є формування середньої ціни виробництва у галузі в цілому; </w:t>
      </w:r>
    </w:p>
    <w:p w:rsidR="005A5E6F" w:rsidRDefault="00B05FC0" w:rsidP="0073118E">
      <w:pPr>
        <w:ind w:firstLine="709"/>
        <w:jc w:val="both"/>
        <w:rPr>
          <w:rFonts w:ascii="Times New Roman" w:hAnsi="Times New Roman" w:cs="Times New Roman"/>
          <w:sz w:val="24"/>
          <w:szCs w:val="24"/>
          <w:lang w:val="uk-UA"/>
        </w:rPr>
      </w:pPr>
      <w:r w:rsidRPr="005A5E6F">
        <w:rPr>
          <w:rFonts w:ascii="Times New Roman" w:hAnsi="Times New Roman" w:cs="Times New Roman"/>
          <w:b/>
          <w:sz w:val="24"/>
          <w:szCs w:val="24"/>
          <w:lang w:val="uk-UA"/>
        </w:rPr>
        <w:lastRenderedPageBreak/>
        <w:t>- мезорівень конкуренції</w:t>
      </w:r>
      <w:r w:rsidRPr="005A5E6F">
        <w:rPr>
          <w:rFonts w:ascii="Times New Roman" w:hAnsi="Times New Roman" w:cs="Times New Roman"/>
          <w:sz w:val="24"/>
          <w:szCs w:val="24"/>
          <w:lang w:val="uk-UA"/>
        </w:rPr>
        <w:t xml:space="preserve"> (міжгалузева конкуренція) - це конкуренція між підприємствами різних галузей; її предметом є невзаємозамінні товари та послуги, а результатом є встановлення середньої норми прибутку в економіці в цілому; </w:t>
      </w:r>
    </w:p>
    <w:p w:rsidR="00E40BA0" w:rsidRPr="0073118E" w:rsidRDefault="00B05FC0" w:rsidP="0073118E">
      <w:pPr>
        <w:ind w:firstLine="709"/>
        <w:jc w:val="both"/>
        <w:rPr>
          <w:rFonts w:ascii="Times New Roman" w:hAnsi="Times New Roman" w:cs="Times New Roman"/>
          <w:sz w:val="24"/>
          <w:szCs w:val="24"/>
          <w:lang w:val="uk-UA"/>
        </w:rPr>
      </w:pPr>
      <w:r w:rsidRPr="005A5E6F">
        <w:rPr>
          <w:rFonts w:ascii="Times New Roman" w:hAnsi="Times New Roman" w:cs="Times New Roman"/>
          <w:b/>
          <w:sz w:val="24"/>
          <w:szCs w:val="24"/>
          <w:lang w:val="uk-UA"/>
        </w:rPr>
        <w:t>- макро- та мегарівні конкуренції</w:t>
      </w:r>
      <w:r w:rsidRPr="005A5E6F">
        <w:rPr>
          <w:rFonts w:ascii="Times New Roman" w:hAnsi="Times New Roman" w:cs="Times New Roman"/>
          <w:sz w:val="24"/>
          <w:szCs w:val="24"/>
          <w:lang w:val="uk-UA"/>
        </w:rPr>
        <w:t xml:space="preserve"> (міждержавна та міжрегіональна конкуренція) охоплюють конкуренцію країн та регіональних угруповань як їх суперництво за створення кращих умов для бізнесу та підвищення якості життя їх населення, яке все більш набуває глобального масштабу. </w:t>
      </w:r>
    </w:p>
    <w:p w:rsidR="00B05FC0" w:rsidRPr="0073118E" w:rsidRDefault="00B05FC0" w:rsidP="0073118E">
      <w:pPr>
        <w:ind w:firstLine="709"/>
        <w:jc w:val="both"/>
        <w:rPr>
          <w:rFonts w:ascii="Times New Roman" w:hAnsi="Times New Roman" w:cs="Times New Roman"/>
          <w:sz w:val="24"/>
          <w:szCs w:val="24"/>
          <w:lang w:val="uk-UA"/>
        </w:rPr>
      </w:pPr>
      <w:r w:rsidRPr="0073118E">
        <w:rPr>
          <w:rFonts w:ascii="Times New Roman" w:hAnsi="Times New Roman" w:cs="Times New Roman"/>
          <w:sz w:val="24"/>
          <w:szCs w:val="24"/>
          <w:lang w:val="uk-UA"/>
        </w:rPr>
        <w:t xml:space="preserve">Економічна теорія вказує на те, що конкуренція має як </w:t>
      </w:r>
      <w:r w:rsidRPr="0073118E">
        <w:rPr>
          <w:rFonts w:ascii="Times New Roman" w:hAnsi="Times New Roman" w:cs="Times New Roman"/>
          <w:b/>
          <w:sz w:val="24"/>
          <w:szCs w:val="24"/>
          <w:lang w:val="uk-UA"/>
        </w:rPr>
        <w:t>негативні</w:t>
      </w:r>
      <w:r w:rsidRPr="0073118E">
        <w:rPr>
          <w:rFonts w:ascii="Times New Roman" w:hAnsi="Times New Roman" w:cs="Times New Roman"/>
          <w:sz w:val="24"/>
          <w:szCs w:val="24"/>
          <w:lang w:val="uk-UA"/>
        </w:rPr>
        <w:t xml:space="preserve"> </w:t>
      </w:r>
      <w:r w:rsidR="00E40BA0" w:rsidRPr="0073118E">
        <w:rPr>
          <w:rFonts w:ascii="Times New Roman" w:hAnsi="Times New Roman" w:cs="Times New Roman"/>
          <w:b/>
          <w:sz w:val="24"/>
          <w:szCs w:val="24"/>
          <w:lang w:val="uk-UA"/>
        </w:rPr>
        <w:t xml:space="preserve">риси </w:t>
      </w:r>
      <w:r w:rsidRPr="0073118E">
        <w:rPr>
          <w:rFonts w:ascii="Times New Roman" w:hAnsi="Times New Roman" w:cs="Times New Roman"/>
          <w:sz w:val="24"/>
          <w:szCs w:val="24"/>
          <w:lang w:val="uk-UA"/>
        </w:rPr>
        <w:t xml:space="preserve">(призводить до економічних криз виробництва, розорення і безробіття, хижацького використання ресурсів; інколи переростає у недобросовісну конкуренцію), так і </w:t>
      </w:r>
      <w:r w:rsidRPr="0073118E">
        <w:rPr>
          <w:rFonts w:ascii="Times New Roman" w:hAnsi="Times New Roman" w:cs="Times New Roman"/>
          <w:b/>
          <w:sz w:val="24"/>
          <w:szCs w:val="24"/>
          <w:lang w:val="uk-UA"/>
        </w:rPr>
        <w:t>позитивні</w:t>
      </w:r>
      <w:r w:rsidRPr="0073118E">
        <w:rPr>
          <w:rFonts w:ascii="Times New Roman" w:hAnsi="Times New Roman" w:cs="Times New Roman"/>
          <w:sz w:val="24"/>
          <w:szCs w:val="24"/>
          <w:lang w:val="uk-UA"/>
        </w:rPr>
        <w:t xml:space="preserve"> </w:t>
      </w:r>
      <w:r w:rsidR="00E40BA0" w:rsidRPr="0073118E">
        <w:rPr>
          <w:rFonts w:ascii="Times New Roman" w:hAnsi="Times New Roman" w:cs="Times New Roman"/>
          <w:b/>
          <w:sz w:val="24"/>
          <w:szCs w:val="24"/>
          <w:lang w:val="uk-UA"/>
        </w:rPr>
        <w:t>риси</w:t>
      </w:r>
      <w:r w:rsidR="00E40BA0" w:rsidRPr="0073118E">
        <w:rPr>
          <w:rFonts w:ascii="Times New Roman" w:hAnsi="Times New Roman" w:cs="Times New Roman"/>
          <w:sz w:val="24"/>
          <w:szCs w:val="24"/>
          <w:lang w:val="uk-UA"/>
        </w:rPr>
        <w:t xml:space="preserve"> </w:t>
      </w:r>
      <w:r w:rsidRPr="0073118E">
        <w:rPr>
          <w:rFonts w:ascii="Times New Roman" w:hAnsi="Times New Roman" w:cs="Times New Roman"/>
          <w:sz w:val="24"/>
          <w:szCs w:val="24"/>
          <w:lang w:val="uk-UA"/>
        </w:rPr>
        <w:t>(виступає двигуном економічного прогресу, знаряддям інноваційного прогресу; стимулює ек</w:t>
      </w:r>
      <w:r w:rsidR="00E40BA0" w:rsidRPr="0073118E">
        <w:rPr>
          <w:rFonts w:ascii="Times New Roman" w:hAnsi="Times New Roman" w:cs="Times New Roman"/>
          <w:sz w:val="24"/>
          <w:szCs w:val="24"/>
          <w:lang w:val="uk-UA"/>
        </w:rPr>
        <w:t xml:space="preserve">ономію матеріальних, трудових </w:t>
      </w:r>
      <w:r w:rsidRPr="0073118E">
        <w:rPr>
          <w:rFonts w:ascii="Times New Roman" w:hAnsi="Times New Roman" w:cs="Times New Roman"/>
          <w:sz w:val="24"/>
          <w:szCs w:val="24"/>
          <w:lang w:val="uk-UA"/>
        </w:rPr>
        <w:t>і фінансових ресурсів; спонукає постійно поновлювати асортимент продукції, що випускається, пильно стежити за н</w:t>
      </w:r>
      <w:r w:rsidR="00E40BA0" w:rsidRPr="0073118E">
        <w:rPr>
          <w:rFonts w:ascii="Times New Roman" w:hAnsi="Times New Roman" w:cs="Times New Roman"/>
          <w:sz w:val="24"/>
          <w:szCs w:val="24"/>
          <w:lang w:val="uk-UA"/>
        </w:rPr>
        <w:t>ауково-технічним прогресом)</w:t>
      </w:r>
      <w:r w:rsidRPr="0073118E">
        <w:rPr>
          <w:rFonts w:ascii="Times New Roman" w:hAnsi="Times New Roman" w:cs="Times New Roman"/>
          <w:sz w:val="24"/>
          <w:szCs w:val="24"/>
          <w:lang w:val="uk-UA"/>
        </w:rPr>
        <w:t>.</w:t>
      </w:r>
    </w:p>
    <w:p w:rsidR="00E40BA0" w:rsidRPr="0073118E" w:rsidRDefault="00B05FC0" w:rsidP="0073118E">
      <w:pPr>
        <w:ind w:firstLine="709"/>
        <w:jc w:val="both"/>
        <w:rPr>
          <w:rFonts w:ascii="Times New Roman" w:hAnsi="Times New Roman" w:cs="Times New Roman"/>
          <w:sz w:val="24"/>
          <w:szCs w:val="24"/>
          <w:lang w:val="uk-UA"/>
        </w:rPr>
      </w:pPr>
      <w:r w:rsidRPr="0073118E">
        <w:rPr>
          <w:rFonts w:ascii="Times New Roman" w:hAnsi="Times New Roman" w:cs="Times New Roman"/>
          <w:sz w:val="24"/>
          <w:szCs w:val="24"/>
        </w:rPr>
        <w:t xml:space="preserve">Аналіз праць науковців з проблем конкуренції дозволив узагальнити </w:t>
      </w:r>
      <w:proofErr w:type="gramStart"/>
      <w:r w:rsidRPr="0073118E">
        <w:rPr>
          <w:rFonts w:ascii="Times New Roman" w:hAnsi="Times New Roman" w:cs="Times New Roman"/>
          <w:sz w:val="24"/>
          <w:szCs w:val="24"/>
        </w:rPr>
        <w:t>п</w:t>
      </w:r>
      <w:proofErr w:type="gramEnd"/>
      <w:r w:rsidRPr="0073118E">
        <w:rPr>
          <w:rFonts w:ascii="Times New Roman" w:hAnsi="Times New Roman" w:cs="Times New Roman"/>
          <w:sz w:val="24"/>
          <w:szCs w:val="24"/>
        </w:rPr>
        <w:t>ідходи до класифікаційних ознак економічної конкуренції:</w:t>
      </w:r>
    </w:p>
    <w:p w:rsidR="00E40BA0" w:rsidRPr="0073118E" w:rsidRDefault="00E40BA0" w:rsidP="0073118E">
      <w:pPr>
        <w:ind w:firstLine="709"/>
        <w:jc w:val="both"/>
        <w:rPr>
          <w:rFonts w:ascii="Times New Roman" w:hAnsi="Times New Roman" w:cs="Times New Roman"/>
          <w:sz w:val="24"/>
          <w:szCs w:val="24"/>
          <w:lang w:val="uk-UA"/>
        </w:rPr>
      </w:pPr>
      <w:r w:rsidRPr="0073118E">
        <w:rPr>
          <w:rFonts w:ascii="Times New Roman" w:hAnsi="Times New Roman" w:cs="Times New Roman"/>
          <w:sz w:val="24"/>
          <w:szCs w:val="24"/>
        </w:rPr>
        <w:t xml:space="preserve"> </w:t>
      </w:r>
      <w:r w:rsidRPr="0073118E">
        <w:rPr>
          <w:rFonts w:ascii="Times New Roman" w:hAnsi="Times New Roman" w:cs="Times New Roman"/>
          <w:sz w:val="24"/>
          <w:szCs w:val="24"/>
          <w:lang w:val="uk-UA"/>
        </w:rPr>
        <w:t xml:space="preserve">А) </w:t>
      </w:r>
      <w:r w:rsidRPr="0073118E">
        <w:rPr>
          <w:rFonts w:ascii="Times New Roman" w:hAnsi="Times New Roman" w:cs="Times New Roman"/>
          <w:sz w:val="24"/>
          <w:szCs w:val="24"/>
        </w:rPr>
        <w:t>за територіальною ознакою</w:t>
      </w:r>
      <w:r w:rsidRPr="0073118E">
        <w:rPr>
          <w:rFonts w:ascii="Times New Roman" w:hAnsi="Times New Roman" w:cs="Times New Roman"/>
          <w:sz w:val="24"/>
          <w:szCs w:val="24"/>
          <w:lang w:val="uk-UA"/>
        </w:rPr>
        <w:t xml:space="preserve">: </w:t>
      </w:r>
      <w:r w:rsidR="00B05FC0" w:rsidRPr="0073118E">
        <w:rPr>
          <w:rFonts w:ascii="Times New Roman" w:hAnsi="Times New Roman" w:cs="Times New Roman"/>
          <w:sz w:val="24"/>
          <w:szCs w:val="24"/>
        </w:rPr>
        <w:t xml:space="preserve"> </w:t>
      </w:r>
      <w:r w:rsidR="00B05FC0" w:rsidRPr="0073118E">
        <w:rPr>
          <w:rFonts w:ascii="Times New Roman" w:hAnsi="Times New Roman" w:cs="Times New Roman"/>
          <w:b/>
          <w:i/>
          <w:sz w:val="24"/>
          <w:szCs w:val="24"/>
        </w:rPr>
        <w:t>внутрішньогалузева</w:t>
      </w:r>
      <w:r w:rsidR="00B05FC0" w:rsidRPr="0073118E">
        <w:rPr>
          <w:rFonts w:ascii="Times New Roman" w:hAnsi="Times New Roman" w:cs="Times New Roman"/>
          <w:sz w:val="24"/>
          <w:szCs w:val="24"/>
        </w:rPr>
        <w:t xml:space="preserve"> (конкуренція між окремими підприємцями всередині кожної галузі щодо одержання прибутку) та </w:t>
      </w:r>
      <w:r w:rsidR="00B05FC0" w:rsidRPr="0073118E">
        <w:rPr>
          <w:rFonts w:ascii="Times New Roman" w:hAnsi="Times New Roman" w:cs="Times New Roman"/>
          <w:b/>
          <w:i/>
          <w:sz w:val="24"/>
          <w:szCs w:val="24"/>
        </w:rPr>
        <w:t>міжгалузева</w:t>
      </w:r>
      <w:r w:rsidR="00B05FC0" w:rsidRPr="0073118E">
        <w:rPr>
          <w:rFonts w:ascii="Times New Roman" w:hAnsi="Times New Roman" w:cs="Times New Roman"/>
          <w:sz w:val="24"/>
          <w:szCs w:val="24"/>
        </w:rPr>
        <w:t xml:space="preserve"> (специфічною формою конкуренції капіталів у боротьбі за більш прибуткове застосування капіталу; здійснюється у вигляді міграції капіталів з одних галузей в інші, в результаті переливу капіталів створюється середня норма прибутку); </w:t>
      </w:r>
    </w:p>
    <w:p w:rsidR="00E40BA0" w:rsidRPr="0073118E" w:rsidRDefault="00E40BA0" w:rsidP="0073118E">
      <w:pPr>
        <w:ind w:firstLine="709"/>
        <w:jc w:val="both"/>
        <w:rPr>
          <w:rFonts w:ascii="Times New Roman" w:hAnsi="Times New Roman" w:cs="Times New Roman"/>
          <w:sz w:val="24"/>
          <w:szCs w:val="24"/>
          <w:lang w:val="uk-UA"/>
        </w:rPr>
      </w:pPr>
      <w:r w:rsidRPr="0073118E">
        <w:rPr>
          <w:rFonts w:ascii="Times New Roman" w:hAnsi="Times New Roman" w:cs="Times New Roman"/>
          <w:sz w:val="24"/>
          <w:szCs w:val="24"/>
          <w:lang w:val="uk-UA"/>
        </w:rPr>
        <w:t xml:space="preserve">Б) </w:t>
      </w:r>
      <w:r w:rsidR="00B05FC0" w:rsidRPr="0073118E">
        <w:rPr>
          <w:rFonts w:ascii="Times New Roman" w:hAnsi="Times New Roman" w:cs="Times New Roman"/>
          <w:sz w:val="24"/>
          <w:szCs w:val="24"/>
        </w:rPr>
        <w:t>за видом конкурентної поведінки</w:t>
      </w:r>
      <w:r w:rsidRPr="0073118E">
        <w:rPr>
          <w:rFonts w:ascii="Times New Roman" w:hAnsi="Times New Roman" w:cs="Times New Roman"/>
          <w:sz w:val="24"/>
          <w:szCs w:val="24"/>
          <w:lang w:val="uk-UA"/>
        </w:rPr>
        <w:t>:</w:t>
      </w:r>
      <w:r w:rsidR="00B05FC0" w:rsidRPr="0073118E">
        <w:rPr>
          <w:rFonts w:ascii="Times New Roman" w:hAnsi="Times New Roman" w:cs="Times New Roman"/>
          <w:sz w:val="24"/>
          <w:szCs w:val="24"/>
        </w:rPr>
        <w:t xml:space="preserve"> </w:t>
      </w:r>
      <w:r w:rsidR="00B05FC0" w:rsidRPr="0073118E">
        <w:rPr>
          <w:rFonts w:ascii="Times New Roman" w:hAnsi="Times New Roman" w:cs="Times New Roman"/>
          <w:b/>
          <w:sz w:val="24"/>
          <w:szCs w:val="24"/>
        </w:rPr>
        <w:t>конкуренція між продавцями та покупцями</w:t>
      </w:r>
      <w:r w:rsidR="00B05FC0" w:rsidRPr="0073118E">
        <w:rPr>
          <w:rFonts w:ascii="Times New Roman" w:hAnsi="Times New Roman" w:cs="Times New Roman"/>
          <w:sz w:val="24"/>
          <w:szCs w:val="24"/>
        </w:rPr>
        <w:t xml:space="preserve">; </w:t>
      </w:r>
      <w:r w:rsidR="00B05FC0" w:rsidRPr="0073118E">
        <w:rPr>
          <w:rFonts w:ascii="Times New Roman" w:hAnsi="Times New Roman" w:cs="Times New Roman"/>
          <w:b/>
          <w:sz w:val="24"/>
          <w:szCs w:val="24"/>
        </w:rPr>
        <w:t>між виробниками</w:t>
      </w:r>
      <w:r w:rsidR="00B05FC0" w:rsidRPr="0073118E">
        <w:rPr>
          <w:rFonts w:ascii="Times New Roman" w:hAnsi="Times New Roman" w:cs="Times New Roman"/>
          <w:sz w:val="24"/>
          <w:szCs w:val="24"/>
        </w:rPr>
        <w:t xml:space="preserve"> (обумовлена існуванням «ринку покупця» - пріоритет на ринку покупців над виробниками-продавцями);</w:t>
      </w:r>
      <w:r w:rsidR="0073118E">
        <w:rPr>
          <w:rFonts w:ascii="Times New Roman" w:hAnsi="Times New Roman" w:cs="Times New Roman"/>
          <w:sz w:val="24"/>
          <w:szCs w:val="24"/>
          <w:lang w:val="uk-UA"/>
        </w:rPr>
        <w:t xml:space="preserve"> </w:t>
      </w:r>
      <w:r w:rsidR="00B05FC0" w:rsidRPr="0073118E">
        <w:rPr>
          <w:rFonts w:ascii="Times New Roman" w:hAnsi="Times New Roman" w:cs="Times New Roman"/>
          <w:b/>
          <w:sz w:val="24"/>
          <w:szCs w:val="24"/>
        </w:rPr>
        <w:t>між споживачами</w:t>
      </w:r>
      <w:r w:rsidR="00B05FC0" w:rsidRPr="0073118E">
        <w:rPr>
          <w:rFonts w:ascii="Times New Roman" w:hAnsi="Times New Roman" w:cs="Times New Roman"/>
          <w:sz w:val="24"/>
          <w:szCs w:val="24"/>
        </w:rPr>
        <w:t xml:space="preserve"> (обумовлена існуванням «ринку продавця» - пріоритет на ринку продавц</w:t>
      </w:r>
      <w:r w:rsidRPr="0073118E">
        <w:rPr>
          <w:rFonts w:ascii="Times New Roman" w:hAnsi="Times New Roman" w:cs="Times New Roman"/>
          <w:sz w:val="24"/>
          <w:szCs w:val="24"/>
        </w:rPr>
        <w:t xml:space="preserve">ів над споживачами-покупцями). </w:t>
      </w:r>
    </w:p>
    <w:p w:rsidR="00E40BA0" w:rsidRPr="0073118E" w:rsidRDefault="00E40BA0" w:rsidP="0073118E">
      <w:pPr>
        <w:ind w:firstLine="709"/>
        <w:jc w:val="both"/>
        <w:rPr>
          <w:rFonts w:ascii="Times New Roman" w:hAnsi="Times New Roman" w:cs="Times New Roman"/>
          <w:sz w:val="24"/>
          <w:szCs w:val="24"/>
          <w:lang w:val="uk-UA"/>
        </w:rPr>
      </w:pPr>
      <w:r w:rsidRPr="0073118E">
        <w:rPr>
          <w:rFonts w:ascii="Times New Roman" w:hAnsi="Times New Roman" w:cs="Times New Roman"/>
          <w:sz w:val="24"/>
          <w:szCs w:val="24"/>
          <w:lang w:val="uk-UA"/>
        </w:rPr>
        <w:t xml:space="preserve">В) </w:t>
      </w:r>
      <w:r w:rsidR="00B05FC0" w:rsidRPr="0073118E">
        <w:rPr>
          <w:rFonts w:ascii="Times New Roman" w:hAnsi="Times New Roman" w:cs="Times New Roman"/>
          <w:sz w:val="24"/>
          <w:szCs w:val="24"/>
        </w:rPr>
        <w:t xml:space="preserve"> з точки зору конкурентної ситуації в галузі і на ринку</w:t>
      </w:r>
      <w:r w:rsidRPr="0073118E">
        <w:rPr>
          <w:rFonts w:ascii="Times New Roman" w:hAnsi="Times New Roman" w:cs="Times New Roman"/>
          <w:sz w:val="24"/>
          <w:szCs w:val="24"/>
          <w:lang w:val="uk-UA"/>
        </w:rPr>
        <w:t>:</w:t>
      </w:r>
      <w:r w:rsidR="00B05FC0" w:rsidRPr="0073118E">
        <w:rPr>
          <w:rFonts w:ascii="Times New Roman" w:hAnsi="Times New Roman" w:cs="Times New Roman"/>
          <w:sz w:val="24"/>
          <w:szCs w:val="24"/>
        </w:rPr>
        <w:t xml:space="preserve"> </w:t>
      </w:r>
      <w:r w:rsidRPr="0073118E">
        <w:rPr>
          <w:rFonts w:ascii="Times New Roman" w:hAnsi="Times New Roman" w:cs="Times New Roman"/>
          <w:sz w:val="24"/>
          <w:szCs w:val="24"/>
          <w:lang w:val="uk-UA"/>
        </w:rPr>
        <w:t xml:space="preserve"> </w:t>
      </w:r>
      <w:r w:rsidR="00B05FC0" w:rsidRPr="0073118E">
        <w:rPr>
          <w:rFonts w:ascii="Times New Roman" w:hAnsi="Times New Roman" w:cs="Times New Roman"/>
          <w:b/>
          <w:sz w:val="24"/>
          <w:szCs w:val="24"/>
        </w:rPr>
        <w:t>досконала</w:t>
      </w:r>
      <w:r w:rsidR="00B05FC0" w:rsidRPr="0073118E">
        <w:rPr>
          <w:rFonts w:ascii="Times New Roman" w:hAnsi="Times New Roman" w:cs="Times New Roman"/>
          <w:sz w:val="24"/>
          <w:szCs w:val="24"/>
        </w:rPr>
        <w:t xml:space="preserve"> (чиста) та </w:t>
      </w:r>
      <w:r w:rsidR="00B05FC0" w:rsidRPr="0073118E">
        <w:rPr>
          <w:rFonts w:ascii="Times New Roman" w:hAnsi="Times New Roman" w:cs="Times New Roman"/>
          <w:b/>
          <w:sz w:val="24"/>
          <w:szCs w:val="24"/>
        </w:rPr>
        <w:t>недосконала</w:t>
      </w:r>
      <w:r w:rsidR="00B05FC0" w:rsidRPr="0073118E">
        <w:rPr>
          <w:rFonts w:ascii="Times New Roman" w:hAnsi="Times New Roman" w:cs="Times New Roman"/>
          <w:sz w:val="24"/>
          <w:szCs w:val="24"/>
        </w:rPr>
        <w:t xml:space="preserve"> (монополістична або олігополістична); </w:t>
      </w:r>
    </w:p>
    <w:p w:rsidR="00E40BA0" w:rsidRPr="0073118E" w:rsidRDefault="00E40BA0" w:rsidP="0073118E">
      <w:pPr>
        <w:ind w:firstLine="709"/>
        <w:jc w:val="both"/>
        <w:rPr>
          <w:rFonts w:ascii="Times New Roman" w:hAnsi="Times New Roman" w:cs="Times New Roman"/>
          <w:sz w:val="24"/>
          <w:szCs w:val="24"/>
          <w:lang w:val="uk-UA"/>
        </w:rPr>
      </w:pPr>
      <w:r w:rsidRPr="0073118E">
        <w:rPr>
          <w:rFonts w:ascii="Times New Roman" w:hAnsi="Times New Roman" w:cs="Times New Roman"/>
          <w:sz w:val="24"/>
          <w:szCs w:val="24"/>
          <w:lang w:val="uk-UA"/>
        </w:rPr>
        <w:t>Г)</w:t>
      </w:r>
      <w:r w:rsidR="00B05FC0" w:rsidRPr="0073118E">
        <w:rPr>
          <w:rFonts w:ascii="Times New Roman" w:hAnsi="Times New Roman" w:cs="Times New Roman"/>
          <w:sz w:val="24"/>
          <w:szCs w:val="24"/>
        </w:rPr>
        <w:t xml:space="preserve"> за критерієм результат</w:t>
      </w:r>
      <w:r w:rsidRPr="0073118E">
        <w:rPr>
          <w:rFonts w:ascii="Times New Roman" w:hAnsi="Times New Roman" w:cs="Times New Roman"/>
          <w:sz w:val="24"/>
          <w:szCs w:val="24"/>
        </w:rPr>
        <w:t xml:space="preserve">ивності </w:t>
      </w:r>
      <w:r w:rsidRPr="0073118E">
        <w:rPr>
          <w:rFonts w:ascii="Times New Roman" w:hAnsi="Times New Roman" w:cs="Times New Roman"/>
          <w:sz w:val="24"/>
          <w:szCs w:val="24"/>
          <w:lang w:val="uk-UA"/>
        </w:rPr>
        <w:t xml:space="preserve">: </w:t>
      </w:r>
      <w:r w:rsidR="00B05FC0" w:rsidRPr="0073118E">
        <w:rPr>
          <w:rFonts w:ascii="Times New Roman" w:hAnsi="Times New Roman" w:cs="Times New Roman"/>
          <w:b/>
          <w:sz w:val="24"/>
          <w:szCs w:val="24"/>
        </w:rPr>
        <w:t>ефективна</w:t>
      </w:r>
      <w:r w:rsidR="00B05FC0" w:rsidRPr="0073118E">
        <w:rPr>
          <w:rFonts w:ascii="Times New Roman" w:hAnsi="Times New Roman" w:cs="Times New Roman"/>
          <w:sz w:val="24"/>
          <w:szCs w:val="24"/>
        </w:rPr>
        <w:t xml:space="preserve"> та </w:t>
      </w:r>
      <w:r w:rsidR="00B05FC0" w:rsidRPr="0073118E">
        <w:rPr>
          <w:rFonts w:ascii="Times New Roman" w:hAnsi="Times New Roman" w:cs="Times New Roman"/>
          <w:b/>
          <w:sz w:val="24"/>
          <w:szCs w:val="24"/>
        </w:rPr>
        <w:t>неефективна</w:t>
      </w:r>
      <w:r w:rsidR="00B05FC0" w:rsidRPr="0073118E">
        <w:rPr>
          <w:rFonts w:ascii="Times New Roman" w:hAnsi="Times New Roman" w:cs="Times New Roman"/>
          <w:sz w:val="24"/>
          <w:szCs w:val="24"/>
        </w:rPr>
        <w:t xml:space="preserve"> конкуренція; </w:t>
      </w:r>
    </w:p>
    <w:p w:rsidR="00E40BA0" w:rsidRPr="0073118E" w:rsidRDefault="00E40BA0" w:rsidP="0073118E">
      <w:pPr>
        <w:ind w:firstLine="709"/>
        <w:jc w:val="both"/>
        <w:rPr>
          <w:rFonts w:ascii="Times New Roman" w:hAnsi="Times New Roman" w:cs="Times New Roman"/>
          <w:sz w:val="24"/>
          <w:szCs w:val="24"/>
          <w:lang w:val="uk-UA"/>
        </w:rPr>
      </w:pPr>
      <w:r w:rsidRPr="0073118E">
        <w:rPr>
          <w:rFonts w:ascii="Times New Roman" w:hAnsi="Times New Roman" w:cs="Times New Roman"/>
          <w:sz w:val="24"/>
          <w:szCs w:val="24"/>
          <w:lang w:val="uk-UA"/>
        </w:rPr>
        <w:t>Д)</w:t>
      </w:r>
      <w:r w:rsidR="00B05FC0" w:rsidRPr="0073118E">
        <w:rPr>
          <w:rFonts w:ascii="Times New Roman" w:hAnsi="Times New Roman" w:cs="Times New Roman"/>
          <w:sz w:val="24"/>
          <w:szCs w:val="24"/>
        </w:rPr>
        <w:t xml:space="preserve"> з</w:t>
      </w:r>
      <w:r w:rsidRPr="0073118E">
        <w:rPr>
          <w:rFonts w:ascii="Times New Roman" w:hAnsi="Times New Roman" w:cs="Times New Roman"/>
          <w:sz w:val="24"/>
          <w:szCs w:val="24"/>
          <w:lang w:val="uk-UA"/>
        </w:rPr>
        <w:t>а</w:t>
      </w:r>
      <w:r w:rsidR="00B05FC0" w:rsidRPr="0073118E">
        <w:rPr>
          <w:rFonts w:ascii="Times New Roman" w:hAnsi="Times New Roman" w:cs="Times New Roman"/>
          <w:sz w:val="24"/>
          <w:szCs w:val="24"/>
        </w:rPr>
        <w:t xml:space="preserve"> дотриманням норм законодавств</w:t>
      </w:r>
      <w:r w:rsidRPr="0073118E">
        <w:rPr>
          <w:rFonts w:ascii="Times New Roman" w:hAnsi="Times New Roman" w:cs="Times New Roman"/>
          <w:sz w:val="24"/>
          <w:szCs w:val="24"/>
          <w:lang w:val="uk-UA"/>
        </w:rPr>
        <w:t>а:</w:t>
      </w:r>
      <w:r w:rsidRPr="0073118E">
        <w:rPr>
          <w:rFonts w:ascii="Times New Roman" w:hAnsi="Times New Roman" w:cs="Times New Roman"/>
          <w:sz w:val="24"/>
          <w:szCs w:val="24"/>
        </w:rPr>
        <w:t xml:space="preserve"> </w:t>
      </w:r>
      <w:r w:rsidR="00B05FC0" w:rsidRPr="0073118E">
        <w:rPr>
          <w:rFonts w:ascii="Times New Roman" w:hAnsi="Times New Roman" w:cs="Times New Roman"/>
          <w:b/>
          <w:sz w:val="24"/>
          <w:szCs w:val="24"/>
        </w:rPr>
        <w:t>добросовісна</w:t>
      </w:r>
      <w:r w:rsidR="00B05FC0" w:rsidRPr="0073118E">
        <w:rPr>
          <w:rFonts w:ascii="Times New Roman" w:hAnsi="Times New Roman" w:cs="Times New Roman"/>
          <w:sz w:val="24"/>
          <w:szCs w:val="24"/>
        </w:rPr>
        <w:t xml:space="preserve"> та </w:t>
      </w:r>
      <w:r w:rsidR="00B05FC0" w:rsidRPr="0073118E">
        <w:rPr>
          <w:rFonts w:ascii="Times New Roman" w:hAnsi="Times New Roman" w:cs="Times New Roman"/>
          <w:b/>
          <w:sz w:val="24"/>
          <w:szCs w:val="24"/>
        </w:rPr>
        <w:t>недобросовісна</w:t>
      </w:r>
      <w:r w:rsidR="00B05FC0" w:rsidRPr="0073118E">
        <w:rPr>
          <w:rFonts w:ascii="Times New Roman" w:hAnsi="Times New Roman" w:cs="Times New Roman"/>
          <w:sz w:val="24"/>
          <w:szCs w:val="24"/>
        </w:rPr>
        <w:t xml:space="preserve">; </w:t>
      </w:r>
    </w:p>
    <w:p w:rsidR="00E40BA0" w:rsidRPr="0073118E" w:rsidRDefault="00E40BA0" w:rsidP="0073118E">
      <w:pPr>
        <w:ind w:firstLine="709"/>
        <w:jc w:val="both"/>
        <w:rPr>
          <w:rFonts w:ascii="Times New Roman" w:hAnsi="Times New Roman" w:cs="Times New Roman"/>
          <w:sz w:val="24"/>
          <w:szCs w:val="24"/>
          <w:lang w:val="uk-UA"/>
        </w:rPr>
      </w:pPr>
      <w:r w:rsidRPr="0073118E">
        <w:rPr>
          <w:rFonts w:ascii="Times New Roman" w:hAnsi="Times New Roman" w:cs="Times New Roman"/>
          <w:sz w:val="24"/>
          <w:szCs w:val="24"/>
          <w:lang w:val="uk-UA"/>
        </w:rPr>
        <w:t>Е)</w:t>
      </w:r>
      <w:r w:rsidR="00B05FC0" w:rsidRPr="0073118E">
        <w:rPr>
          <w:rFonts w:ascii="Times New Roman" w:hAnsi="Times New Roman" w:cs="Times New Roman"/>
          <w:sz w:val="24"/>
          <w:szCs w:val="24"/>
        </w:rPr>
        <w:t xml:space="preserve"> за методами конкурентної боротьби </w:t>
      </w:r>
      <w:r w:rsidRPr="0073118E">
        <w:rPr>
          <w:rFonts w:ascii="Times New Roman" w:hAnsi="Times New Roman" w:cs="Times New Roman"/>
          <w:sz w:val="24"/>
          <w:szCs w:val="24"/>
          <w:lang w:val="uk-UA"/>
        </w:rPr>
        <w:t>-</w:t>
      </w:r>
      <w:r w:rsidR="00B05FC0" w:rsidRPr="0073118E">
        <w:rPr>
          <w:rFonts w:ascii="Times New Roman" w:hAnsi="Times New Roman" w:cs="Times New Roman"/>
          <w:sz w:val="24"/>
          <w:szCs w:val="24"/>
        </w:rPr>
        <w:t xml:space="preserve"> </w:t>
      </w:r>
      <w:r w:rsidR="00B05FC0" w:rsidRPr="0073118E">
        <w:rPr>
          <w:rFonts w:ascii="Times New Roman" w:hAnsi="Times New Roman" w:cs="Times New Roman"/>
          <w:b/>
          <w:sz w:val="24"/>
          <w:szCs w:val="24"/>
        </w:rPr>
        <w:t>цінова</w:t>
      </w:r>
      <w:r w:rsidR="00B05FC0" w:rsidRPr="0073118E">
        <w:rPr>
          <w:rFonts w:ascii="Times New Roman" w:hAnsi="Times New Roman" w:cs="Times New Roman"/>
          <w:sz w:val="24"/>
          <w:szCs w:val="24"/>
        </w:rPr>
        <w:t xml:space="preserve"> і </w:t>
      </w:r>
      <w:r w:rsidR="00B05FC0" w:rsidRPr="0073118E">
        <w:rPr>
          <w:rFonts w:ascii="Times New Roman" w:hAnsi="Times New Roman" w:cs="Times New Roman"/>
          <w:b/>
          <w:sz w:val="24"/>
          <w:szCs w:val="24"/>
        </w:rPr>
        <w:t>нецінова</w:t>
      </w:r>
      <w:r w:rsidR="00B05FC0" w:rsidRPr="0073118E">
        <w:rPr>
          <w:rFonts w:ascii="Times New Roman" w:hAnsi="Times New Roman" w:cs="Times New Roman"/>
          <w:sz w:val="24"/>
          <w:szCs w:val="24"/>
        </w:rPr>
        <w:t xml:space="preserve">. </w:t>
      </w:r>
    </w:p>
    <w:p w:rsidR="007602F5" w:rsidRDefault="00B05FC0" w:rsidP="0073118E">
      <w:pPr>
        <w:ind w:firstLine="709"/>
        <w:jc w:val="both"/>
        <w:rPr>
          <w:rFonts w:ascii="Times New Roman" w:hAnsi="Times New Roman" w:cs="Times New Roman"/>
          <w:sz w:val="24"/>
          <w:szCs w:val="24"/>
          <w:lang w:val="uk-UA"/>
        </w:rPr>
      </w:pPr>
      <w:r w:rsidRPr="0073118E">
        <w:rPr>
          <w:rFonts w:ascii="Times New Roman" w:hAnsi="Times New Roman" w:cs="Times New Roman"/>
          <w:sz w:val="24"/>
          <w:szCs w:val="24"/>
        </w:rPr>
        <w:t xml:space="preserve">Розглянемо детальніше основні види конкуренції. </w:t>
      </w:r>
    </w:p>
    <w:p w:rsidR="00E40BA0" w:rsidRDefault="00B05FC0" w:rsidP="0073118E">
      <w:pPr>
        <w:ind w:firstLine="709"/>
        <w:jc w:val="both"/>
        <w:rPr>
          <w:rFonts w:ascii="Times New Roman" w:hAnsi="Times New Roman" w:cs="Times New Roman"/>
          <w:sz w:val="24"/>
          <w:szCs w:val="24"/>
          <w:lang w:val="uk-UA"/>
        </w:rPr>
      </w:pPr>
      <w:r w:rsidRPr="0073118E">
        <w:rPr>
          <w:rFonts w:ascii="Times New Roman" w:hAnsi="Times New Roman" w:cs="Times New Roman"/>
          <w:sz w:val="24"/>
          <w:szCs w:val="24"/>
        </w:rPr>
        <w:t xml:space="preserve">Ефективна конкуренція </w:t>
      </w:r>
      <w:r w:rsidR="00E40BA0" w:rsidRPr="0073118E">
        <w:rPr>
          <w:rFonts w:ascii="Times New Roman" w:hAnsi="Times New Roman" w:cs="Times New Roman"/>
          <w:sz w:val="24"/>
          <w:szCs w:val="24"/>
          <w:lang w:val="uk-UA"/>
        </w:rPr>
        <w:t xml:space="preserve">- </w:t>
      </w:r>
      <w:r w:rsidRPr="0073118E">
        <w:rPr>
          <w:rFonts w:ascii="Times New Roman" w:hAnsi="Times New Roman" w:cs="Times New Roman"/>
          <w:sz w:val="24"/>
          <w:szCs w:val="24"/>
        </w:rPr>
        <w:t>це динамізм, стимулювання до отримання надприбуткі</w:t>
      </w:r>
      <w:proofErr w:type="gramStart"/>
      <w:r w:rsidRPr="0073118E">
        <w:rPr>
          <w:rFonts w:ascii="Times New Roman" w:hAnsi="Times New Roman" w:cs="Times New Roman"/>
          <w:sz w:val="24"/>
          <w:szCs w:val="24"/>
        </w:rPr>
        <w:t>в</w:t>
      </w:r>
      <w:proofErr w:type="gramEnd"/>
      <w:r w:rsidRPr="0073118E">
        <w:rPr>
          <w:rFonts w:ascii="Times New Roman" w:hAnsi="Times New Roman" w:cs="Times New Roman"/>
          <w:sz w:val="24"/>
          <w:szCs w:val="24"/>
        </w:rPr>
        <w:t xml:space="preserve"> за рахунок переваги у витратах і якості </w:t>
      </w:r>
      <w:proofErr w:type="gramStart"/>
      <w:r w:rsidRPr="0073118E">
        <w:rPr>
          <w:rFonts w:ascii="Times New Roman" w:hAnsi="Times New Roman" w:cs="Times New Roman"/>
          <w:sz w:val="24"/>
          <w:szCs w:val="24"/>
        </w:rPr>
        <w:t>продукту</w:t>
      </w:r>
      <w:proofErr w:type="gramEnd"/>
      <w:r w:rsidRPr="0073118E">
        <w:rPr>
          <w:rFonts w:ascii="Times New Roman" w:hAnsi="Times New Roman" w:cs="Times New Roman"/>
          <w:sz w:val="24"/>
          <w:szCs w:val="24"/>
        </w:rPr>
        <w:t xml:space="preserve">; можлива лише в умовах динамічної економіки, де безупинний потік нововведень трансформує статичну ситуацію. </w:t>
      </w:r>
    </w:p>
    <w:p w:rsidR="00BE0F70" w:rsidRPr="00BE0F70" w:rsidRDefault="00BE0F70" w:rsidP="00DF4207">
      <w:pPr>
        <w:ind w:firstLine="709"/>
        <w:jc w:val="center"/>
        <w:rPr>
          <w:rFonts w:ascii="Times New Roman" w:hAnsi="Times New Roman" w:cs="Times New Roman"/>
          <w:sz w:val="24"/>
          <w:szCs w:val="24"/>
          <w:lang w:val="uk-UA"/>
        </w:rPr>
      </w:pPr>
      <w:r>
        <w:rPr>
          <w:noProof/>
          <w:lang w:eastAsia="ru-RU"/>
        </w:rPr>
        <w:lastRenderedPageBreak/>
        <w:drawing>
          <wp:inline distT="0" distB="0" distL="0" distR="0">
            <wp:extent cx="4276725" cy="1959275"/>
            <wp:effectExtent l="19050" t="0" r="0" b="0"/>
            <wp:docPr id="3" name="Рисунок 4" descr="Появление конкурен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явление конкурентов"/>
                    <pic:cNvPicPr>
                      <a:picLocks noChangeAspect="1" noChangeArrowheads="1"/>
                    </pic:cNvPicPr>
                  </pic:nvPicPr>
                  <pic:blipFill>
                    <a:blip r:embed="rId8" cstate="print"/>
                    <a:srcRect/>
                    <a:stretch>
                      <a:fillRect/>
                    </a:stretch>
                  </pic:blipFill>
                  <pic:spPr bwMode="auto">
                    <a:xfrm>
                      <a:off x="0" y="0"/>
                      <a:ext cx="4274251" cy="1958142"/>
                    </a:xfrm>
                    <a:prstGeom prst="rect">
                      <a:avLst/>
                    </a:prstGeom>
                    <a:noFill/>
                    <a:ln w="9525">
                      <a:noFill/>
                      <a:miter lim="800000"/>
                      <a:headEnd/>
                      <a:tailEnd/>
                    </a:ln>
                  </pic:spPr>
                </pic:pic>
              </a:graphicData>
            </a:graphic>
          </wp:inline>
        </w:drawing>
      </w:r>
    </w:p>
    <w:p w:rsidR="00E40BA0" w:rsidRPr="0073118E" w:rsidRDefault="00B05FC0" w:rsidP="0073118E">
      <w:pPr>
        <w:ind w:firstLine="709"/>
        <w:jc w:val="both"/>
        <w:rPr>
          <w:rFonts w:ascii="Times New Roman" w:hAnsi="Times New Roman" w:cs="Times New Roman"/>
          <w:sz w:val="24"/>
          <w:szCs w:val="24"/>
          <w:lang w:val="uk-UA"/>
        </w:rPr>
      </w:pPr>
      <w:r w:rsidRPr="0073118E">
        <w:rPr>
          <w:rFonts w:ascii="Times New Roman" w:hAnsi="Times New Roman" w:cs="Times New Roman"/>
          <w:sz w:val="24"/>
          <w:szCs w:val="24"/>
          <w:lang w:val="uk-UA"/>
        </w:rPr>
        <w:t xml:space="preserve">Основними методами </w:t>
      </w:r>
      <w:r w:rsidRPr="001B0CDA">
        <w:rPr>
          <w:rFonts w:ascii="Times New Roman" w:hAnsi="Times New Roman" w:cs="Times New Roman"/>
          <w:i/>
          <w:sz w:val="24"/>
          <w:szCs w:val="24"/>
          <w:u w:val="single"/>
          <w:lang w:val="uk-UA"/>
        </w:rPr>
        <w:t>добросовісної</w:t>
      </w:r>
      <w:r w:rsidRPr="0073118E">
        <w:rPr>
          <w:rFonts w:ascii="Times New Roman" w:hAnsi="Times New Roman" w:cs="Times New Roman"/>
          <w:sz w:val="24"/>
          <w:szCs w:val="24"/>
          <w:lang w:val="uk-UA"/>
        </w:rPr>
        <w:t xml:space="preserve"> конкуренції є: підвищення якості продукції, зниження цін («війна цін»), реклама, розвиток до- і післяпродажного обслуговування, створення нових товарів і послуг з використанням досягнень НТР тощо. </w:t>
      </w:r>
      <w:r w:rsidRPr="0073118E">
        <w:rPr>
          <w:rFonts w:ascii="Times New Roman" w:hAnsi="Times New Roman" w:cs="Times New Roman"/>
          <w:sz w:val="24"/>
          <w:szCs w:val="24"/>
        </w:rPr>
        <w:t>Однією з форм добросовісної конкуренції є цінова конкуренція, яка використовується для виштовхування з ринку більш слабких суперників чи проникнення на новий ринок.</w:t>
      </w:r>
    </w:p>
    <w:p w:rsidR="00E40BA0" w:rsidRPr="0073118E" w:rsidRDefault="00B05FC0" w:rsidP="0073118E">
      <w:pPr>
        <w:ind w:firstLine="709"/>
        <w:jc w:val="both"/>
        <w:rPr>
          <w:rFonts w:ascii="Times New Roman" w:hAnsi="Times New Roman" w:cs="Times New Roman"/>
          <w:sz w:val="24"/>
          <w:szCs w:val="24"/>
          <w:lang w:val="uk-UA"/>
        </w:rPr>
      </w:pPr>
      <w:r w:rsidRPr="0073118E">
        <w:rPr>
          <w:rFonts w:ascii="Times New Roman" w:hAnsi="Times New Roman" w:cs="Times New Roman"/>
          <w:sz w:val="24"/>
          <w:szCs w:val="24"/>
          <w:lang w:val="uk-UA"/>
        </w:rPr>
        <w:t xml:space="preserve"> </w:t>
      </w:r>
      <w:r w:rsidRPr="001B0CDA">
        <w:rPr>
          <w:rFonts w:ascii="Times New Roman" w:hAnsi="Times New Roman" w:cs="Times New Roman"/>
          <w:i/>
          <w:sz w:val="24"/>
          <w:szCs w:val="24"/>
          <w:u w:val="single"/>
          <w:lang w:val="uk-UA"/>
        </w:rPr>
        <w:t>Недобросовісна</w:t>
      </w:r>
      <w:r w:rsidRPr="0073118E">
        <w:rPr>
          <w:rFonts w:ascii="Times New Roman" w:hAnsi="Times New Roman" w:cs="Times New Roman"/>
          <w:sz w:val="24"/>
          <w:szCs w:val="24"/>
          <w:lang w:val="uk-UA"/>
        </w:rPr>
        <w:t xml:space="preserve"> конкуренція визначається як дії суб'єктів господарювання з дискредитації конкурентів і за основні методи має є: економічне та промислове шпигунство; поширення помилкових або неточних даних про конкурента; незаконне використання товарного знаку,</w:t>
      </w:r>
      <w:r w:rsidR="00E40BA0" w:rsidRPr="0073118E">
        <w:rPr>
          <w:rFonts w:ascii="Times New Roman" w:hAnsi="Times New Roman" w:cs="Times New Roman"/>
          <w:sz w:val="24"/>
          <w:szCs w:val="24"/>
          <w:lang w:val="uk-UA"/>
        </w:rPr>
        <w:t xml:space="preserve"> фірмового найменування чи марку</w:t>
      </w:r>
      <w:r w:rsidRPr="0073118E">
        <w:rPr>
          <w:rFonts w:ascii="Times New Roman" w:hAnsi="Times New Roman" w:cs="Times New Roman"/>
          <w:sz w:val="24"/>
          <w:szCs w:val="24"/>
          <w:lang w:val="uk-UA"/>
        </w:rPr>
        <w:t xml:space="preserve">вання конкурента </w:t>
      </w:r>
      <w:r w:rsidR="0073118E">
        <w:rPr>
          <w:rFonts w:ascii="Times New Roman" w:hAnsi="Times New Roman" w:cs="Times New Roman"/>
          <w:sz w:val="24"/>
          <w:szCs w:val="24"/>
          <w:lang w:val="uk-UA"/>
        </w:rPr>
        <w:t>-</w:t>
      </w:r>
      <w:r w:rsidRPr="0073118E">
        <w:rPr>
          <w:rFonts w:ascii="Times New Roman" w:hAnsi="Times New Roman" w:cs="Times New Roman"/>
          <w:sz w:val="24"/>
          <w:szCs w:val="24"/>
          <w:lang w:val="uk-UA"/>
        </w:rPr>
        <w:t xml:space="preserve">підробка продукції; підкуп і шантаж; введення в оману споживачів щодо характеру, способу, місця виготовлення товару і його якості та реклама товару, що не відповідає вимогам якості; махінації з діловою звітністю та валютні махінації; некоректне порівняння товарів; самовільне використання чи розголошення конфіденційної науково-технічної, виробничої чи іншої інформації; приховування дефектів тощо; демпінг, установлення дискримінаційних цін чи контролю за діяльністю конкурента з метою припинення цієї діяльності; таємна змова на торгах; створення таємних картелів; корупція тощо. </w:t>
      </w:r>
    </w:p>
    <w:p w:rsidR="00FD4339" w:rsidRPr="00F675F9" w:rsidRDefault="00FD4339" w:rsidP="0073118E">
      <w:pPr>
        <w:ind w:firstLine="709"/>
        <w:jc w:val="both"/>
        <w:rPr>
          <w:rFonts w:ascii="Times New Roman" w:hAnsi="Times New Roman" w:cs="Times New Roman"/>
          <w:sz w:val="24"/>
          <w:szCs w:val="24"/>
          <w:lang w:val="uk-UA"/>
        </w:rPr>
      </w:pPr>
      <w:r w:rsidRPr="0073118E">
        <w:rPr>
          <w:rFonts w:ascii="Times New Roman" w:hAnsi="Times New Roman" w:cs="Times New Roman"/>
          <w:sz w:val="24"/>
          <w:szCs w:val="24"/>
        </w:rPr>
        <w:t xml:space="preserve">Залежно від обставин, фірма може застосовувати </w:t>
      </w:r>
      <w:proofErr w:type="gramStart"/>
      <w:r w:rsidRPr="0073118E">
        <w:rPr>
          <w:rFonts w:ascii="Times New Roman" w:hAnsi="Times New Roman" w:cs="Times New Roman"/>
          <w:sz w:val="24"/>
          <w:szCs w:val="24"/>
        </w:rPr>
        <w:t>будь-як</w:t>
      </w:r>
      <w:proofErr w:type="gramEnd"/>
      <w:r w:rsidRPr="0073118E">
        <w:rPr>
          <w:rFonts w:ascii="Times New Roman" w:hAnsi="Times New Roman" w:cs="Times New Roman"/>
          <w:sz w:val="24"/>
          <w:szCs w:val="24"/>
        </w:rPr>
        <w:t xml:space="preserve">і методи конкуренції, не заборонені законодавчо. В умовах сучасної конкуренції спостерігається переважання нецінових методів конкуренції над ціновими, в основу яких покладена боротьба за </w:t>
      </w:r>
      <w:r w:rsidRPr="00F675F9">
        <w:rPr>
          <w:rFonts w:ascii="Times New Roman" w:hAnsi="Times New Roman" w:cs="Times New Roman"/>
          <w:sz w:val="24"/>
          <w:szCs w:val="24"/>
        </w:rPr>
        <w:t>диференційований попит.</w:t>
      </w:r>
    </w:p>
    <w:p w:rsidR="00F675F9" w:rsidRPr="00F675F9" w:rsidRDefault="00F675F9" w:rsidP="0073118E">
      <w:pPr>
        <w:ind w:firstLine="709"/>
        <w:jc w:val="both"/>
        <w:rPr>
          <w:rFonts w:ascii="Times New Roman" w:hAnsi="Times New Roman" w:cs="Times New Roman"/>
          <w:sz w:val="24"/>
          <w:szCs w:val="24"/>
          <w:lang w:val="uk-UA"/>
        </w:rPr>
      </w:pPr>
      <w:r w:rsidRPr="00F675F9">
        <w:rPr>
          <w:rFonts w:ascii="Times New Roman" w:hAnsi="Times New Roman" w:cs="Times New Roman"/>
          <w:sz w:val="24"/>
          <w:szCs w:val="24"/>
        </w:rPr>
        <w:t>Одним з основних нормативно-правових актів законодавства про захист економічної конкуренції є Закон України "Про захист економічної конкуренції."</w:t>
      </w:r>
    </w:p>
    <w:p w:rsidR="0073118E" w:rsidRDefault="0073118E" w:rsidP="00E40BA0">
      <w:pPr>
        <w:ind w:left="360"/>
        <w:rPr>
          <w:lang w:val="uk-UA"/>
        </w:rPr>
      </w:pPr>
    </w:p>
    <w:p w:rsidR="0012069B" w:rsidRPr="009A36F2" w:rsidRDefault="00001270" w:rsidP="009A36F2">
      <w:pPr>
        <w:pStyle w:val="a3"/>
        <w:numPr>
          <w:ilvl w:val="0"/>
          <w:numId w:val="5"/>
        </w:numPr>
        <w:jc w:val="both"/>
        <w:rPr>
          <w:rFonts w:ascii="Times New Roman" w:hAnsi="Times New Roman" w:cs="Times New Roman"/>
          <w:b/>
          <w:sz w:val="24"/>
          <w:szCs w:val="24"/>
          <w:lang w:val="uk-UA"/>
        </w:rPr>
      </w:pPr>
      <w:r w:rsidRPr="009A36F2">
        <w:rPr>
          <w:rFonts w:ascii="Times New Roman" w:hAnsi="Times New Roman" w:cs="Times New Roman"/>
          <w:b/>
          <w:sz w:val="24"/>
          <w:szCs w:val="24"/>
        </w:rPr>
        <w:t>К</w:t>
      </w:r>
      <w:r w:rsidR="0012069B" w:rsidRPr="009A36F2">
        <w:rPr>
          <w:rFonts w:ascii="Times New Roman" w:hAnsi="Times New Roman" w:cs="Times New Roman"/>
          <w:b/>
          <w:sz w:val="24"/>
          <w:szCs w:val="24"/>
        </w:rPr>
        <w:t>онкурентн</w:t>
      </w:r>
      <w:r w:rsidRPr="009A36F2">
        <w:rPr>
          <w:rFonts w:ascii="Times New Roman" w:hAnsi="Times New Roman" w:cs="Times New Roman"/>
          <w:b/>
          <w:sz w:val="24"/>
          <w:szCs w:val="24"/>
        </w:rPr>
        <w:t xml:space="preserve">і </w:t>
      </w:r>
      <w:r w:rsidR="0012069B" w:rsidRPr="009A36F2">
        <w:rPr>
          <w:rFonts w:ascii="Times New Roman" w:hAnsi="Times New Roman" w:cs="Times New Roman"/>
          <w:b/>
          <w:sz w:val="24"/>
          <w:szCs w:val="24"/>
        </w:rPr>
        <w:t>переваг</w:t>
      </w:r>
      <w:r w:rsidRPr="009A36F2">
        <w:rPr>
          <w:rFonts w:ascii="Times New Roman" w:hAnsi="Times New Roman" w:cs="Times New Roman"/>
          <w:b/>
          <w:sz w:val="24"/>
          <w:szCs w:val="24"/>
          <w:lang w:val="uk-UA"/>
        </w:rPr>
        <w:t>и фірми</w:t>
      </w:r>
      <w:r w:rsidR="0012069B" w:rsidRPr="009A36F2">
        <w:rPr>
          <w:rFonts w:ascii="Times New Roman" w:hAnsi="Times New Roman" w:cs="Times New Roman"/>
          <w:b/>
          <w:sz w:val="24"/>
          <w:szCs w:val="24"/>
        </w:rPr>
        <w:t xml:space="preserve"> </w:t>
      </w:r>
    </w:p>
    <w:p w:rsidR="00001270" w:rsidRPr="00106391" w:rsidRDefault="00001270" w:rsidP="00C02DC3">
      <w:pPr>
        <w:spacing w:line="240" w:lineRule="auto"/>
        <w:ind w:firstLine="567"/>
        <w:jc w:val="both"/>
        <w:rPr>
          <w:rFonts w:ascii="Times New Roman" w:hAnsi="Times New Roman" w:cs="Times New Roman"/>
          <w:sz w:val="24"/>
          <w:szCs w:val="24"/>
          <w:lang w:val="uk-UA"/>
        </w:rPr>
      </w:pPr>
      <w:r w:rsidRPr="00106391">
        <w:rPr>
          <w:rFonts w:ascii="Times New Roman" w:hAnsi="Times New Roman" w:cs="Times New Roman"/>
          <w:sz w:val="24"/>
          <w:szCs w:val="24"/>
          <w:lang w:val="uk-UA"/>
        </w:rPr>
        <w:t>Унікальна конкурентна  перевага  – це  унікальна комбінація внутрішньо фірмових ресурсів і здатностей, яка не може бути легко скопійована конкурентами. Це – нокаут конкурентам.</w:t>
      </w:r>
    </w:p>
    <w:p w:rsidR="00001270" w:rsidRPr="00106391" w:rsidRDefault="00001270" w:rsidP="00C02DC3">
      <w:pPr>
        <w:spacing w:line="240" w:lineRule="auto"/>
        <w:ind w:firstLine="567"/>
        <w:jc w:val="both"/>
        <w:rPr>
          <w:rFonts w:ascii="Times New Roman" w:hAnsi="Times New Roman" w:cs="Times New Roman"/>
          <w:sz w:val="24"/>
          <w:szCs w:val="24"/>
          <w:lang w:val="uk-UA"/>
        </w:rPr>
      </w:pPr>
      <w:r w:rsidRPr="00106391">
        <w:rPr>
          <w:rFonts w:ascii="Times New Roman" w:hAnsi="Times New Roman" w:cs="Times New Roman"/>
          <w:sz w:val="24"/>
          <w:szCs w:val="24"/>
          <w:lang w:val="uk-UA"/>
        </w:rPr>
        <w:t>Найважливішим показником конкурентоспроможності бізнес-структури є наявність у неї конкурентних переваг, які не виникають самі по собі. Це – результат цілеспрямованих зусиль бізнес-структури зі створення якостей , яких немає у суперників, або є менш виражені.</w:t>
      </w:r>
    </w:p>
    <w:p w:rsidR="00082D85" w:rsidRPr="00E07686" w:rsidRDefault="00001270" w:rsidP="00C02DC3">
      <w:pPr>
        <w:spacing w:line="240" w:lineRule="auto"/>
        <w:jc w:val="both"/>
        <w:rPr>
          <w:rFonts w:ascii="Times New Roman" w:hAnsi="Times New Roman" w:cs="Times New Roman"/>
          <w:i/>
          <w:sz w:val="24"/>
          <w:szCs w:val="24"/>
          <w:lang w:val="uk-UA"/>
        </w:rPr>
      </w:pPr>
      <w:r w:rsidRPr="00106391">
        <w:rPr>
          <w:rFonts w:ascii="Times New Roman" w:hAnsi="Times New Roman" w:cs="Times New Roman"/>
          <w:b/>
          <w:i/>
          <w:sz w:val="24"/>
          <w:szCs w:val="24"/>
          <w:lang w:val="uk-UA"/>
        </w:rPr>
        <w:lastRenderedPageBreak/>
        <w:t xml:space="preserve">ЦІКАВО!!! </w:t>
      </w:r>
      <w:r w:rsidRPr="00106391">
        <w:rPr>
          <w:rFonts w:ascii="Times New Roman" w:hAnsi="Times New Roman" w:cs="Times New Roman"/>
          <w:i/>
          <w:sz w:val="24"/>
          <w:szCs w:val="24"/>
          <w:lang w:val="uk-UA"/>
        </w:rPr>
        <w:t>Репутація, здобута роками, і розкручений бренд дають бізнес-структурі стабільний дохід. Яскравим прикладом є компанія «</w:t>
      </w:r>
      <w:r w:rsidRPr="00106391">
        <w:rPr>
          <w:rFonts w:ascii="Times New Roman" w:hAnsi="Times New Roman" w:cs="Times New Roman"/>
          <w:i/>
          <w:sz w:val="24"/>
          <w:szCs w:val="24"/>
          <w:lang w:val="en-US"/>
        </w:rPr>
        <w:t>Sony</w:t>
      </w:r>
      <w:r w:rsidRPr="00106391">
        <w:rPr>
          <w:rFonts w:ascii="Times New Roman" w:hAnsi="Times New Roman" w:cs="Times New Roman"/>
          <w:i/>
          <w:sz w:val="24"/>
          <w:szCs w:val="24"/>
          <w:lang w:val="uk-UA"/>
        </w:rPr>
        <w:t xml:space="preserve">», яка </w:t>
      </w:r>
      <w:r w:rsidR="00A263EA" w:rsidRPr="00106391">
        <w:rPr>
          <w:rFonts w:ascii="Times New Roman" w:hAnsi="Times New Roman" w:cs="Times New Roman"/>
          <w:i/>
          <w:sz w:val="24"/>
          <w:szCs w:val="24"/>
          <w:lang w:val="uk-UA"/>
        </w:rPr>
        <w:t xml:space="preserve"> має потужні рекламні і маркетингові ресурси, що дають можливість випереджати своїх конкурентів.</w:t>
      </w:r>
    </w:p>
    <w:p w:rsidR="00F3303F" w:rsidRPr="00106391" w:rsidRDefault="0012069B" w:rsidP="00C02DC3">
      <w:pPr>
        <w:spacing w:line="240" w:lineRule="auto"/>
        <w:ind w:firstLine="709"/>
        <w:jc w:val="both"/>
        <w:rPr>
          <w:rFonts w:ascii="Times New Roman" w:hAnsi="Times New Roman" w:cs="Times New Roman"/>
          <w:sz w:val="24"/>
          <w:szCs w:val="24"/>
          <w:lang w:val="uk-UA"/>
        </w:rPr>
      </w:pPr>
      <w:r w:rsidRPr="00106391">
        <w:rPr>
          <w:rFonts w:ascii="Times New Roman" w:hAnsi="Times New Roman" w:cs="Times New Roman"/>
          <w:b/>
          <w:sz w:val="24"/>
          <w:szCs w:val="24"/>
        </w:rPr>
        <w:t>Конкурентні переваги</w:t>
      </w:r>
      <w:r w:rsidRPr="00106391">
        <w:rPr>
          <w:rFonts w:ascii="Times New Roman" w:hAnsi="Times New Roman" w:cs="Times New Roman"/>
          <w:sz w:val="24"/>
          <w:szCs w:val="24"/>
        </w:rPr>
        <w:t xml:space="preserve"> </w:t>
      </w:r>
      <w:r w:rsidR="00082D85">
        <w:rPr>
          <w:rFonts w:ascii="Times New Roman" w:hAnsi="Times New Roman" w:cs="Times New Roman"/>
          <w:sz w:val="24"/>
          <w:szCs w:val="24"/>
          <w:lang w:val="uk-UA"/>
        </w:rPr>
        <w:t>-</w:t>
      </w:r>
      <w:r w:rsidRPr="00106391">
        <w:rPr>
          <w:rFonts w:ascii="Times New Roman" w:hAnsi="Times New Roman" w:cs="Times New Roman"/>
          <w:sz w:val="24"/>
          <w:szCs w:val="24"/>
        </w:rPr>
        <w:t xml:space="preserve"> це характеристики, властивості товару або торгової марки, які створюють </w:t>
      </w:r>
      <w:proofErr w:type="gramStart"/>
      <w:r w:rsidRPr="00106391">
        <w:rPr>
          <w:rFonts w:ascii="Times New Roman" w:hAnsi="Times New Roman" w:cs="Times New Roman"/>
          <w:sz w:val="24"/>
          <w:szCs w:val="24"/>
        </w:rPr>
        <w:t>для</w:t>
      </w:r>
      <w:proofErr w:type="gramEnd"/>
      <w:r w:rsidRPr="00106391">
        <w:rPr>
          <w:rFonts w:ascii="Times New Roman" w:hAnsi="Times New Roman" w:cs="Times New Roman"/>
          <w:sz w:val="24"/>
          <w:szCs w:val="24"/>
        </w:rPr>
        <w:t xml:space="preserve"> організації певні переваги над прямими конкурентами. </w:t>
      </w:r>
    </w:p>
    <w:p w:rsidR="00F3303F" w:rsidRPr="00106391" w:rsidRDefault="0012069B" w:rsidP="003E0B9D">
      <w:pPr>
        <w:spacing w:line="240" w:lineRule="auto"/>
        <w:ind w:firstLine="709"/>
        <w:jc w:val="both"/>
        <w:rPr>
          <w:rFonts w:ascii="Times New Roman" w:hAnsi="Times New Roman" w:cs="Times New Roman"/>
          <w:sz w:val="24"/>
          <w:szCs w:val="24"/>
          <w:lang w:val="uk-UA"/>
        </w:rPr>
      </w:pPr>
      <w:proofErr w:type="gramStart"/>
      <w:r w:rsidRPr="00106391">
        <w:rPr>
          <w:rFonts w:ascii="Times New Roman" w:hAnsi="Times New Roman" w:cs="Times New Roman"/>
          <w:sz w:val="24"/>
          <w:szCs w:val="24"/>
        </w:rPr>
        <w:t>Ц</w:t>
      </w:r>
      <w:proofErr w:type="gramEnd"/>
      <w:r w:rsidRPr="00106391">
        <w:rPr>
          <w:rFonts w:ascii="Times New Roman" w:hAnsi="Times New Roman" w:cs="Times New Roman"/>
          <w:sz w:val="24"/>
          <w:szCs w:val="24"/>
        </w:rPr>
        <w:t xml:space="preserve">і характеристики (атрибути) можуть бути найрізноманітнішими й відносяться як до самого товару (базової послуги), так і до додаткових послуг, що супроводжують базову, до форм виробництва, збуту або продаж. </w:t>
      </w:r>
    </w:p>
    <w:p w:rsidR="00F3303F" w:rsidRPr="00106391" w:rsidRDefault="0012069B" w:rsidP="003E0B9D">
      <w:pPr>
        <w:spacing w:after="0" w:line="240" w:lineRule="auto"/>
        <w:ind w:firstLine="709"/>
        <w:jc w:val="both"/>
        <w:rPr>
          <w:rFonts w:ascii="Times New Roman" w:hAnsi="Times New Roman" w:cs="Times New Roman"/>
          <w:sz w:val="24"/>
          <w:szCs w:val="24"/>
          <w:lang w:val="uk-UA"/>
        </w:rPr>
      </w:pPr>
      <w:r w:rsidRPr="00106391">
        <w:rPr>
          <w:rFonts w:ascii="Times New Roman" w:hAnsi="Times New Roman" w:cs="Times New Roman"/>
          <w:sz w:val="24"/>
          <w:szCs w:val="24"/>
          <w:lang w:val="uk-UA"/>
        </w:rPr>
        <w:t xml:space="preserve">У спеціальній літературі, як правило, наводять такі три вимоги, яким повинні відповідати конкурентні переваги, щоб вважатись стратегічними факторами успіху: </w:t>
      </w:r>
    </w:p>
    <w:p w:rsidR="00F3303F" w:rsidRPr="00106391" w:rsidRDefault="0012069B" w:rsidP="003E0B9D">
      <w:pPr>
        <w:spacing w:after="0" w:line="240" w:lineRule="auto"/>
        <w:ind w:firstLine="709"/>
        <w:jc w:val="both"/>
        <w:rPr>
          <w:rFonts w:ascii="Times New Roman" w:hAnsi="Times New Roman" w:cs="Times New Roman"/>
          <w:sz w:val="24"/>
          <w:szCs w:val="24"/>
          <w:lang w:val="uk-UA"/>
        </w:rPr>
      </w:pPr>
      <w:r w:rsidRPr="00106391">
        <w:rPr>
          <w:rFonts w:ascii="Times New Roman" w:hAnsi="Times New Roman" w:cs="Times New Roman"/>
          <w:sz w:val="24"/>
          <w:szCs w:val="24"/>
          <w:lang w:val="uk-UA"/>
        </w:rPr>
        <w:t xml:space="preserve">– базуватись на можливостях і ресурсах підприємства, які повинні бути оригінальнішими у порівнянні з конкурентами і які важко чи неможливо імітувати; </w:t>
      </w:r>
    </w:p>
    <w:p w:rsidR="00F3303F" w:rsidRPr="00106391" w:rsidRDefault="0012069B" w:rsidP="003E0B9D">
      <w:pPr>
        <w:spacing w:after="0" w:line="240" w:lineRule="auto"/>
        <w:ind w:firstLine="709"/>
        <w:jc w:val="both"/>
        <w:rPr>
          <w:rFonts w:ascii="Times New Roman" w:hAnsi="Times New Roman" w:cs="Times New Roman"/>
          <w:sz w:val="24"/>
          <w:szCs w:val="24"/>
          <w:lang w:val="uk-UA"/>
        </w:rPr>
      </w:pPr>
      <w:r w:rsidRPr="00106391">
        <w:rPr>
          <w:rFonts w:ascii="Times New Roman" w:hAnsi="Times New Roman" w:cs="Times New Roman"/>
          <w:sz w:val="24"/>
          <w:szCs w:val="24"/>
          <w:lang w:val="uk-UA"/>
        </w:rPr>
        <w:t xml:space="preserve">– забезпечувати протягом тривалого часу унікальність торгової марки у порівнянні з конкурентами; </w:t>
      </w:r>
    </w:p>
    <w:p w:rsidR="00F3303F" w:rsidRPr="00106391" w:rsidRDefault="0012069B" w:rsidP="003E0B9D">
      <w:pPr>
        <w:spacing w:after="0" w:line="240" w:lineRule="auto"/>
        <w:ind w:firstLine="709"/>
        <w:jc w:val="both"/>
        <w:rPr>
          <w:rFonts w:ascii="Times New Roman" w:hAnsi="Times New Roman" w:cs="Times New Roman"/>
          <w:sz w:val="24"/>
          <w:szCs w:val="24"/>
          <w:lang w:val="uk-UA"/>
        </w:rPr>
      </w:pPr>
      <w:r w:rsidRPr="00106391">
        <w:rPr>
          <w:rFonts w:ascii="Times New Roman" w:hAnsi="Times New Roman" w:cs="Times New Roman"/>
          <w:sz w:val="24"/>
          <w:szCs w:val="24"/>
          <w:lang w:val="uk-UA"/>
        </w:rPr>
        <w:t xml:space="preserve">– задовольняти специфічні потреби клієнтів, тобто давати релевантну вигоду для даної цільової групи споживачів. </w:t>
      </w:r>
    </w:p>
    <w:p w:rsidR="00F3303F" w:rsidRPr="00106391" w:rsidRDefault="0012069B" w:rsidP="003E0B9D">
      <w:pPr>
        <w:spacing w:after="0" w:line="240" w:lineRule="auto"/>
        <w:ind w:firstLine="709"/>
        <w:jc w:val="both"/>
        <w:rPr>
          <w:rFonts w:ascii="Times New Roman" w:hAnsi="Times New Roman" w:cs="Times New Roman"/>
          <w:sz w:val="24"/>
          <w:szCs w:val="24"/>
          <w:lang w:val="uk-UA"/>
        </w:rPr>
      </w:pPr>
      <w:r w:rsidRPr="00106391">
        <w:rPr>
          <w:rFonts w:ascii="Times New Roman" w:hAnsi="Times New Roman" w:cs="Times New Roman"/>
          <w:sz w:val="24"/>
          <w:szCs w:val="24"/>
        </w:rPr>
        <w:t xml:space="preserve">В найбільш загальному вигляді виділяють зовнішні та внутрішні конкурентні переваги. </w:t>
      </w:r>
    </w:p>
    <w:p w:rsidR="00F3303F" w:rsidRPr="00106391" w:rsidRDefault="0012069B" w:rsidP="003E0B9D">
      <w:pPr>
        <w:spacing w:after="0" w:line="240" w:lineRule="auto"/>
        <w:ind w:firstLine="709"/>
        <w:jc w:val="both"/>
        <w:rPr>
          <w:rFonts w:ascii="Times New Roman" w:hAnsi="Times New Roman" w:cs="Times New Roman"/>
          <w:sz w:val="24"/>
          <w:szCs w:val="24"/>
          <w:lang w:val="uk-UA"/>
        </w:rPr>
      </w:pPr>
      <w:r w:rsidRPr="00106391">
        <w:rPr>
          <w:rFonts w:ascii="Times New Roman" w:hAnsi="Times New Roman" w:cs="Times New Roman"/>
          <w:b/>
          <w:i/>
          <w:sz w:val="24"/>
          <w:szCs w:val="24"/>
        </w:rPr>
        <w:t>Зовнішня конкурентна перевага</w:t>
      </w:r>
      <w:r w:rsidRPr="00106391">
        <w:rPr>
          <w:rFonts w:ascii="Times New Roman" w:hAnsi="Times New Roman" w:cs="Times New Roman"/>
          <w:sz w:val="24"/>
          <w:szCs w:val="24"/>
        </w:rPr>
        <w:t xml:space="preserve"> </w:t>
      </w:r>
      <w:r w:rsidR="00A36016">
        <w:rPr>
          <w:rFonts w:ascii="Times New Roman" w:hAnsi="Times New Roman" w:cs="Times New Roman"/>
          <w:sz w:val="24"/>
          <w:szCs w:val="24"/>
          <w:lang w:val="uk-UA"/>
        </w:rPr>
        <w:t>-</w:t>
      </w:r>
      <w:r w:rsidRPr="00106391">
        <w:rPr>
          <w:rFonts w:ascii="Times New Roman" w:hAnsi="Times New Roman" w:cs="Times New Roman"/>
          <w:sz w:val="24"/>
          <w:szCs w:val="24"/>
        </w:rPr>
        <w:t xml:space="preserve"> це перевага у властивостях товару, яка створює “цінність для покупця” внаслідок повнішого задоволення його потреби. Ця перевага збільшує “ринкову силу” організації, тому вона може змусити ринок </w:t>
      </w:r>
      <w:proofErr w:type="gramStart"/>
      <w:r w:rsidRPr="00106391">
        <w:rPr>
          <w:rFonts w:ascii="Times New Roman" w:hAnsi="Times New Roman" w:cs="Times New Roman"/>
          <w:sz w:val="24"/>
          <w:szCs w:val="24"/>
        </w:rPr>
        <w:t>п</w:t>
      </w:r>
      <w:proofErr w:type="gramEnd"/>
      <w:r w:rsidRPr="00106391">
        <w:rPr>
          <w:rFonts w:ascii="Times New Roman" w:hAnsi="Times New Roman" w:cs="Times New Roman"/>
          <w:sz w:val="24"/>
          <w:szCs w:val="24"/>
        </w:rPr>
        <w:t xml:space="preserve">ідняти ціну продажу вище, ніж пріоритетний конкурент, який не володіє такою перевагою (іноді її називають перевагою в ціні товару). Оцінкою такої сили можна вважати еластичність попиту за ціною. </w:t>
      </w:r>
    </w:p>
    <w:p w:rsidR="00F3303F" w:rsidRPr="00106391" w:rsidRDefault="0012069B" w:rsidP="00082D85">
      <w:pPr>
        <w:ind w:firstLine="709"/>
        <w:jc w:val="both"/>
        <w:rPr>
          <w:rFonts w:ascii="Times New Roman" w:hAnsi="Times New Roman" w:cs="Times New Roman"/>
          <w:sz w:val="24"/>
          <w:szCs w:val="24"/>
          <w:lang w:val="uk-UA"/>
        </w:rPr>
      </w:pPr>
      <w:r w:rsidRPr="00106391">
        <w:rPr>
          <w:rFonts w:ascii="Times New Roman" w:hAnsi="Times New Roman" w:cs="Times New Roman"/>
          <w:b/>
          <w:i/>
          <w:sz w:val="24"/>
          <w:szCs w:val="24"/>
        </w:rPr>
        <w:t>Внутрішня конкурентна перевага</w:t>
      </w:r>
      <w:r w:rsidRPr="00106391">
        <w:rPr>
          <w:rFonts w:ascii="Times New Roman" w:hAnsi="Times New Roman" w:cs="Times New Roman"/>
          <w:sz w:val="24"/>
          <w:szCs w:val="24"/>
        </w:rPr>
        <w:t xml:space="preserve"> </w:t>
      </w:r>
      <w:r w:rsidR="00A36016">
        <w:rPr>
          <w:rFonts w:ascii="Times New Roman" w:hAnsi="Times New Roman" w:cs="Times New Roman"/>
          <w:sz w:val="24"/>
          <w:szCs w:val="24"/>
          <w:lang w:val="uk-UA"/>
        </w:rPr>
        <w:t>-</w:t>
      </w:r>
      <w:r w:rsidRPr="00106391">
        <w:rPr>
          <w:rFonts w:ascii="Times New Roman" w:hAnsi="Times New Roman" w:cs="Times New Roman"/>
          <w:sz w:val="24"/>
          <w:szCs w:val="24"/>
        </w:rPr>
        <w:t xml:space="preserve"> це перевага організації у витратах виробництва, яка створює “цінність для виробництва” внаслідок вищої його продуктивності. Внутрішня перевага забезпечує організації більшу </w:t>
      </w:r>
      <w:proofErr w:type="gramStart"/>
      <w:r w:rsidRPr="00106391">
        <w:rPr>
          <w:rFonts w:ascii="Times New Roman" w:hAnsi="Times New Roman" w:cs="Times New Roman"/>
          <w:sz w:val="24"/>
          <w:szCs w:val="24"/>
        </w:rPr>
        <w:t>ст</w:t>
      </w:r>
      <w:proofErr w:type="gramEnd"/>
      <w:r w:rsidRPr="00106391">
        <w:rPr>
          <w:rFonts w:ascii="Times New Roman" w:hAnsi="Times New Roman" w:cs="Times New Roman"/>
          <w:sz w:val="24"/>
          <w:szCs w:val="24"/>
        </w:rPr>
        <w:t xml:space="preserve">ійкість до зниження ціни продажу, яка нав’язана ринком або конкурентами, та вищу рентабельність. </w:t>
      </w:r>
    </w:p>
    <w:p w:rsidR="005867CE" w:rsidRPr="003A1F1C" w:rsidRDefault="005867CE" w:rsidP="005867CE">
      <w:pPr>
        <w:spacing w:after="0" w:line="240" w:lineRule="auto"/>
        <w:ind w:firstLine="300"/>
        <w:jc w:val="both"/>
        <w:rPr>
          <w:rFonts w:ascii="Times New Roman" w:eastAsia="Times New Roman" w:hAnsi="Times New Roman" w:cs="Times New Roman"/>
          <w:color w:val="000000"/>
          <w:sz w:val="24"/>
          <w:szCs w:val="24"/>
          <w:lang w:val="uk-UA" w:eastAsia="ru-RU"/>
        </w:rPr>
      </w:pPr>
      <w:r w:rsidRPr="005867CE">
        <w:rPr>
          <w:rFonts w:ascii="Times New Roman" w:eastAsia="Times New Roman" w:hAnsi="Times New Roman" w:cs="Times New Roman"/>
          <w:color w:val="000000"/>
          <w:sz w:val="24"/>
          <w:szCs w:val="24"/>
          <w:lang w:eastAsia="ru-RU"/>
        </w:rPr>
        <w:t xml:space="preserve">Перелік конкурентних переваг </w:t>
      </w:r>
      <w:proofErr w:type="gramStart"/>
      <w:r w:rsidRPr="005867CE">
        <w:rPr>
          <w:rFonts w:ascii="Times New Roman" w:eastAsia="Times New Roman" w:hAnsi="Times New Roman" w:cs="Times New Roman"/>
          <w:color w:val="000000"/>
          <w:sz w:val="24"/>
          <w:szCs w:val="24"/>
          <w:lang w:eastAsia="ru-RU"/>
        </w:rPr>
        <w:t>п</w:t>
      </w:r>
      <w:proofErr w:type="gramEnd"/>
      <w:r w:rsidRPr="005867CE">
        <w:rPr>
          <w:rFonts w:ascii="Times New Roman" w:eastAsia="Times New Roman" w:hAnsi="Times New Roman" w:cs="Times New Roman"/>
          <w:color w:val="000000"/>
          <w:sz w:val="24"/>
          <w:szCs w:val="24"/>
          <w:lang w:eastAsia="ru-RU"/>
        </w:rPr>
        <w:t xml:space="preserve">ідприємства потребує певних пояснень і коментарів. </w:t>
      </w:r>
    </w:p>
    <w:p w:rsidR="003A1F1C" w:rsidRDefault="003A1F1C" w:rsidP="005867CE">
      <w:pPr>
        <w:spacing w:after="0" w:line="240" w:lineRule="auto"/>
        <w:ind w:firstLine="300"/>
        <w:jc w:val="both"/>
        <w:rPr>
          <w:rFonts w:ascii="Times New Roman" w:eastAsia="Times New Roman" w:hAnsi="Times New Roman" w:cs="Times New Roman"/>
          <w:color w:val="000000"/>
          <w:sz w:val="24"/>
          <w:szCs w:val="24"/>
          <w:lang w:val="uk-UA" w:eastAsia="ru-RU"/>
        </w:rPr>
      </w:pPr>
    </w:p>
    <w:p w:rsidR="005867CE" w:rsidRPr="005867CE" w:rsidRDefault="005867CE" w:rsidP="003A1F1C">
      <w:pPr>
        <w:spacing w:after="0" w:line="240" w:lineRule="auto"/>
        <w:ind w:firstLine="300"/>
        <w:jc w:val="both"/>
        <w:rPr>
          <w:rFonts w:ascii="Times New Roman" w:eastAsia="Times New Roman" w:hAnsi="Times New Roman" w:cs="Times New Roman"/>
          <w:color w:val="000000"/>
          <w:sz w:val="24"/>
          <w:szCs w:val="24"/>
          <w:lang w:eastAsia="ru-RU"/>
        </w:rPr>
      </w:pPr>
      <w:r w:rsidRPr="005867CE">
        <w:rPr>
          <w:rFonts w:ascii="Times New Roman" w:eastAsia="Times New Roman" w:hAnsi="Times New Roman" w:cs="Times New Roman"/>
          <w:color w:val="000000"/>
          <w:sz w:val="24"/>
          <w:szCs w:val="24"/>
          <w:lang w:eastAsia="ru-RU"/>
        </w:rPr>
        <w:t>Що стосується </w:t>
      </w:r>
      <w:r w:rsidRPr="003A1F1C">
        <w:rPr>
          <w:rFonts w:ascii="Times New Roman" w:eastAsia="Times New Roman" w:hAnsi="Times New Roman" w:cs="Times New Roman"/>
          <w:b/>
          <w:bCs/>
          <w:i/>
          <w:iCs/>
          <w:color w:val="000000"/>
          <w:sz w:val="24"/>
          <w:szCs w:val="24"/>
          <w:lang w:eastAsia="ru-RU"/>
        </w:rPr>
        <w:t>внутрішніх</w:t>
      </w:r>
      <w:r w:rsidRPr="005867CE">
        <w:rPr>
          <w:rFonts w:ascii="Times New Roman" w:eastAsia="Times New Roman" w:hAnsi="Times New Roman" w:cs="Times New Roman"/>
          <w:color w:val="000000"/>
          <w:sz w:val="24"/>
          <w:szCs w:val="24"/>
          <w:lang w:eastAsia="ru-RU"/>
        </w:rPr>
        <w:t> </w:t>
      </w:r>
      <w:r w:rsidRPr="003A1F1C">
        <w:rPr>
          <w:rFonts w:ascii="Times New Roman" w:eastAsia="Times New Roman" w:hAnsi="Times New Roman" w:cs="Times New Roman"/>
          <w:b/>
          <w:bCs/>
          <w:i/>
          <w:iCs/>
          <w:color w:val="000000"/>
          <w:sz w:val="24"/>
          <w:szCs w:val="24"/>
          <w:lang w:eastAsia="ru-RU"/>
        </w:rPr>
        <w:t>конкурентних</w:t>
      </w:r>
      <w:r w:rsidRPr="005867CE">
        <w:rPr>
          <w:rFonts w:ascii="Times New Roman" w:eastAsia="Times New Roman" w:hAnsi="Times New Roman" w:cs="Times New Roman"/>
          <w:color w:val="000000"/>
          <w:sz w:val="24"/>
          <w:szCs w:val="24"/>
          <w:lang w:eastAsia="ru-RU"/>
        </w:rPr>
        <w:t> </w:t>
      </w:r>
      <w:r w:rsidRPr="003A1F1C">
        <w:rPr>
          <w:rFonts w:ascii="Times New Roman" w:eastAsia="Times New Roman" w:hAnsi="Times New Roman" w:cs="Times New Roman"/>
          <w:b/>
          <w:bCs/>
          <w:i/>
          <w:iCs/>
          <w:color w:val="000000"/>
          <w:sz w:val="24"/>
          <w:szCs w:val="24"/>
          <w:lang w:eastAsia="ru-RU"/>
        </w:rPr>
        <w:t>переваг</w:t>
      </w:r>
      <w:r w:rsidRPr="005867CE">
        <w:rPr>
          <w:rFonts w:ascii="Times New Roman" w:eastAsia="Times New Roman" w:hAnsi="Times New Roman" w:cs="Times New Roman"/>
          <w:color w:val="000000"/>
          <w:sz w:val="24"/>
          <w:szCs w:val="24"/>
          <w:lang w:eastAsia="ru-RU"/>
        </w:rPr>
        <w:t>:</w:t>
      </w:r>
    </w:p>
    <w:p w:rsidR="005867CE" w:rsidRPr="005867CE" w:rsidRDefault="005867CE" w:rsidP="003A1F1C">
      <w:pPr>
        <w:numPr>
          <w:ilvl w:val="0"/>
          <w:numId w:val="3"/>
        </w:numPr>
        <w:spacing w:after="0" w:line="240" w:lineRule="auto"/>
        <w:ind w:left="0"/>
        <w:jc w:val="both"/>
        <w:rPr>
          <w:rFonts w:ascii="Times New Roman" w:eastAsia="Times New Roman" w:hAnsi="Times New Roman" w:cs="Times New Roman"/>
          <w:color w:val="000000"/>
          <w:sz w:val="24"/>
          <w:szCs w:val="24"/>
          <w:lang w:eastAsia="ru-RU"/>
        </w:rPr>
      </w:pPr>
      <w:r w:rsidRPr="005867CE">
        <w:rPr>
          <w:rFonts w:ascii="Times New Roman" w:eastAsia="Times New Roman" w:hAnsi="Times New Roman" w:cs="Times New Roman"/>
          <w:color w:val="000000"/>
          <w:sz w:val="24"/>
          <w:szCs w:val="24"/>
          <w:lang w:eastAsia="ru-RU"/>
        </w:rPr>
        <w:t xml:space="preserve">виробничі </w:t>
      </w:r>
      <w:r w:rsidR="00B07EF3">
        <w:rPr>
          <w:rFonts w:ascii="Times New Roman" w:eastAsia="Times New Roman" w:hAnsi="Times New Roman" w:cs="Times New Roman"/>
          <w:color w:val="000000"/>
          <w:sz w:val="24"/>
          <w:szCs w:val="24"/>
          <w:lang w:val="uk-UA" w:eastAsia="ru-RU"/>
        </w:rPr>
        <w:t>-</w:t>
      </w:r>
      <w:r w:rsidRPr="005867CE">
        <w:rPr>
          <w:rFonts w:ascii="Times New Roman" w:eastAsia="Times New Roman" w:hAnsi="Times New Roman" w:cs="Times New Roman"/>
          <w:color w:val="000000"/>
          <w:sz w:val="24"/>
          <w:szCs w:val="24"/>
          <w:lang w:eastAsia="ru-RU"/>
        </w:rPr>
        <w:t xml:space="preserve"> продуктивність праці, економність витрат, раціональність експлуатації основних фондів, забезпеченість матеріальнотехнічними ресурсами, бездефектність;</w:t>
      </w:r>
    </w:p>
    <w:p w:rsidR="005867CE" w:rsidRPr="005867CE" w:rsidRDefault="005867CE" w:rsidP="003A1F1C">
      <w:pPr>
        <w:numPr>
          <w:ilvl w:val="0"/>
          <w:numId w:val="3"/>
        </w:numPr>
        <w:spacing w:after="0" w:line="240" w:lineRule="auto"/>
        <w:ind w:left="0"/>
        <w:jc w:val="both"/>
        <w:rPr>
          <w:rFonts w:ascii="Times New Roman" w:eastAsia="Times New Roman" w:hAnsi="Times New Roman" w:cs="Times New Roman"/>
          <w:color w:val="000000"/>
          <w:sz w:val="24"/>
          <w:szCs w:val="24"/>
          <w:lang w:eastAsia="ru-RU"/>
        </w:rPr>
      </w:pPr>
      <w:r w:rsidRPr="005867CE">
        <w:rPr>
          <w:rFonts w:ascii="Times New Roman" w:eastAsia="Times New Roman" w:hAnsi="Times New Roman" w:cs="Times New Roman"/>
          <w:color w:val="000000"/>
          <w:sz w:val="24"/>
          <w:szCs w:val="24"/>
          <w:lang w:eastAsia="ru-RU"/>
        </w:rPr>
        <w:t xml:space="preserve">технологічні </w:t>
      </w:r>
      <w:r w:rsidR="00B07EF3">
        <w:rPr>
          <w:rFonts w:ascii="Times New Roman" w:eastAsia="Times New Roman" w:hAnsi="Times New Roman" w:cs="Times New Roman"/>
          <w:color w:val="000000"/>
          <w:sz w:val="24"/>
          <w:szCs w:val="24"/>
          <w:lang w:val="uk-UA" w:eastAsia="ru-RU"/>
        </w:rPr>
        <w:t>-</w:t>
      </w:r>
      <w:r w:rsidRPr="005867CE">
        <w:rPr>
          <w:rFonts w:ascii="Times New Roman" w:eastAsia="Times New Roman" w:hAnsi="Times New Roman" w:cs="Times New Roman"/>
          <w:color w:val="000000"/>
          <w:sz w:val="24"/>
          <w:szCs w:val="24"/>
          <w:lang w:eastAsia="ru-RU"/>
        </w:rPr>
        <w:t xml:space="preserve"> сучасність, досконалість, гнучкість технологічних процесів, використання досягнень науковотехнічного прогресу;</w:t>
      </w:r>
    </w:p>
    <w:p w:rsidR="005867CE" w:rsidRPr="005867CE" w:rsidRDefault="005867CE" w:rsidP="003A1F1C">
      <w:pPr>
        <w:numPr>
          <w:ilvl w:val="0"/>
          <w:numId w:val="3"/>
        </w:numPr>
        <w:spacing w:after="0" w:line="240" w:lineRule="auto"/>
        <w:ind w:left="0"/>
        <w:jc w:val="both"/>
        <w:rPr>
          <w:rFonts w:ascii="Times New Roman" w:eastAsia="Times New Roman" w:hAnsi="Times New Roman" w:cs="Times New Roman"/>
          <w:color w:val="000000"/>
          <w:sz w:val="24"/>
          <w:szCs w:val="24"/>
          <w:lang w:eastAsia="ru-RU"/>
        </w:rPr>
      </w:pPr>
      <w:r w:rsidRPr="005867CE">
        <w:rPr>
          <w:rFonts w:ascii="Times New Roman" w:eastAsia="Times New Roman" w:hAnsi="Times New Roman" w:cs="Times New Roman"/>
          <w:color w:val="000000"/>
          <w:sz w:val="24"/>
          <w:szCs w:val="24"/>
          <w:lang w:eastAsia="ru-RU"/>
        </w:rPr>
        <w:t xml:space="preserve">кваліфікаційні </w:t>
      </w:r>
      <w:r w:rsidR="00B07EF3">
        <w:rPr>
          <w:rFonts w:ascii="Times New Roman" w:eastAsia="Times New Roman" w:hAnsi="Times New Roman" w:cs="Times New Roman"/>
          <w:color w:val="000000"/>
          <w:sz w:val="24"/>
          <w:szCs w:val="24"/>
          <w:lang w:val="uk-UA" w:eastAsia="ru-RU"/>
        </w:rPr>
        <w:t>-</w:t>
      </w:r>
      <w:r w:rsidRPr="005867CE">
        <w:rPr>
          <w:rFonts w:ascii="Times New Roman" w:eastAsia="Times New Roman" w:hAnsi="Times New Roman" w:cs="Times New Roman"/>
          <w:color w:val="000000"/>
          <w:sz w:val="24"/>
          <w:szCs w:val="24"/>
          <w:lang w:eastAsia="ru-RU"/>
        </w:rPr>
        <w:t xml:space="preserve"> професійність, майстерність, активність, творчість персоналу, схильність до нововведень;</w:t>
      </w:r>
    </w:p>
    <w:p w:rsidR="005867CE" w:rsidRPr="005867CE" w:rsidRDefault="005867CE" w:rsidP="003A1F1C">
      <w:pPr>
        <w:numPr>
          <w:ilvl w:val="0"/>
          <w:numId w:val="3"/>
        </w:numPr>
        <w:spacing w:after="0" w:line="240" w:lineRule="auto"/>
        <w:ind w:left="0"/>
        <w:jc w:val="both"/>
        <w:rPr>
          <w:rFonts w:ascii="Times New Roman" w:eastAsia="Times New Roman" w:hAnsi="Times New Roman" w:cs="Times New Roman"/>
          <w:color w:val="000000"/>
          <w:sz w:val="24"/>
          <w:szCs w:val="24"/>
          <w:lang w:eastAsia="ru-RU"/>
        </w:rPr>
      </w:pPr>
      <w:r w:rsidRPr="005867CE">
        <w:rPr>
          <w:rFonts w:ascii="Times New Roman" w:eastAsia="Times New Roman" w:hAnsi="Times New Roman" w:cs="Times New Roman"/>
          <w:color w:val="000000"/>
          <w:sz w:val="24"/>
          <w:szCs w:val="24"/>
          <w:lang w:eastAsia="ru-RU"/>
        </w:rPr>
        <w:t xml:space="preserve">організаційні </w:t>
      </w:r>
      <w:r w:rsidR="00B07EF3">
        <w:rPr>
          <w:rFonts w:ascii="Times New Roman" w:eastAsia="Times New Roman" w:hAnsi="Times New Roman" w:cs="Times New Roman"/>
          <w:color w:val="000000"/>
          <w:sz w:val="24"/>
          <w:szCs w:val="24"/>
          <w:lang w:val="uk-UA" w:eastAsia="ru-RU"/>
        </w:rPr>
        <w:t>-</w:t>
      </w:r>
      <w:r w:rsidRPr="005867CE">
        <w:rPr>
          <w:rFonts w:ascii="Times New Roman" w:eastAsia="Times New Roman" w:hAnsi="Times New Roman" w:cs="Times New Roman"/>
          <w:color w:val="000000"/>
          <w:sz w:val="24"/>
          <w:szCs w:val="24"/>
          <w:lang w:eastAsia="ru-RU"/>
        </w:rPr>
        <w:t xml:space="preserve"> сучасність, прогресивність, гнучкість, структурованість наявної організаційної структури;</w:t>
      </w:r>
    </w:p>
    <w:p w:rsidR="005867CE" w:rsidRPr="005867CE" w:rsidRDefault="005867CE" w:rsidP="003A1F1C">
      <w:pPr>
        <w:numPr>
          <w:ilvl w:val="0"/>
          <w:numId w:val="3"/>
        </w:numPr>
        <w:spacing w:after="0" w:line="240" w:lineRule="auto"/>
        <w:ind w:left="0"/>
        <w:jc w:val="both"/>
        <w:rPr>
          <w:rFonts w:ascii="Times New Roman" w:eastAsia="Times New Roman" w:hAnsi="Times New Roman" w:cs="Times New Roman"/>
          <w:color w:val="000000"/>
          <w:sz w:val="24"/>
          <w:szCs w:val="24"/>
          <w:lang w:eastAsia="ru-RU"/>
        </w:rPr>
      </w:pPr>
      <w:r w:rsidRPr="005867CE">
        <w:rPr>
          <w:rFonts w:ascii="Times New Roman" w:eastAsia="Times New Roman" w:hAnsi="Times New Roman" w:cs="Times New Roman"/>
          <w:color w:val="000000"/>
          <w:sz w:val="24"/>
          <w:szCs w:val="24"/>
          <w:lang w:eastAsia="ru-RU"/>
        </w:rPr>
        <w:t xml:space="preserve">управлінські </w:t>
      </w:r>
      <w:r w:rsidR="00B07EF3">
        <w:rPr>
          <w:rFonts w:ascii="Times New Roman" w:eastAsia="Times New Roman" w:hAnsi="Times New Roman" w:cs="Times New Roman"/>
          <w:color w:val="000000"/>
          <w:sz w:val="24"/>
          <w:szCs w:val="24"/>
          <w:lang w:val="uk-UA" w:eastAsia="ru-RU"/>
        </w:rPr>
        <w:t>-</w:t>
      </w:r>
      <w:r w:rsidRPr="005867CE">
        <w:rPr>
          <w:rFonts w:ascii="Times New Roman" w:eastAsia="Times New Roman" w:hAnsi="Times New Roman" w:cs="Times New Roman"/>
          <w:color w:val="000000"/>
          <w:sz w:val="24"/>
          <w:szCs w:val="24"/>
          <w:lang w:eastAsia="ru-RU"/>
        </w:rPr>
        <w:t xml:space="preserve"> ефективність і результативність діючої системи менеджменту, ефективність управління оборотними засобами, якістю, виробничими, закупівельними та збутовими процесами, дієвість системи мотивування персоналу;</w:t>
      </w:r>
    </w:p>
    <w:p w:rsidR="005867CE" w:rsidRPr="005867CE" w:rsidRDefault="005867CE" w:rsidP="003A1F1C">
      <w:pPr>
        <w:numPr>
          <w:ilvl w:val="0"/>
          <w:numId w:val="3"/>
        </w:numPr>
        <w:spacing w:after="0" w:line="240" w:lineRule="auto"/>
        <w:ind w:left="0"/>
        <w:jc w:val="both"/>
        <w:rPr>
          <w:rFonts w:ascii="Times New Roman" w:eastAsia="Times New Roman" w:hAnsi="Times New Roman" w:cs="Times New Roman"/>
          <w:color w:val="000000"/>
          <w:sz w:val="24"/>
          <w:szCs w:val="24"/>
          <w:lang w:eastAsia="ru-RU"/>
        </w:rPr>
      </w:pPr>
      <w:r w:rsidRPr="005867CE">
        <w:rPr>
          <w:rFonts w:ascii="Times New Roman" w:eastAsia="Times New Roman" w:hAnsi="Times New Roman" w:cs="Times New Roman"/>
          <w:color w:val="000000"/>
          <w:sz w:val="24"/>
          <w:szCs w:val="24"/>
          <w:lang w:eastAsia="ru-RU"/>
        </w:rPr>
        <w:t xml:space="preserve">інноваційні </w:t>
      </w:r>
      <w:r w:rsidR="00B07EF3">
        <w:rPr>
          <w:rFonts w:ascii="Times New Roman" w:eastAsia="Times New Roman" w:hAnsi="Times New Roman" w:cs="Times New Roman"/>
          <w:color w:val="000000"/>
          <w:sz w:val="24"/>
          <w:szCs w:val="24"/>
          <w:lang w:val="uk-UA" w:eastAsia="ru-RU"/>
        </w:rPr>
        <w:t>-</w:t>
      </w:r>
      <w:r w:rsidRPr="005867CE">
        <w:rPr>
          <w:rFonts w:ascii="Times New Roman" w:eastAsia="Times New Roman" w:hAnsi="Times New Roman" w:cs="Times New Roman"/>
          <w:color w:val="000000"/>
          <w:sz w:val="24"/>
          <w:szCs w:val="24"/>
          <w:lang w:eastAsia="ru-RU"/>
        </w:rPr>
        <w:t xml:space="preserve"> системи і методи розробки та впровадження нових технологій, продуктів, послуг, наявність і впровадження «ноу</w:t>
      </w:r>
      <w:r w:rsidR="007E5A65">
        <w:rPr>
          <w:rFonts w:ascii="Times New Roman" w:eastAsia="Times New Roman" w:hAnsi="Times New Roman" w:cs="Times New Roman"/>
          <w:color w:val="000000"/>
          <w:sz w:val="24"/>
          <w:szCs w:val="24"/>
          <w:lang w:val="uk-UA" w:eastAsia="ru-RU"/>
        </w:rPr>
        <w:t>-</w:t>
      </w:r>
      <w:r w:rsidRPr="005867CE">
        <w:rPr>
          <w:rFonts w:ascii="Times New Roman" w:eastAsia="Times New Roman" w:hAnsi="Times New Roman" w:cs="Times New Roman"/>
          <w:color w:val="000000"/>
          <w:sz w:val="24"/>
          <w:szCs w:val="24"/>
          <w:lang w:eastAsia="ru-RU"/>
        </w:rPr>
        <w:t>хау»;</w:t>
      </w:r>
    </w:p>
    <w:p w:rsidR="005867CE" w:rsidRPr="005867CE" w:rsidRDefault="005867CE" w:rsidP="003A1F1C">
      <w:pPr>
        <w:numPr>
          <w:ilvl w:val="0"/>
          <w:numId w:val="3"/>
        </w:numPr>
        <w:spacing w:after="0" w:line="240" w:lineRule="auto"/>
        <w:ind w:left="0"/>
        <w:jc w:val="both"/>
        <w:rPr>
          <w:rFonts w:ascii="Times New Roman" w:eastAsia="Times New Roman" w:hAnsi="Times New Roman" w:cs="Times New Roman"/>
          <w:color w:val="000000"/>
          <w:sz w:val="24"/>
          <w:szCs w:val="24"/>
          <w:lang w:eastAsia="ru-RU"/>
        </w:rPr>
      </w:pPr>
      <w:r w:rsidRPr="005867CE">
        <w:rPr>
          <w:rFonts w:ascii="Times New Roman" w:eastAsia="Times New Roman" w:hAnsi="Times New Roman" w:cs="Times New Roman"/>
          <w:color w:val="000000"/>
          <w:sz w:val="24"/>
          <w:szCs w:val="24"/>
          <w:lang w:eastAsia="ru-RU"/>
        </w:rPr>
        <w:t xml:space="preserve">спадкові </w:t>
      </w:r>
      <w:r w:rsidR="00B07EF3">
        <w:rPr>
          <w:rFonts w:ascii="Times New Roman" w:eastAsia="Times New Roman" w:hAnsi="Times New Roman" w:cs="Times New Roman"/>
          <w:color w:val="000000"/>
          <w:sz w:val="24"/>
          <w:szCs w:val="24"/>
          <w:lang w:val="uk-UA" w:eastAsia="ru-RU"/>
        </w:rPr>
        <w:t>-</w:t>
      </w:r>
      <w:r w:rsidRPr="005867CE">
        <w:rPr>
          <w:rFonts w:ascii="Times New Roman" w:eastAsia="Times New Roman" w:hAnsi="Times New Roman" w:cs="Times New Roman"/>
          <w:color w:val="000000"/>
          <w:sz w:val="24"/>
          <w:szCs w:val="24"/>
          <w:lang w:eastAsia="ru-RU"/>
        </w:rPr>
        <w:t xml:space="preserve"> ринкова культура </w:t>
      </w:r>
      <w:proofErr w:type="gramStart"/>
      <w:r w:rsidRPr="005867CE">
        <w:rPr>
          <w:rFonts w:ascii="Times New Roman" w:eastAsia="Times New Roman" w:hAnsi="Times New Roman" w:cs="Times New Roman"/>
          <w:color w:val="000000"/>
          <w:sz w:val="24"/>
          <w:szCs w:val="24"/>
          <w:lang w:eastAsia="ru-RU"/>
        </w:rPr>
        <w:t>п</w:t>
      </w:r>
      <w:proofErr w:type="gramEnd"/>
      <w:r w:rsidRPr="005867CE">
        <w:rPr>
          <w:rFonts w:ascii="Times New Roman" w:eastAsia="Times New Roman" w:hAnsi="Times New Roman" w:cs="Times New Roman"/>
          <w:color w:val="000000"/>
          <w:sz w:val="24"/>
          <w:szCs w:val="24"/>
          <w:lang w:eastAsia="ru-RU"/>
        </w:rPr>
        <w:t>ідприємства, традиції, історія розвитку;</w:t>
      </w:r>
    </w:p>
    <w:p w:rsidR="005867CE" w:rsidRPr="005867CE" w:rsidRDefault="005867CE" w:rsidP="003A1F1C">
      <w:pPr>
        <w:numPr>
          <w:ilvl w:val="0"/>
          <w:numId w:val="3"/>
        </w:numPr>
        <w:spacing w:after="0" w:line="240" w:lineRule="auto"/>
        <w:ind w:left="0"/>
        <w:jc w:val="both"/>
        <w:rPr>
          <w:rFonts w:ascii="Times New Roman" w:eastAsia="Times New Roman" w:hAnsi="Times New Roman" w:cs="Times New Roman"/>
          <w:color w:val="000000"/>
          <w:sz w:val="24"/>
          <w:szCs w:val="24"/>
          <w:lang w:eastAsia="ru-RU"/>
        </w:rPr>
      </w:pPr>
      <w:r w:rsidRPr="005867CE">
        <w:rPr>
          <w:rFonts w:ascii="Times New Roman" w:eastAsia="Times New Roman" w:hAnsi="Times New Roman" w:cs="Times New Roman"/>
          <w:color w:val="000000"/>
          <w:sz w:val="24"/>
          <w:szCs w:val="24"/>
          <w:lang w:eastAsia="ru-RU"/>
        </w:rPr>
        <w:t xml:space="preserve">економічні </w:t>
      </w:r>
      <w:r w:rsidR="00B07EF3">
        <w:rPr>
          <w:rFonts w:ascii="Times New Roman" w:eastAsia="Times New Roman" w:hAnsi="Times New Roman" w:cs="Times New Roman"/>
          <w:color w:val="000000"/>
          <w:sz w:val="24"/>
          <w:szCs w:val="24"/>
          <w:lang w:val="uk-UA" w:eastAsia="ru-RU"/>
        </w:rPr>
        <w:t>-</w:t>
      </w:r>
      <w:r w:rsidRPr="005867CE">
        <w:rPr>
          <w:rFonts w:ascii="Times New Roman" w:eastAsia="Times New Roman" w:hAnsi="Times New Roman" w:cs="Times New Roman"/>
          <w:color w:val="000000"/>
          <w:sz w:val="24"/>
          <w:szCs w:val="24"/>
          <w:lang w:eastAsia="ru-RU"/>
        </w:rPr>
        <w:t xml:space="preserve"> наявність джерел фінансування, платоспроможність, ліквідність, прибутковість, рентабельність;</w:t>
      </w:r>
    </w:p>
    <w:p w:rsidR="005867CE" w:rsidRPr="005867CE" w:rsidRDefault="005867CE" w:rsidP="003A1F1C">
      <w:pPr>
        <w:numPr>
          <w:ilvl w:val="0"/>
          <w:numId w:val="3"/>
        </w:numPr>
        <w:spacing w:after="0" w:line="240" w:lineRule="auto"/>
        <w:ind w:left="0"/>
        <w:jc w:val="both"/>
        <w:rPr>
          <w:rFonts w:ascii="Times New Roman" w:eastAsia="Times New Roman" w:hAnsi="Times New Roman" w:cs="Times New Roman"/>
          <w:color w:val="000000"/>
          <w:sz w:val="24"/>
          <w:szCs w:val="24"/>
          <w:lang w:eastAsia="ru-RU"/>
        </w:rPr>
      </w:pPr>
      <w:r w:rsidRPr="005867CE">
        <w:rPr>
          <w:rFonts w:ascii="Times New Roman" w:eastAsia="Times New Roman" w:hAnsi="Times New Roman" w:cs="Times New Roman"/>
          <w:color w:val="000000"/>
          <w:sz w:val="24"/>
          <w:szCs w:val="24"/>
          <w:lang w:eastAsia="ru-RU"/>
        </w:rPr>
        <w:lastRenderedPageBreak/>
        <w:t xml:space="preserve">географічні </w:t>
      </w:r>
      <w:r w:rsidR="00B07EF3">
        <w:rPr>
          <w:rFonts w:ascii="Times New Roman" w:eastAsia="Times New Roman" w:hAnsi="Times New Roman" w:cs="Times New Roman"/>
          <w:color w:val="000000"/>
          <w:sz w:val="24"/>
          <w:szCs w:val="24"/>
          <w:lang w:val="uk-UA" w:eastAsia="ru-RU"/>
        </w:rPr>
        <w:t>-</w:t>
      </w:r>
      <w:r w:rsidRPr="005867CE">
        <w:rPr>
          <w:rFonts w:ascii="Times New Roman" w:eastAsia="Times New Roman" w:hAnsi="Times New Roman" w:cs="Times New Roman"/>
          <w:color w:val="000000"/>
          <w:sz w:val="24"/>
          <w:szCs w:val="24"/>
          <w:lang w:eastAsia="ru-RU"/>
        </w:rPr>
        <w:t xml:space="preserve"> розміщення, близькість до джерел матеріальних і людських ресурсів, ринків збуту, транспортних шляхі</w:t>
      </w:r>
      <w:proofErr w:type="gramStart"/>
      <w:r w:rsidRPr="005867CE">
        <w:rPr>
          <w:rFonts w:ascii="Times New Roman" w:eastAsia="Times New Roman" w:hAnsi="Times New Roman" w:cs="Times New Roman"/>
          <w:color w:val="000000"/>
          <w:sz w:val="24"/>
          <w:szCs w:val="24"/>
          <w:lang w:eastAsia="ru-RU"/>
        </w:rPr>
        <w:t>в</w:t>
      </w:r>
      <w:proofErr w:type="gramEnd"/>
      <w:r w:rsidRPr="005867CE">
        <w:rPr>
          <w:rFonts w:ascii="Times New Roman" w:eastAsia="Times New Roman" w:hAnsi="Times New Roman" w:cs="Times New Roman"/>
          <w:color w:val="000000"/>
          <w:sz w:val="24"/>
          <w:szCs w:val="24"/>
          <w:lang w:eastAsia="ru-RU"/>
        </w:rPr>
        <w:t xml:space="preserve"> </w:t>
      </w:r>
      <w:proofErr w:type="gramStart"/>
      <w:r w:rsidRPr="005867CE">
        <w:rPr>
          <w:rFonts w:ascii="Times New Roman" w:eastAsia="Times New Roman" w:hAnsi="Times New Roman" w:cs="Times New Roman"/>
          <w:color w:val="000000"/>
          <w:sz w:val="24"/>
          <w:szCs w:val="24"/>
          <w:lang w:eastAsia="ru-RU"/>
        </w:rPr>
        <w:t>та</w:t>
      </w:r>
      <w:proofErr w:type="gramEnd"/>
      <w:r w:rsidRPr="005867CE">
        <w:rPr>
          <w:rFonts w:ascii="Times New Roman" w:eastAsia="Times New Roman" w:hAnsi="Times New Roman" w:cs="Times New Roman"/>
          <w:color w:val="000000"/>
          <w:sz w:val="24"/>
          <w:szCs w:val="24"/>
          <w:lang w:eastAsia="ru-RU"/>
        </w:rPr>
        <w:t xml:space="preserve"> каналів розподілу.</w:t>
      </w:r>
    </w:p>
    <w:p w:rsidR="003A1F1C" w:rsidRDefault="003A1F1C" w:rsidP="003A1F1C">
      <w:pPr>
        <w:spacing w:after="0" w:line="240" w:lineRule="auto"/>
        <w:ind w:firstLine="300"/>
        <w:jc w:val="both"/>
        <w:rPr>
          <w:rFonts w:ascii="Times New Roman" w:eastAsia="Times New Roman" w:hAnsi="Times New Roman" w:cs="Times New Roman"/>
          <w:color w:val="000000"/>
          <w:sz w:val="24"/>
          <w:szCs w:val="24"/>
          <w:lang w:val="uk-UA" w:eastAsia="ru-RU"/>
        </w:rPr>
      </w:pPr>
    </w:p>
    <w:p w:rsidR="005867CE" w:rsidRPr="005867CE" w:rsidRDefault="005867CE" w:rsidP="003A1F1C">
      <w:pPr>
        <w:spacing w:after="0" w:line="240" w:lineRule="auto"/>
        <w:ind w:firstLine="300"/>
        <w:jc w:val="both"/>
        <w:rPr>
          <w:rFonts w:ascii="Times New Roman" w:eastAsia="Times New Roman" w:hAnsi="Times New Roman" w:cs="Times New Roman"/>
          <w:color w:val="000000"/>
          <w:sz w:val="24"/>
          <w:szCs w:val="24"/>
          <w:lang w:eastAsia="ru-RU"/>
        </w:rPr>
      </w:pPr>
      <w:r w:rsidRPr="005867CE">
        <w:rPr>
          <w:rFonts w:ascii="Times New Roman" w:eastAsia="Times New Roman" w:hAnsi="Times New Roman" w:cs="Times New Roman"/>
          <w:color w:val="000000"/>
          <w:sz w:val="24"/>
          <w:szCs w:val="24"/>
          <w:lang w:eastAsia="ru-RU"/>
        </w:rPr>
        <w:t>До </w:t>
      </w:r>
      <w:r w:rsidRPr="003A1F1C">
        <w:rPr>
          <w:rFonts w:ascii="Times New Roman" w:eastAsia="Times New Roman" w:hAnsi="Times New Roman" w:cs="Times New Roman"/>
          <w:b/>
          <w:bCs/>
          <w:i/>
          <w:iCs/>
          <w:color w:val="000000"/>
          <w:sz w:val="24"/>
          <w:szCs w:val="24"/>
          <w:lang w:eastAsia="ru-RU"/>
        </w:rPr>
        <w:t>зовнішніх</w:t>
      </w:r>
      <w:r w:rsidRPr="005867CE">
        <w:rPr>
          <w:rFonts w:ascii="Times New Roman" w:eastAsia="Times New Roman" w:hAnsi="Times New Roman" w:cs="Times New Roman"/>
          <w:color w:val="000000"/>
          <w:sz w:val="24"/>
          <w:szCs w:val="24"/>
          <w:lang w:eastAsia="ru-RU"/>
        </w:rPr>
        <w:t> </w:t>
      </w:r>
      <w:r w:rsidRPr="003A1F1C">
        <w:rPr>
          <w:rFonts w:ascii="Times New Roman" w:eastAsia="Times New Roman" w:hAnsi="Times New Roman" w:cs="Times New Roman"/>
          <w:b/>
          <w:bCs/>
          <w:i/>
          <w:iCs/>
          <w:color w:val="000000"/>
          <w:sz w:val="24"/>
          <w:szCs w:val="24"/>
          <w:lang w:eastAsia="ru-RU"/>
        </w:rPr>
        <w:t>конкурентних</w:t>
      </w:r>
      <w:r w:rsidRPr="005867CE">
        <w:rPr>
          <w:rFonts w:ascii="Times New Roman" w:eastAsia="Times New Roman" w:hAnsi="Times New Roman" w:cs="Times New Roman"/>
          <w:color w:val="000000"/>
          <w:sz w:val="24"/>
          <w:szCs w:val="24"/>
          <w:lang w:eastAsia="ru-RU"/>
        </w:rPr>
        <w:t> </w:t>
      </w:r>
      <w:r w:rsidRPr="003A1F1C">
        <w:rPr>
          <w:rFonts w:ascii="Times New Roman" w:eastAsia="Times New Roman" w:hAnsi="Times New Roman" w:cs="Times New Roman"/>
          <w:b/>
          <w:bCs/>
          <w:i/>
          <w:iCs/>
          <w:color w:val="000000"/>
          <w:sz w:val="24"/>
          <w:szCs w:val="24"/>
          <w:lang w:eastAsia="ru-RU"/>
        </w:rPr>
        <w:t>переваг</w:t>
      </w:r>
      <w:r w:rsidRPr="005867CE">
        <w:rPr>
          <w:rFonts w:ascii="Times New Roman" w:eastAsia="Times New Roman" w:hAnsi="Times New Roman" w:cs="Times New Roman"/>
          <w:color w:val="000000"/>
          <w:sz w:val="24"/>
          <w:szCs w:val="24"/>
          <w:lang w:eastAsia="ru-RU"/>
        </w:rPr>
        <w:t> </w:t>
      </w:r>
      <w:proofErr w:type="gramStart"/>
      <w:r w:rsidRPr="003A1F1C">
        <w:rPr>
          <w:rFonts w:ascii="Times New Roman" w:eastAsia="Times New Roman" w:hAnsi="Times New Roman" w:cs="Times New Roman"/>
          <w:b/>
          <w:bCs/>
          <w:i/>
          <w:iCs/>
          <w:color w:val="000000"/>
          <w:sz w:val="24"/>
          <w:szCs w:val="24"/>
          <w:lang w:eastAsia="ru-RU"/>
        </w:rPr>
        <w:t>п</w:t>
      </w:r>
      <w:proofErr w:type="gramEnd"/>
      <w:r w:rsidRPr="003A1F1C">
        <w:rPr>
          <w:rFonts w:ascii="Times New Roman" w:eastAsia="Times New Roman" w:hAnsi="Times New Roman" w:cs="Times New Roman"/>
          <w:b/>
          <w:bCs/>
          <w:i/>
          <w:iCs/>
          <w:color w:val="000000"/>
          <w:sz w:val="24"/>
          <w:szCs w:val="24"/>
          <w:lang w:eastAsia="ru-RU"/>
        </w:rPr>
        <w:t>ідприємства</w:t>
      </w:r>
      <w:r w:rsidRPr="005867CE">
        <w:rPr>
          <w:rFonts w:ascii="Times New Roman" w:eastAsia="Times New Roman" w:hAnsi="Times New Roman" w:cs="Times New Roman"/>
          <w:color w:val="000000"/>
          <w:sz w:val="24"/>
          <w:szCs w:val="24"/>
          <w:lang w:eastAsia="ru-RU"/>
        </w:rPr>
        <w:t> можна віднести такі:</w:t>
      </w:r>
    </w:p>
    <w:p w:rsidR="005867CE" w:rsidRPr="005867CE" w:rsidRDefault="005867CE" w:rsidP="003A1F1C">
      <w:pPr>
        <w:numPr>
          <w:ilvl w:val="0"/>
          <w:numId w:val="4"/>
        </w:numPr>
        <w:spacing w:after="0" w:line="240" w:lineRule="auto"/>
        <w:ind w:left="0"/>
        <w:jc w:val="both"/>
        <w:rPr>
          <w:rFonts w:ascii="Times New Roman" w:eastAsia="Times New Roman" w:hAnsi="Times New Roman" w:cs="Times New Roman"/>
          <w:color w:val="000000"/>
          <w:sz w:val="24"/>
          <w:szCs w:val="24"/>
          <w:lang w:eastAsia="ru-RU"/>
        </w:rPr>
      </w:pPr>
      <w:r w:rsidRPr="005867CE">
        <w:rPr>
          <w:rFonts w:ascii="Times New Roman" w:eastAsia="Times New Roman" w:hAnsi="Times New Roman" w:cs="Times New Roman"/>
          <w:color w:val="000000"/>
          <w:sz w:val="24"/>
          <w:szCs w:val="24"/>
          <w:lang w:eastAsia="ru-RU"/>
        </w:rPr>
        <w:t xml:space="preserve">інформаційні </w:t>
      </w:r>
      <w:r w:rsidR="00B07EF3">
        <w:rPr>
          <w:rFonts w:ascii="Times New Roman" w:eastAsia="Times New Roman" w:hAnsi="Times New Roman" w:cs="Times New Roman"/>
          <w:color w:val="000000"/>
          <w:sz w:val="24"/>
          <w:szCs w:val="24"/>
          <w:lang w:val="uk-UA" w:eastAsia="ru-RU"/>
        </w:rPr>
        <w:t>-</w:t>
      </w:r>
      <w:r w:rsidRPr="005867CE">
        <w:rPr>
          <w:rFonts w:ascii="Times New Roman" w:eastAsia="Times New Roman" w:hAnsi="Times New Roman" w:cs="Times New Roman"/>
          <w:color w:val="000000"/>
          <w:sz w:val="24"/>
          <w:szCs w:val="24"/>
          <w:lang w:eastAsia="ru-RU"/>
        </w:rPr>
        <w:t xml:space="preserve"> діючі на </w:t>
      </w:r>
      <w:proofErr w:type="gramStart"/>
      <w:r w:rsidRPr="005867CE">
        <w:rPr>
          <w:rFonts w:ascii="Times New Roman" w:eastAsia="Times New Roman" w:hAnsi="Times New Roman" w:cs="Times New Roman"/>
          <w:color w:val="000000"/>
          <w:sz w:val="24"/>
          <w:szCs w:val="24"/>
          <w:lang w:eastAsia="ru-RU"/>
        </w:rPr>
        <w:t>п</w:t>
      </w:r>
      <w:proofErr w:type="gramEnd"/>
      <w:r w:rsidRPr="005867CE">
        <w:rPr>
          <w:rFonts w:ascii="Times New Roman" w:eastAsia="Times New Roman" w:hAnsi="Times New Roman" w:cs="Times New Roman"/>
          <w:color w:val="000000"/>
          <w:sz w:val="24"/>
          <w:szCs w:val="24"/>
          <w:lang w:eastAsia="ru-RU"/>
        </w:rPr>
        <w:t>ідприємстві системи збирання та обробки даних, ступінь поінформованості підприємства про стан і тенденції розвитку ринку, дію сил та умов навколишнього бізнессередовища, поведінку споживачів, конкурентів та інших суб’єктів господарювання;</w:t>
      </w:r>
    </w:p>
    <w:p w:rsidR="005867CE" w:rsidRPr="005867CE" w:rsidRDefault="005867CE" w:rsidP="003A1F1C">
      <w:pPr>
        <w:numPr>
          <w:ilvl w:val="0"/>
          <w:numId w:val="4"/>
        </w:numPr>
        <w:spacing w:after="0" w:line="240" w:lineRule="auto"/>
        <w:ind w:left="0"/>
        <w:jc w:val="both"/>
        <w:rPr>
          <w:rFonts w:ascii="Times New Roman" w:eastAsia="Times New Roman" w:hAnsi="Times New Roman" w:cs="Times New Roman"/>
          <w:color w:val="000000"/>
          <w:sz w:val="24"/>
          <w:szCs w:val="24"/>
          <w:lang w:eastAsia="ru-RU"/>
        </w:rPr>
      </w:pPr>
      <w:r w:rsidRPr="005867CE">
        <w:rPr>
          <w:rFonts w:ascii="Times New Roman" w:eastAsia="Times New Roman" w:hAnsi="Times New Roman" w:cs="Times New Roman"/>
          <w:color w:val="000000"/>
          <w:sz w:val="24"/>
          <w:szCs w:val="24"/>
          <w:lang w:eastAsia="ru-RU"/>
        </w:rPr>
        <w:t xml:space="preserve">конструктивні </w:t>
      </w:r>
      <w:r w:rsidR="00B07EF3">
        <w:rPr>
          <w:rFonts w:ascii="Times New Roman" w:eastAsia="Times New Roman" w:hAnsi="Times New Roman" w:cs="Times New Roman"/>
          <w:color w:val="000000"/>
          <w:sz w:val="24"/>
          <w:szCs w:val="24"/>
          <w:lang w:val="uk-UA" w:eastAsia="ru-RU"/>
        </w:rPr>
        <w:t>-</w:t>
      </w:r>
      <w:r w:rsidRPr="005867CE">
        <w:rPr>
          <w:rFonts w:ascii="Times New Roman" w:eastAsia="Times New Roman" w:hAnsi="Times New Roman" w:cs="Times New Roman"/>
          <w:color w:val="000000"/>
          <w:sz w:val="24"/>
          <w:szCs w:val="24"/>
          <w:lang w:eastAsia="ru-RU"/>
        </w:rPr>
        <w:t xml:space="preserve"> технічні характеристики продукції, її дизайн, упаковка;</w:t>
      </w:r>
    </w:p>
    <w:p w:rsidR="005867CE" w:rsidRPr="005867CE" w:rsidRDefault="005867CE" w:rsidP="003A1F1C">
      <w:pPr>
        <w:numPr>
          <w:ilvl w:val="0"/>
          <w:numId w:val="4"/>
        </w:numPr>
        <w:spacing w:after="0" w:line="240" w:lineRule="auto"/>
        <w:ind w:left="0"/>
        <w:jc w:val="both"/>
        <w:rPr>
          <w:rFonts w:ascii="Times New Roman" w:eastAsia="Times New Roman" w:hAnsi="Times New Roman" w:cs="Times New Roman"/>
          <w:color w:val="000000"/>
          <w:sz w:val="24"/>
          <w:szCs w:val="24"/>
          <w:lang w:eastAsia="ru-RU"/>
        </w:rPr>
      </w:pPr>
      <w:r w:rsidRPr="005867CE">
        <w:rPr>
          <w:rFonts w:ascii="Times New Roman" w:eastAsia="Times New Roman" w:hAnsi="Times New Roman" w:cs="Times New Roman"/>
          <w:color w:val="000000"/>
          <w:sz w:val="24"/>
          <w:szCs w:val="24"/>
          <w:lang w:eastAsia="ru-RU"/>
        </w:rPr>
        <w:t xml:space="preserve">якісні </w:t>
      </w:r>
      <w:r w:rsidR="00B07EF3">
        <w:rPr>
          <w:rFonts w:ascii="Times New Roman" w:eastAsia="Times New Roman" w:hAnsi="Times New Roman" w:cs="Times New Roman"/>
          <w:color w:val="000000"/>
          <w:sz w:val="24"/>
          <w:szCs w:val="24"/>
          <w:lang w:val="uk-UA" w:eastAsia="ru-RU"/>
        </w:rPr>
        <w:t>-</w:t>
      </w:r>
      <w:r w:rsidRPr="005867CE">
        <w:rPr>
          <w:rFonts w:ascii="Times New Roman" w:eastAsia="Times New Roman" w:hAnsi="Times New Roman" w:cs="Times New Roman"/>
          <w:color w:val="000000"/>
          <w:sz w:val="24"/>
          <w:szCs w:val="24"/>
          <w:lang w:eastAsia="ru-RU"/>
        </w:rPr>
        <w:t xml:space="preserve"> </w:t>
      </w:r>
      <w:proofErr w:type="gramStart"/>
      <w:r w:rsidRPr="005867CE">
        <w:rPr>
          <w:rFonts w:ascii="Times New Roman" w:eastAsia="Times New Roman" w:hAnsi="Times New Roman" w:cs="Times New Roman"/>
          <w:color w:val="000000"/>
          <w:sz w:val="24"/>
          <w:szCs w:val="24"/>
          <w:lang w:eastAsia="ru-RU"/>
        </w:rPr>
        <w:t>р</w:t>
      </w:r>
      <w:proofErr w:type="gramEnd"/>
      <w:r w:rsidRPr="005867CE">
        <w:rPr>
          <w:rFonts w:ascii="Times New Roman" w:eastAsia="Times New Roman" w:hAnsi="Times New Roman" w:cs="Times New Roman"/>
          <w:color w:val="000000"/>
          <w:sz w:val="24"/>
          <w:szCs w:val="24"/>
          <w:lang w:eastAsia="ru-RU"/>
        </w:rPr>
        <w:t>івень якості продукції за оцінками спожи</w:t>
      </w:r>
      <w:r w:rsidR="00B07EF3">
        <w:rPr>
          <w:rFonts w:ascii="Times New Roman" w:eastAsia="Times New Roman" w:hAnsi="Times New Roman" w:cs="Times New Roman"/>
          <w:color w:val="000000"/>
          <w:sz w:val="24"/>
          <w:szCs w:val="24"/>
          <w:lang w:eastAsia="ru-RU"/>
        </w:rPr>
        <w:t xml:space="preserve">вачів; </w:t>
      </w:r>
      <w:r w:rsidRPr="005867CE">
        <w:rPr>
          <w:rFonts w:ascii="Times New Roman" w:eastAsia="Times New Roman" w:hAnsi="Times New Roman" w:cs="Times New Roman"/>
          <w:color w:val="000000"/>
          <w:sz w:val="24"/>
          <w:szCs w:val="24"/>
          <w:lang w:eastAsia="ru-RU"/>
        </w:rPr>
        <w:t xml:space="preserve">поведінкові </w:t>
      </w:r>
      <w:r w:rsidR="00B07EF3">
        <w:rPr>
          <w:rFonts w:ascii="Times New Roman" w:eastAsia="Times New Roman" w:hAnsi="Times New Roman" w:cs="Times New Roman"/>
          <w:color w:val="000000"/>
          <w:sz w:val="24"/>
          <w:szCs w:val="24"/>
          <w:lang w:val="uk-UA" w:eastAsia="ru-RU"/>
        </w:rPr>
        <w:t>-</w:t>
      </w:r>
      <w:r w:rsidRPr="005867CE">
        <w:rPr>
          <w:rFonts w:ascii="Times New Roman" w:eastAsia="Times New Roman" w:hAnsi="Times New Roman" w:cs="Times New Roman"/>
          <w:color w:val="000000"/>
          <w:sz w:val="24"/>
          <w:szCs w:val="24"/>
          <w:lang w:eastAsia="ru-RU"/>
        </w:rPr>
        <w:t xml:space="preserve"> ступінь поширення філософії маркетингу серед працівників підприємства, націленість його діяльності на задоволення потреб споживачів конкретних цільових ринків;</w:t>
      </w:r>
    </w:p>
    <w:p w:rsidR="005867CE" w:rsidRPr="005867CE" w:rsidRDefault="005867CE" w:rsidP="003A1F1C">
      <w:pPr>
        <w:numPr>
          <w:ilvl w:val="0"/>
          <w:numId w:val="4"/>
        </w:numPr>
        <w:spacing w:after="0" w:line="240" w:lineRule="auto"/>
        <w:ind w:left="0"/>
        <w:jc w:val="both"/>
        <w:rPr>
          <w:rFonts w:ascii="Times New Roman" w:eastAsia="Times New Roman" w:hAnsi="Times New Roman" w:cs="Times New Roman"/>
          <w:color w:val="000000"/>
          <w:sz w:val="24"/>
          <w:szCs w:val="24"/>
          <w:lang w:eastAsia="ru-RU"/>
        </w:rPr>
      </w:pPr>
      <w:r w:rsidRPr="005867CE">
        <w:rPr>
          <w:rFonts w:ascii="Times New Roman" w:eastAsia="Times New Roman" w:hAnsi="Times New Roman" w:cs="Times New Roman"/>
          <w:color w:val="000000"/>
          <w:sz w:val="24"/>
          <w:szCs w:val="24"/>
          <w:lang w:eastAsia="ru-RU"/>
        </w:rPr>
        <w:t xml:space="preserve">кон’юнктурні </w:t>
      </w:r>
      <w:r w:rsidR="00B07EF3">
        <w:rPr>
          <w:rFonts w:ascii="Times New Roman" w:eastAsia="Times New Roman" w:hAnsi="Times New Roman" w:cs="Times New Roman"/>
          <w:color w:val="000000"/>
          <w:sz w:val="24"/>
          <w:szCs w:val="24"/>
          <w:lang w:val="uk-UA" w:eastAsia="ru-RU"/>
        </w:rPr>
        <w:t>-</w:t>
      </w:r>
      <w:r w:rsidRPr="005867CE">
        <w:rPr>
          <w:rFonts w:ascii="Times New Roman" w:eastAsia="Times New Roman" w:hAnsi="Times New Roman" w:cs="Times New Roman"/>
          <w:color w:val="000000"/>
          <w:sz w:val="24"/>
          <w:szCs w:val="24"/>
          <w:lang w:eastAsia="ru-RU"/>
        </w:rPr>
        <w:t xml:space="preserve"> ринкові умови діяльності, конкурентне середовище (кількість і поведінка конкурентів, гострота конкуренції);</w:t>
      </w:r>
    </w:p>
    <w:p w:rsidR="005867CE" w:rsidRPr="005867CE" w:rsidRDefault="005867CE" w:rsidP="003A1F1C">
      <w:pPr>
        <w:numPr>
          <w:ilvl w:val="0"/>
          <w:numId w:val="4"/>
        </w:numPr>
        <w:spacing w:after="0" w:line="240" w:lineRule="auto"/>
        <w:ind w:left="0"/>
        <w:jc w:val="both"/>
        <w:rPr>
          <w:rFonts w:ascii="Times New Roman" w:eastAsia="Times New Roman" w:hAnsi="Times New Roman" w:cs="Times New Roman"/>
          <w:color w:val="000000"/>
          <w:sz w:val="24"/>
          <w:szCs w:val="24"/>
          <w:lang w:eastAsia="ru-RU"/>
        </w:rPr>
      </w:pPr>
      <w:r w:rsidRPr="005867CE">
        <w:rPr>
          <w:rFonts w:ascii="Times New Roman" w:eastAsia="Times New Roman" w:hAnsi="Times New Roman" w:cs="Times New Roman"/>
          <w:color w:val="000000"/>
          <w:sz w:val="24"/>
          <w:szCs w:val="24"/>
          <w:lang w:eastAsia="ru-RU"/>
        </w:rPr>
        <w:t xml:space="preserve">сервісні </w:t>
      </w:r>
      <w:r w:rsidR="00B07EF3">
        <w:rPr>
          <w:rFonts w:ascii="Times New Roman" w:eastAsia="Times New Roman" w:hAnsi="Times New Roman" w:cs="Times New Roman"/>
          <w:color w:val="000000"/>
          <w:sz w:val="24"/>
          <w:szCs w:val="24"/>
          <w:lang w:val="uk-UA" w:eastAsia="ru-RU"/>
        </w:rPr>
        <w:t>-</w:t>
      </w:r>
      <w:r w:rsidRPr="005867CE">
        <w:rPr>
          <w:rFonts w:ascii="Times New Roman" w:eastAsia="Times New Roman" w:hAnsi="Times New Roman" w:cs="Times New Roman"/>
          <w:color w:val="000000"/>
          <w:sz w:val="24"/>
          <w:szCs w:val="24"/>
          <w:lang w:eastAsia="ru-RU"/>
        </w:rPr>
        <w:t xml:space="preserve"> </w:t>
      </w:r>
      <w:proofErr w:type="gramStart"/>
      <w:r w:rsidRPr="005867CE">
        <w:rPr>
          <w:rFonts w:ascii="Times New Roman" w:eastAsia="Times New Roman" w:hAnsi="Times New Roman" w:cs="Times New Roman"/>
          <w:color w:val="000000"/>
          <w:sz w:val="24"/>
          <w:szCs w:val="24"/>
          <w:lang w:eastAsia="ru-RU"/>
        </w:rPr>
        <w:t>р</w:t>
      </w:r>
      <w:proofErr w:type="gramEnd"/>
      <w:r w:rsidRPr="005867CE">
        <w:rPr>
          <w:rFonts w:ascii="Times New Roman" w:eastAsia="Times New Roman" w:hAnsi="Times New Roman" w:cs="Times New Roman"/>
          <w:color w:val="000000"/>
          <w:sz w:val="24"/>
          <w:szCs w:val="24"/>
          <w:lang w:eastAsia="ru-RU"/>
        </w:rPr>
        <w:t>івень та якість послуг, що надаються підприємством;</w:t>
      </w:r>
    </w:p>
    <w:p w:rsidR="005867CE" w:rsidRPr="005867CE" w:rsidRDefault="005867CE" w:rsidP="003A1F1C">
      <w:pPr>
        <w:numPr>
          <w:ilvl w:val="0"/>
          <w:numId w:val="4"/>
        </w:numPr>
        <w:spacing w:after="0" w:line="240" w:lineRule="auto"/>
        <w:ind w:left="0"/>
        <w:jc w:val="both"/>
        <w:rPr>
          <w:rFonts w:ascii="Times New Roman" w:eastAsia="Times New Roman" w:hAnsi="Times New Roman" w:cs="Times New Roman"/>
          <w:color w:val="000000"/>
          <w:sz w:val="24"/>
          <w:szCs w:val="24"/>
          <w:lang w:eastAsia="ru-RU"/>
        </w:rPr>
      </w:pPr>
      <w:r w:rsidRPr="005867CE">
        <w:rPr>
          <w:rFonts w:ascii="Times New Roman" w:eastAsia="Times New Roman" w:hAnsi="Times New Roman" w:cs="Times New Roman"/>
          <w:color w:val="000000"/>
          <w:sz w:val="24"/>
          <w:szCs w:val="24"/>
          <w:lang w:eastAsia="ru-RU"/>
        </w:rPr>
        <w:t xml:space="preserve">іміджеві </w:t>
      </w:r>
      <w:r w:rsidR="00B07EF3">
        <w:rPr>
          <w:rFonts w:ascii="Times New Roman" w:eastAsia="Times New Roman" w:hAnsi="Times New Roman" w:cs="Times New Roman"/>
          <w:color w:val="000000"/>
          <w:sz w:val="24"/>
          <w:szCs w:val="24"/>
          <w:lang w:val="uk-UA" w:eastAsia="ru-RU"/>
        </w:rPr>
        <w:t>-</w:t>
      </w:r>
      <w:r w:rsidRPr="005867CE">
        <w:rPr>
          <w:rFonts w:ascii="Times New Roman" w:eastAsia="Times New Roman" w:hAnsi="Times New Roman" w:cs="Times New Roman"/>
          <w:color w:val="000000"/>
          <w:sz w:val="24"/>
          <w:szCs w:val="24"/>
          <w:lang w:eastAsia="ru-RU"/>
        </w:rPr>
        <w:t xml:space="preserve"> загальні уявлення споживачів про </w:t>
      </w:r>
      <w:proofErr w:type="gramStart"/>
      <w:r w:rsidRPr="005867CE">
        <w:rPr>
          <w:rFonts w:ascii="Times New Roman" w:eastAsia="Times New Roman" w:hAnsi="Times New Roman" w:cs="Times New Roman"/>
          <w:color w:val="000000"/>
          <w:sz w:val="24"/>
          <w:szCs w:val="24"/>
          <w:lang w:eastAsia="ru-RU"/>
        </w:rPr>
        <w:t>п</w:t>
      </w:r>
      <w:proofErr w:type="gramEnd"/>
      <w:r w:rsidRPr="005867CE">
        <w:rPr>
          <w:rFonts w:ascii="Times New Roman" w:eastAsia="Times New Roman" w:hAnsi="Times New Roman" w:cs="Times New Roman"/>
          <w:color w:val="000000"/>
          <w:sz w:val="24"/>
          <w:szCs w:val="24"/>
          <w:lang w:eastAsia="ru-RU"/>
        </w:rPr>
        <w:t>ідприємство та його товари, популярність;</w:t>
      </w:r>
    </w:p>
    <w:p w:rsidR="005867CE" w:rsidRPr="005867CE" w:rsidRDefault="005867CE" w:rsidP="003A1F1C">
      <w:pPr>
        <w:numPr>
          <w:ilvl w:val="0"/>
          <w:numId w:val="4"/>
        </w:numPr>
        <w:spacing w:after="0" w:line="240" w:lineRule="auto"/>
        <w:ind w:left="0"/>
        <w:jc w:val="both"/>
        <w:rPr>
          <w:rFonts w:ascii="Times New Roman" w:eastAsia="Times New Roman" w:hAnsi="Times New Roman" w:cs="Times New Roman"/>
          <w:color w:val="000000"/>
          <w:sz w:val="24"/>
          <w:szCs w:val="24"/>
          <w:lang w:eastAsia="ru-RU"/>
        </w:rPr>
      </w:pPr>
      <w:r w:rsidRPr="005867CE">
        <w:rPr>
          <w:rFonts w:ascii="Times New Roman" w:eastAsia="Times New Roman" w:hAnsi="Times New Roman" w:cs="Times New Roman"/>
          <w:color w:val="000000"/>
          <w:sz w:val="24"/>
          <w:szCs w:val="24"/>
          <w:lang w:eastAsia="ru-RU"/>
        </w:rPr>
        <w:t xml:space="preserve">цінові </w:t>
      </w:r>
      <w:r w:rsidR="00B07EF3">
        <w:rPr>
          <w:rFonts w:ascii="Times New Roman" w:eastAsia="Times New Roman" w:hAnsi="Times New Roman" w:cs="Times New Roman"/>
          <w:color w:val="000000"/>
          <w:sz w:val="24"/>
          <w:szCs w:val="24"/>
          <w:lang w:val="uk-UA" w:eastAsia="ru-RU"/>
        </w:rPr>
        <w:t>-</w:t>
      </w:r>
      <w:r w:rsidRPr="005867CE">
        <w:rPr>
          <w:rFonts w:ascii="Times New Roman" w:eastAsia="Times New Roman" w:hAnsi="Times New Roman" w:cs="Times New Roman"/>
          <w:color w:val="000000"/>
          <w:sz w:val="24"/>
          <w:szCs w:val="24"/>
          <w:lang w:eastAsia="ru-RU"/>
        </w:rPr>
        <w:t xml:space="preserve"> </w:t>
      </w:r>
      <w:proofErr w:type="gramStart"/>
      <w:r w:rsidRPr="005867CE">
        <w:rPr>
          <w:rFonts w:ascii="Times New Roman" w:eastAsia="Times New Roman" w:hAnsi="Times New Roman" w:cs="Times New Roman"/>
          <w:color w:val="000000"/>
          <w:sz w:val="24"/>
          <w:szCs w:val="24"/>
          <w:lang w:eastAsia="ru-RU"/>
        </w:rPr>
        <w:t>р</w:t>
      </w:r>
      <w:proofErr w:type="gramEnd"/>
      <w:r w:rsidRPr="005867CE">
        <w:rPr>
          <w:rFonts w:ascii="Times New Roman" w:eastAsia="Times New Roman" w:hAnsi="Times New Roman" w:cs="Times New Roman"/>
          <w:color w:val="000000"/>
          <w:sz w:val="24"/>
          <w:szCs w:val="24"/>
          <w:lang w:eastAsia="ru-RU"/>
        </w:rPr>
        <w:t>івень ринкової влади підприємства та можливості зміни цін;</w:t>
      </w:r>
    </w:p>
    <w:p w:rsidR="005867CE" w:rsidRPr="005867CE" w:rsidRDefault="005867CE" w:rsidP="003A1F1C">
      <w:pPr>
        <w:numPr>
          <w:ilvl w:val="0"/>
          <w:numId w:val="4"/>
        </w:numPr>
        <w:spacing w:after="0" w:line="240" w:lineRule="auto"/>
        <w:ind w:left="0"/>
        <w:jc w:val="both"/>
        <w:rPr>
          <w:rFonts w:ascii="Times New Roman" w:eastAsia="Times New Roman" w:hAnsi="Times New Roman" w:cs="Times New Roman"/>
          <w:color w:val="000000"/>
          <w:sz w:val="24"/>
          <w:szCs w:val="24"/>
          <w:lang w:eastAsia="ru-RU"/>
        </w:rPr>
      </w:pPr>
      <w:r w:rsidRPr="005867CE">
        <w:rPr>
          <w:rFonts w:ascii="Times New Roman" w:eastAsia="Times New Roman" w:hAnsi="Times New Roman" w:cs="Times New Roman"/>
          <w:color w:val="000000"/>
          <w:sz w:val="24"/>
          <w:szCs w:val="24"/>
          <w:lang w:eastAsia="ru-RU"/>
        </w:rPr>
        <w:t xml:space="preserve">збутові </w:t>
      </w:r>
      <w:r w:rsidR="00B07EF3">
        <w:rPr>
          <w:rFonts w:ascii="Times New Roman" w:eastAsia="Times New Roman" w:hAnsi="Times New Roman" w:cs="Times New Roman"/>
          <w:color w:val="000000"/>
          <w:sz w:val="24"/>
          <w:szCs w:val="24"/>
          <w:lang w:val="uk-UA" w:eastAsia="ru-RU"/>
        </w:rPr>
        <w:t>-</w:t>
      </w:r>
      <w:r w:rsidRPr="005867CE">
        <w:rPr>
          <w:rFonts w:ascii="Times New Roman" w:eastAsia="Times New Roman" w:hAnsi="Times New Roman" w:cs="Times New Roman"/>
          <w:color w:val="000000"/>
          <w:sz w:val="24"/>
          <w:szCs w:val="24"/>
          <w:lang w:eastAsia="ru-RU"/>
        </w:rPr>
        <w:t xml:space="preserve"> портфель замовлень, прийоми та методи розподілу продукції;</w:t>
      </w:r>
    </w:p>
    <w:p w:rsidR="005867CE" w:rsidRPr="005867CE" w:rsidRDefault="005867CE" w:rsidP="003A1F1C">
      <w:pPr>
        <w:numPr>
          <w:ilvl w:val="0"/>
          <w:numId w:val="4"/>
        </w:numPr>
        <w:spacing w:after="0" w:line="240" w:lineRule="auto"/>
        <w:ind w:left="0"/>
        <w:jc w:val="both"/>
        <w:rPr>
          <w:rFonts w:ascii="Times New Roman" w:eastAsia="Times New Roman" w:hAnsi="Times New Roman" w:cs="Times New Roman"/>
          <w:color w:val="000000"/>
          <w:sz w:val="24"/>
          <w:szCs w:val="24"/>
          <w:lang w:eastAsia="ru-RU"/>
        </w:rPr>
      </w:pPr>
      <w:r w:rsidRPr="005867CE">
        <w:rPr>
          <w:rFonts w:ascii="Times New Roman" w:eastAsia="Times New Roman" w:hAnsi="Times New Roman" w:cs="Times New Roman"/>
          <w:color w:val="000000"/>
          <w:sz w:val="24"/>
          <w:szCs w:val="24"/>
          <w:lang w:eastAsia="ru-RU"/>
        </w:rPr>
        <w:t xml:space="preserve">комунікаційні </w:t>
      </w:r>
      <w:r w:rsidR="00B07EF3">
        <w:rPr>
          <w:rFonts w:ascii="Times New Roman" w:eastAsia="Times New Roman" w:hAnsi="Times New Roman" w:cs="Times New Roman"/>
          <w:color w:val="000000"/>
          <w:sz w:val="24"/>
          <w:szCs w:val="24"/>
          <w:lang w:val="uk-UA" w:eastAsia="ru-RU"/>
        </w:rPr>
        <w:t>-</w:t>
      </w:r>
      <w:r w:rsidRPr="005867CE">
        <w:rPr>
          <w:rFonts w:ascii="Times New Roman" w:eastAsia="Times New Roman" w:hAnsi="Times New Roman" w:cs="Times New Roman"/>
          <w:color w:val="000000"/>
          <w:sz w:val="24"/>
          <w:szCs w:val="24"/>
          <w:lang w:eastAsia="ru-RU"/>
        </w:rPr>
        <w:t xml:space="preserve"> канали і способи поширення інформації про </w:t>
      </w:r>
      <w:proofErr w:type="gramStart"/>
      <w:r w:rsidRPr="005867CE">
        <w:rPr>
          <w:rFonts w:ascii="Times New Roman" w:eastAsia="Times New Roman" w:hAnsi="Times New Roman" w:cs="Times New Roman"/>
          <w:color w:val="000000"/>
          <w:sz w:val="24"/>
          <w:szCs w:val="24"/>
          <w:lang w:eastAsia="ru-RU"/>
        </w:rPr>
        <w:t>п</w:t>
      </w:r>
      <w:proofErr w:type="gramEnd"/>
      <w:r w:rsidRPr="005867CE">
        <w:rPr>
          <w:rFonts w:ascii="Times New Roman" w:eastAsia="Times New Roman" w:hAnsi="Times New Roman" w:cs="Times New Roman"/>
          <w:color w:val="000000"/>
          <w:sz w:val="24"/>
          <w:szCs w:val="24"/>
          <w:lang w:eastAsia="ru-RU"/>
        </w:rPr>
        <w:t>ідприємство, наявність і використання зворотного зв’язку.</w:t>
      </w:r>
    </w:p>
    <w:p w:rsidR="003A1F1C" w:rsidRDefault="003A1F1C" w:rsidP="00082D85">
      <w:pPr>
        <w:ind w:firstLine="709"/>
        <w:jc w:val="both"/>
        <w:rPr>
          <w:rFonts w:ascii="Times New Roman" w:hAnsi="Times New Roman" w:cs="Times New Roman"/>
          <w:sz w:val="24"/>
          <w:szCs w:val="24"/>
          <w:lang w:val="uk-UA"/>
        </w:rPr>
      </w:pPr>
    </w:p>
    <w:p w:rsidR="00BB0FE5" w:rsidRPr="003A1F1C" w:rsidRDefault="0012069B" w:rsidP="00082D85">
      <w:pPr>
        <w:ind w:firstLine="709"/>
        <w:jc w:val="both"/>
        <w:rPr>
          <w:rFonts w:ascii="Times New Roman" w:hAnsi="Times New Roman" w:cs="Times New Roman"/>
          <w:sz w:val="24"/>
          <w:szCs w:val="24"/>
          <w:lang w:val="uk-UA"/>
        </w:rPr>
      </w:pPr>
      <w:r w:rsidRPr="003A1F1C">
        <w:rPr>
          <w:rFonts w:ascii="Times New Roman" w:hAnsi="Times New Roman" w:cs="Times New Roman"/>
          <w:sz w:val="24"/>
          <w:szCs w:val="24"/>
          <w:lang w:val="uk-UA"/>
        </w:rPr>
        <w:t xml:space="preserve">Конкурентні переваги є концентрованим виявленням переваги над конкурентами в економічній, технічній, організаційній сферах діяльності підприємства, яку можна виміряти економічними показниками (додатковий прибуток, більш висока рентабельність, ринкова доля, об’єм продаж). </w:t>
      </w:r>
    </w:p>
    <w:p w:rsidR="002916FB" w:rsidRPr="003A1F1C" w:rsidRDefault="002916FB" w:rsidP="002916FB">
      <w:pPr>
        <w:pStyle w:val="a6"/>
        <w:spacing w:before="0" w:beforeAutospacing="0" w:after="0" w:afterAutospacing="0"/>
        <w:ind w:firstLine="300"/>
        <w:jc w:val="both"/>
        <w:rPr>
          <w:b/>
          <w:i/>
          <w:color w:val="000000"/>
        </w:rPr>
      </w:pPr>
      <w:r w:rsidRPr="003A1F1C">
        <w:rPr>
          <w:color w:val="000000"/>
        </w:rPr>
        <w:t xml:space="preserve">В останні роки </w:t>
      </w:r>
      <w:proofErr w:type="gramStart"/>
      <w:r w:rsidRPr="003A1F1C">
        <w:rPr>
          <w:color w:val="000000"/>
        </w:rPr>
        <w:t>досл</w:t>
      </w:r>
      <w:proofErr w:type="gramEnd"/>
      <w:r w:rsidRPr="003A1F1C">
        <w:rPr>
          <w:color w:val="000000"/>
        </w:rPr>
        <w:t xml:space="preserve">ідники в галузі теорії та практики управління бізнесом дедалі частіше почали зосереджувати свою увагу на сферах, які можна визнати за перспективні ключові напрями в арсеналі засобів досягнення стратегічного успіху </w:t>
      </w:r>
      <w:r w:rsidR="003E0B9D">
        <w:rPr>
          <w:color w:val="000000"/>
          <w:lang w:val="uk-UA"/>
        </w:rPr>
        <w:t>-</w:t>
      </w:r>
      <w:r w:rsidRPr="003A1F1C">
        <w:rPr>
          <w:color w:val="000000"/>
        </w:rPr>
        <w:t xml:space="preserve"> йдеться про такі чинники конкурентоспроможності, </w:t>
      </w:r>
      <w:r w:rsidRPr="003A1F1C">
        <w:rPr>
          <w:b/>
          <w:i/>
          <w:color w:val="000000"/>
        </w:rPr>
        <w:t>я</w:t>
      </w:r>
      <w:r w:rsidRPr="003A1F1C">
        <w:rPr>
          <w:color w:val="000000"/>
        </w:rPr>
        <w:t>к</w:t>
      </w:r>
      <w:r w:rsidRPr="003A1F1C">
        <w:rPr>
          <w:b/>
          <w:i/>
          <w:color w:val="000000"/>
        </w:rPr>
        <w:t xml:space="preserve"> знання (інформація) та час.</w:t>
      </w:r>
    </w:p>
    <w:p w:rsidR="002916FB" w:rsidRDefault="002916FB" w:rsidP="002916FB">
      <w:pPr>
        <w:pStyle w:val="a6"/>
        <w:spacing w:before="0" w:beforeAutospacing="0" w:after="0" w:afterAutospacing="0"/>
        <w:ind w:left="2" w:firstLine="300"/>
        <w:jc w:val="both"/>
        <w:rPr>
          <w:color w:val="000000"/>
          <w:lang w:val="uk-UA"/>
        </w:rPr>
      </w:pPr>
      <w:r w:rsidRPr="003A1F1C">
        <w:rPr>
          <w:color w:val="000000"/>
        </w:rPr>
        <w:t xml:space="preserve">Уже зараз великі корпорації, зокрема General Motors, HewlettPackard, Rank Xerox, Philip Morris, Dow Chemical, Philips, Scandia AFS та інші, включили знання </w:t>
      </w:r>
      <w:proofErr w:type="gramStart"/>
      <w:r w:rsidRPr="003A1F1C">
        <w:rPr>
          <w:color w:val="000000"/>
        </w:rPr>
        <w:t>у</w:t>
      </w:r>
      <w:proofErr w:type="gramEnd"/>
      <w:r w:rsidRPr="003A1F1C">
        <w:rPr>
          <w:color w:val="000000"/>
        </w:rPr>
        <w:t xml:space="preserve"> сферу стратегічного менеджменту. Деякі </w:t>
      </w:r>
      <w:proofErr w:type="gramStart"/>
      <w:r w:rsidRPr="003A1F1C">
        <w:rPr>
          <w:color w:val="000000"/>
        </w:rPr>
        <w:t>п</w:t>
      </w:r>
      <w:proofErr w:type="gramEnd"/>
      <w:r w:rsidRPr="003A1F1C">
        <w:rPr>
          <w:color w:val="000000"/>
        </w:rPr>
        <w:t>ідприємства спрямовують у менеджмент знань від 3,5 до 10 % своїх доходів.</w:t>
      </w:r>
    </w:p>
    <w:p w:rsidR="00A712EF" w:rsidRDefault="00A712EF" w:rsidP="002916FB">
      <w:pPr>
        <w:pStyle w:val="a6"/>
        <w:spacing w:before="0" w:beforeAutospacing="0" w:after="0" w:afterAutospacing="0"/>
        <w:ind w:left="2" w:firstLine="300"/>
        <w:jc w:val="both"/>
        <w:rPr>
          <w:color w:val="000000"/>
          <w:lang w:val="uk-UA"/>
        </w:rPr>
      </w:pPr>
    </w:p>
    <w:p w:rsidR="00A712EF" w:rsidRPr="00A712EF" w:rsidRDefault="00A712EF" w:rsidP="002916FB">
      <w:pPr>
        <w:pStyle w:val="a6"/>
        <w:spacing w:before="0" w:beforeAutospacing="0" w:after="0" w:afterAutospacing="0"/>
        <w:ind w:left="2" w:firstLine="300"/>
        <w:jc w:val="both"/>
        <w:rPr>
          <w:b/>
          <w:color w:val="000000"/>
          <w:lang w:val="uk-UA"/>
        </w:rPr>
      </w:pPr>
      <w:r w:rsidRPr="00A712EF">
        <w:rPr>
          <w:b/>
          <w:color w:val="000000"/>
          <w:lang w:val="uk-UA"/>
        </w:rPr>
        <w:tab/>
      </w:r>
      <w:r w:rsidRPr="00A712EF">
        <w:rPr>
          <w:b/>
          <w:color w:val="000000"/>
          <w:lang w:val="uk-UA"/>
        </w:rPr>
        <w:tab/>
      </w:r>
      <w:r w:rsidRPr="00A712EF">
        <w:rPr>
          <w:b/>
          <w:color w:val="000000"/>
          <w:lang w:val="uk-UA"/>
        </w:rPr>
        <w:tab/>
      </w:r>
      <w:r w:rsidRPr="00A712EF">
        <w:rPr>
          <w:b/>
          <w:color w:val="000000"/>
          <w:lang w:val="uk-UA"/>
        </w:rPr>
        <w:tab/>
        <w:t>Конкурентні стратегії розвитку фірм</w:t>
      </w:r>
    </w:p>
    <w:p w:rsidR="00A712EF" w:rsidRDefault="00A712EF" w:rsidP="002916FB">
      <w:pPr>
        <w:pStyle w:val="a6"/>
        <w:spacing w:before="0" w:beforeAutospacing="0" w:after="0" w:afterAutospacing="0"/>
        <w:ind w:left="2" w:firstLine="300"/>
        <w:jc w:val="both"/>
        <w:rPr>
          <w:color w:val="000000"/>
          <w:lang w:val="uk-UA"/>
        </w:rPr>
      </w:pPr>
    </w:p>
    <w:p w:rsidR="00A712EF" w:rsidRPr="008C1351" w:rsidRDefault="00A712EF" w:rsidP="00006CF9">
      <w:pPr>
        <w:spacing w:after="0" w:line="240" w:lineRule="auto"/>
        <w:ind w:firstLine="567"/>
        <w:jc w:val="both"/>
        <w:rPr>
          <w:rFonts w:ascii="Times New Roman" w:hAnsi="Times New Roman" w:cs="Times New Roman"/>
          <w:sz w:val="24"/>
          <w:szCs w:val="24"/>
          <w:lang w:val="uk-UA"/>
        </w:rPr>
      </w:pPr>
      <w:r w:rsidRPr="008C1351">
        <w:rPr>
          <w:rFonts w:ascii="Times New Roman" w:hAnsi="Times New Roman" w:cs="Times New Roman"/>
          <w:sz w:val="24"/>
          <w:szCs w:val="24"/>
        </w:rPr>
        <w:t xml:space="preserve">М. Портер на основі аналізу сил конкуренції виокремлював три ключові конкурентні стратегії, які створювали умови для забезпечення конкурентних переваг </w:t>
      </w:r>
      <w:proofErr w:type="gramStart"/>
      <w:r w:rsidRPr="008C1351">
        <w:rPr>
          <w:rFonts w:ascii="Times New Roman" w:hAnsi="Times New Roman" w:cs="Times New Roman"/>
          <w:sz w:val="24"/>
          <w:szCs w:val="24"/>
        </w:rPr>
        <w:t>п</w:t>
      </w:r>
      <w:proofErr w:type="gramEnd"/>
      <w:r w:rsidRPr="008C1351">
        <w:rPr>
          <w:rFonts w:ascii="Times New Roman" w:hAnsi="Times New Roman" w:cs="Times New Roman"/>
          <w:sz w:val="24"/>
          <w:szCs w:val="24"/>
        </w:rPr>
        <w:t xml:space="preserve">ідприємством/ організацією: </w:t>
      </w:r>
    </w:p>
    <w:p w:rsidR="00A712EF" w:rsidRPr="008C1351" w:rsidRDefault="00A712EF" w:rsidP="00006CF9">
      <w:pPr>
        <w:spacing w:after="0" w:line="240" w:lineRule="auto"/>
        <w:ind w:firstLine="567"/>
        <w:jc w:val="both"/>
        <w:rPr>
          <w:rFonts w:ascii="Times New Roman" w:hAnsi="Times New Roman" w:cs="Times New Roman"/>
          <w:b/>
          <w:i/>
          <w:sz w:val="24"/>
          <w:szCs w:val="24"/>
          <w:lang w:val="uk-UA"/>
        </w:rPr>
      </w:pPr>
      <w:r w:rsidRPr="008C1351">
        <w:rPr>
          <w:rFonts w:ascii="Times New Roman" w:hAnsi="Times New Roman" w:cs="Times New Roman"/>
          <w:b/>
          <w:i/>
          <w:sz w:val="24"/>
          <w:szCs w:val="24"/>
        </w:rPr>
        <w:t xml:space="preserve">1) лідерство за витратами; </w:t>
      </w:r>
    </w:p>
    <w:p w:rsidR="00A712EF" w:rsidRPr="008C1351" w:rsidRDefault="00A712EF" w:rsidP="00006CF9">
      <w:pPr>
        <w:spacing w:after="0" w:line="240" w:lineRule="auto"/>
        <w:ind w:firstLine="567"/>
        <w:jc w:val="both"/>
        <w:rPr>
          <w:rFonts w:ascii="Times New Roman" w:hAnsi="Times New Roman" w:cs="Times New Roman"/>
          <w:b/>
          <w:i/>
          <w:sz w:val="24"/>
          <w:szCs w:val="24"/>
          <w:lang w:val="uk-UA"/>
        </w:rPr>
      </w:pPr>
      <w:r w:rsidRPr="008C1351">
        <w:rPr>
          <w:rFonts w:ascii="Times New Roman" w:hAnsi="Times New Roman" w:cs="Times New Roman"/>
          <w:b/>
          <w:i/>
          <w:sz w:val="24"/>
          <w:szCs w:val="24"/>
        </w:rPr>
        <w:t xml:space="preserve">2) диференціація; </w:t>
      </w:r>
    </w:p>
    <w:p w:rsidR="00A712EF" w:rsidRPr="008C1351" w:rsidRDefault="00A712EF" w:rsidP="00006CF9">
      <w:pPr>
        <w:spacing w:after="0" w:line="240" w:lineRule="auto"/>
        <w:ind w:firstLine="567"/>
        <w:jc w:val="both"/>
        <w:rPr>
          <w:rFonts w:ascii="Times New Roman" w:hAnsi="Times New Roman" w:cs="Times New Roman"/>
          <w:b/>
          <w:i/>
          <w:sz w:val="24"/>
          <w:szCs w:val="24"/>
          <w:lang w:val="uk-UA"/>
        </w:rPr>
      </w:pPr>
      <w:r w:rsidRPr="008C1351">
        <w:rPr>
          <w:rFonts w:ascii="Times New Roman" w:hAnsi="Times New Roman" w:cs="Times New Roman"/>
          <w:b/>
          <w:i/>
          <w:sz w:val="24"/>
          <w:szCs w:val="24"/>
        </w:rPr>
        <w:t xml:space="preserve">3) фокусування (концентрація). </w:t>
      </w:r>
    </w:p>
    <w:p w:rsidR="008E63EA" w:rsidRDefault="008E63EA" w:rsidP="00006CF9">
      <w:pPr>
        <w:spacing w:after="0" w:line="240" w:lineRule="auto"/>
        <w:ind w:firstLine="567"/>
        <w:jc w:val="both"/>
        <w:rPr>
          <w:rFonts w:ascii="Times New Roman" w:hAnsi="Times New Roman" w:cs="Times New Roman"/>
          <w:sz w:val="24"/>
          <w:szCs w:val="24"/>
          <w:lang w:val="uk-UA"/>
        </w:rPr>
      </w:pPr>
    </w:p>
    <w:p w:rsidR="00A712EF" w:rsidRPr="008C1351" w:rsidRDefault="00A712EF" w:rsidP="00006CF9">
      <w:pPr>
        <w:spacing w:after="0" w:line="240" w:lineRule="auto"/>
        <w:ind w:firstLine="567"/>
        <w:jc w:val="both"/>
        <w:rPr>
          <w:rFonts w:ascii="Times New Roman" w:hAnsi="Times New Roman" w:cs="Times New Roman"/>
          <w:sz w:val="24"/>
          <w:szCs w:val="24"/>
          <w:lang w:val="uk-UA"/>
        </w:rPr>
      </w:pPr>
      <w:r w:rsidRPr="008C1351">
        <w:rPr>
          <w:rFonts w:ascii="Times New Roman" w:hAnsi="Times New Roman" w:cs="Times New Roman"/>
          <w:sz w:val="24"/>
          <w:szCs w:val="24"/>
          <w:lang w:val="uk-UA"/>
        </w:rPr>
        <w:t xml:space="preserve">Так, у разі </w:t>
      </w:r>
      <w:r w:rsidRPr="008C1351">
        <w:rPr>
          <w:rFonts w:ascii="Times New Roman" w:hAnsi="Times New Roman" w:cs="Times New Roman"/>
          <w:b/>
          <w:i/>
          <w:sz w:val="24"/>
          <w:szCs w:val="24"/>
          <w:lang w:val="uk-UA"/>
        </w:rPr>
        <w:t>лідерства за витратами</w:t>
      </w:r>
      <w:r w:rsidRPr="008C1351">
        <w:rPr>
          <w:rFonts w:ascii="Times New Roman" w:hAnsi="Times New Roman" w:cs="Times New Roman"/>
          <w:sz w:val="24"/>
          <w:szCs w:val="24"/>
          <w:lang w:val="uk-UA"/>
        </w:rPr>
        <w:t xml:space="preserve"> підприємство може отримати прибуток за мінімально допустимої для конкурентів ціни; низькі витрати створюють вхідний бар'єр для нових конкурентів і товарів-замінників та захищають підприємство від дій сильних постачальників, забезпечуючи більшу гнучкість у разі підвищення ними цін; сильні споживачі не можуть домагатися зниження цін нижче рівня, прийнятного для найсильнішого конкурента.</w:t>
      </w:r>
    </w:p>
    <w:p w:rsidR="00A712EF" w:rsidRPr="008C1351" w:rsidRDefault="00A712EF" w:rsidP="008C1351">
      <w:pPr>
        <w:spacing w:line="240" w:lineRule="auto"/>
        <w:ind w:firstLine="567"/>
        <w:jc w:val="both"/>
        <w:rPr>
          <w:rFonts w:ascii="Times New Roman" w:hAnsi="Times New Roman" w:cs="Times New Roman"/>
          <w:sz w:val="24"/>
          <w:szCs w:val="24"/>
          <w:lang w:val="uk-UA"/>
        </w:rPr>
      </w:pPr>
      <w:r w:rsidRPr="008C1351">
        <w:rPr>
          <w:rFonts w:ascii="Times New Roman" w:hAnsi="Times New Roman" w:cs="Times New Roman"/>
          <w:sz w:val="24"/>
          <w:szCs w:val="24"/>
        </w:rPr>
        <w:lastRenderedPageBreak/>
        <w:t xml:space="preserve">Наступний вид стратегій – </w:t>
      </w:r>
      <w:r w:rsidRPr="008C1351">
        <w:rPr>
          <w:rFonts w:ascii="Times New Roman" w:hAnsi="Times New Roman" w:cs="Times New Roman"/>
          <w:b/>
          <w:i/>
          <w:sz w:val="24"/>
          <w:szCs w:val="24"/>
        </w:rPr>
        <w:t>диференціація продукції</w:t>
      </w:r>
      <w:r w:rsidRPr="008C1351">
        <w:rPr>
          <w:rFonts w:ascii="Times New Roman" w:hAnsi="Times New Roman" w:cs="Times New Roman"/>
          <w:sz w:val="24"/>
          <w:szCs w:val="24"/>
        </w:rPr>
        <w:t xml:space="preserve"> – орієнтований на покупців, які готові заплатити більше, але за вищу якість або ширший вибі</w:t>
      </w:r>
      <w:proofErr w:type="gramStart"/>
      <w:r w:rsidRPr="008C1351">
        <w:rPr>
          <w:rFonts w:ascii="Times New Roman" w:hAnsi="Times New Roman" w:cs="Times New Roman"/>
          <w:sz w:val="24"/>
          <w:szCs w:val="24"/>
        </w:rPr>
        <w:t>р</w:t>
      </w:r>
      <w:proofErr w:type="gramEnd"/>
      <w:r w:rsidRPr="008C1351">
        <w:rPr>
          <w:rFonts w:ascii="Times New Roman" w:hAnsi="Times New Roman" w:cs="Times New Roman"/>
          <w:sz w:val="24"/>
          <w:szCs w:val="24"/>
        </w:rPr>
        <w:t xml:space="preserve"> споживчих якостей товару/ послуги. Диференціація теж захищає підприємство/ організацію від </w:t>
      </w:r>
      <w:proofErr w:type="gramStart"/>
      <w:r w:rsidRPr="008C1351">
        <w:rPr>
          <w:rFonts w:ascii="Times New Roman" w:hAnsi="Times New Roman" w:cs="Times New Roman"/>
          <w:sz w:val="24"/>
          <w:szCs w:val="24"/>
        </w:rPr>
        <w:t>д</w:t>
      </w:r>
      <w:proofErr w:type="gramEnd"/>
      <w:r w:rsidRPr="008C1351">
        <w:rPr>
          <w:rFonts w:ascii="Times New Roman" w:hAnsi="Times New Roman" w:cs="Times New Roman"/>
          <w:sz w:val="24"/>
          <w:szCs w:val="24"/>
        </w:rPr>
        <w:t xml:space="preserve">ії п'яти конкурентних сил: можливість заміни товару підсилює прихильність споживачів до марки, зменшує чутливість до ціни й підвищує рентабельність; відмінні властивості товару і завойована прихильність клієнтів захищають від товарів-замінників; </w:t>
      </w:r>
      <w:proofErr w:type="gramStart"/>
      <w:r w:rsidRPr="008C1351">
        <w:rPr>
          <w:rFonts w:ascii="Times New Roman" w:hAnsi="Times New Roman" w:cs="Times New Roman"/>
          <w:sz w:val="24"/>
          <w:szCs w:val="24"/>
        </w:rPr>
        <w:t>п</w:t>
      </w:r>
      <w:proofErr w:type="gramEnd"/>
      <w:r w:rsidRPr="008C1351">
        <w:rPr>
          <w:rFonts w:ascii="Times New Roman" w:hAnsi="Times New Roman" w:cs="Times New Roman"/>
          <w:sz w:val="24"/>
          <w:szCs w:val="24"/>
        </w:rPr>
        <w:t>ідвищена рентабельність збільшує стійкість до підвищення цін сильним постачальником .</w:t>
      </w:r>
    </w:p>
    <w:p w:rsidR="00A712EF" w:rsidRPr="008C1351" w:rsidRDefault="00A712EF" w:rsidP="008C1351">
      <w:pPr>
        <w:spacing w:line="240" w:lineRule="auto"/>
        <w:ind w:firstLine="567"/>
        <w:jc w:val="both"/>
        <w:rPr>
          <w:rFonts w:ascii="Times New Roman" w:eastAsia="Times New Roman" w:hAnsi="Times New Roman" w:cs="Times New Roman"/>
          <w:sz w:val="24"/>
          <w:szCs w:val="24"/>
          <w:lang w:eastAsia="ru-RU"/>
        </w:rPr>
      </w:pPr>
      <w:r w:rsidRPr="008C1351">
        <w:rPr>
          <w:rFonts w:ascii="Times New Roman" w:hAnsi="Times New Roman" w:cs="Times New Roman"/>
          <w:b/>
          <w:i/>
          <w:sz w:val="24"/>
          <w:szCs w:val="24"/>
        </w:rPr>
        <w:t xml:space="preserve"> Фокусування</w:t>
      </w:r>
      <w:r w:rsidRPr="008C1351">
        <w:rPr>
          <w:rFonts w:ascii="Times New Roman" w:hAnsi="Times New Roman" w:cs="Times New Roman"/>
          <w:sz w:val="24"/>
          <w:szCs w:val="24"/>
        </w:rPr>
        <w:t xml:space="preserve"> може спиратися на обидва попередні </w:t>
      </w:r>
      <w:proofErr w:type="gramStart"/>
      <w:r w:rsidRPr="008C1351">
        <w:rPr>
          <w:rFonts w:ascii="Times New Roman" w:hAnsi="Times New Roman" w:cs="Times New Roman"/>
          <w:sz w:val="24"/>
          <w:szCs w:val="24"/>
        </w:rPr>
        <w:t>р</w:t>
      </w:r>
      <w:proofErr w:type="gramEnd"/>
      <w:r w:rsidRPr="008C1351">
        <w:rPr>
          <w:rFonts w:ascii="Times New Roman" w:hAnsi="Times New Roman" w:cs="Times New Roman"/>
          <w:sz w:val="24"/>
          <w:szCs w:val="24"/>
        </w:rPr>
        <w:t xml:space="preserve">ізновиди стратегії, проте позначає зосередження зусиль на певному сегменті ринку, ніші з особливими потребами для кращого, ніж у конкурентів, їх задоволення. </w:t>
      </w:r>
    </w:p>
    <w:p w:rsidR="00B71DE1" w:rsidRPr="003A1F1C" w:rsidRDefault="00B71DE1" w:rsidP="002916FB">
      <w:pPr>
        <w:pStyle w:val="a6"/>
        <w:spacing w:before="0" w:beforeAutospacing="0" w:after="0" w:afterAutospacing="0"/>
        <w:ind w:left="2" w:firstLine="300"/>
        <w:jc w:val="both"/>
        <w:rPr>
          <w:color w:val="000000"/>
          <w:lang w:val="uk-UA"/>
        </w:rPr>
      </w:pPr>
    </w:p>
    <w:p w:rsidR="00B71DE1" w:rsidRDefault="00B71DE1" w:rsidP="002916FB">
      <w:pPr>
        <w:pStyle w:val="a6"/>
        <w:spacing w:before="0" w:beforeAutospacing="0" w:after="0" w:afterAutospacing="0"/>
        <w:ind w:left="2" w:firstLine="300"/>
        <w:jc w:val="both"/>
        <w:rPr>
          <w:rFonts w:ascii="Palatino Linotype" w:hAnsi="Palatino Linotype"/>
          <w:color w:val="000000"/>
          <w:lang w:val="uk-UA"/>
        </w:rPr>
      </w:pPr>
    </w:p>
    <w:p w:rsidR="00B71DE1" w:rsidRDefault="00B71DE1" w:rsidP="00B71DE1">
      <w:pPr>
        <w:pStyle w:val="a6"/>
        <w:numPr>
          <w:ilvl w:val="0"/>
          <w:numId w:val="5"/>
        </w:numPr>
        <w:spacing w:before="0" w:beforeAutospacing="0" w:after="0" w:afterAutospacing="0"/>
        <w:jc w:val="both"/>
        <w:rPr>
          <w:rFonts w:ascii="Palatino Linotype" w:hAnsi="Palatino Linotype"/>
          <w:b/>
          <w:color w:val="000000"/>
          <w:lang w:val="uk-UA"/>
        </w:rPr>
      </w:pPr>
      <w:r w:rsidRPr="00B71DE1">
        <w:rPr>
          <w:rFonts w:ascii="Palatino Linotype" w:hAnsi="Palatino Linotype"/>
          <w:b/>
          <w:color w:val="000000"/>
          <w:lang w:val="uk-UA"/>
        </w:rPr>
        <w:t>Конкурентоспроможність</w:t>
      </w:r>
      <w:r w:rsidR="000C740B">
        <w:rPr>
          <w:rFonts w:ascii="Palatino Linotype" w:hAnsi="Palatino Linotype"/>
          <w:b/>
          <w:color w:val="000000"/>
          <w:lang w:val="uk-UA"/>
        </w:rPr>
        <w:t xml:space="preserve"> фірми </w:t>
      </w:r>
      <w:r w:rsidRPr="00B71DE1">
        <w:rPr>
          <w:rFonts w:ascii="Palatino Linotype" w:hAnsi="Palatino Linotype"/>
          <w:b/>
          <w:color w:val="000000"/>
          <w:lang w:val="uk-UA"/>
        </w:rPr>
        <w:t>та методика її оцінки</w:t>
      </w:r>
    </w:p>
    <w:p w:rsidR="000C740B" w:rsidRPr="00B71DE1" w:rsidRDefault="000C740B" w:rsidP="000C740B">
      <w:pPr>
        <w:pStyle w:val="a6"/>
        <w:spacing w:before="0" w:beforeAutospacing="0" w:after="0" w:afterAutospacing="0"/>
        <w:ind w:left="720"/>
        <w:jc w:val="both"/>
        <w:rPr>
          <w:rFonts w:ascii="Palatino Linotype" w:hAnsi="Palatino Linotype"/>
          <w:b/>
          <w:color w:val="000000"/>
          <w:lang w:val="uk-UA"/>
        </w:rPr>
      </w:pPr>
    </w:p>
    <w:p w:rsidR="009514F6" w:rsidRDefault="00B71DE1" w:rsidP="00B71DE1">
      <w:pPr>
        <w:pStyle w:val="a6"/>
        <w:spacing w:before="0" w:beforeAutospacing="0" w:after="0" w:afterAutospacing="0"/>
        <w:ind w:firstLine="360"/>
        <w:jc w:val="both"/>
        <w:rPr>
          <w:lang w:val="uk-UA"/>
        </w:rPr>
      </w:pPr>
      <w:r w:rsidRPr="00B71DE1">
        <w:rPr>
          <w:lang w:val="uk-UA"/>
        </w:rPr>
        <w:t>Сучасні вітчизняні промислові підприємства функціонують в умовах агресивного конкурентного зовнішнього середовища, тому основою управління їх інноваційним розвитком є орієнтація на формування і збе</w:t>
      </w:r>
      <w:r w:rsidR="009514F6">
        <w:rPr>
          <w:lang w:val="uk-UA"/>
        </w:rPr>
        <w:t>реження конкурентних переваг</w:t>
      </w:r>
      <w:r w:rsidRPr="00B71DE1">
        <w:rPr>
          <w:lang w:val="uk-UA"/>
        </w:rPr>
        <w:t xml:space="preserve">. </w:t>
      </w:r>
    </w:p>
    <w:p w:rsidR="00B71DE1" w:rsidRDefault="00B71DE1" w:rsidP="00B71DE1">
      <w:pPr>
        <w:pStyle w:val="a6"/>
        <w:spacing w:before="0" w:beforeAutospacing="0" w:after="0" w:afterAutospacing="0"/>
        <w:ind w:firstLine="360"/>
        <w:jc w:val="both"/>
        <w:rPr>
          <w:lang w:val="uk-UA"/>
        </w:rPr>
      </w:pPr>
      <w:r>
        <w:t xml:space="preserve">У зв’язку з цим визначення </w:t>
      </w:r>
      <w:proofErr w:type="gramStart"/>
      <w:r>
        <w:t>р</w:t>
      </w:r>
      <w:proofErr w:type="gramEnd"/>
      <w:r>
        <w:t>івня конкурентоспроможності підприємства має стати основою для планування його господарської діяльності та розробки довгострокових стратегій розвитку.</w:t>
      </w:r>
    </w:p>
    <w:p w:rsidR="00076C70" w:rsidRPr="007602F5" w:rsidRDefault="0025717E" w:rsidP="003A1F1C">
      <w:pPr>
        <w:pStyle w:val="a6"/>
        <w:ind w:firstLine="709"/>
        <w:jc w:val="both"/>
        <w:rPr>
          <w:color w:val="000000"/>
          <w:lang w:val="uk-UA"/>
        </w:rPr>
      </w:pPr>
      <w:r w:rsidRPr="003A1F1C">
        <w:rPr>
          <w:color w:val="000000"/>
        </w:rPr>
        <w:t>Н</w:t>
      </w:r>
      <w:r w:rsidR="00076C70" w:rsidRPr="003A1F1C">
        <w:rPr>
          <w:color w:val="000000"/>
        </w:rPr>
        <w:t>айчастіше</w:t>
      </w:r>
      <w:r w:rsidRPr="003A1F1C">
        <w:rPr>
          <w:color w:val="000000"/>
          <w:lang w:val="uk-UA"/>
        </w:rPr>
        <w:t xml:space="preserve">  </w:t>
      </w:r>
      <w:r w:rsidR="00076C70" w:rsidRPr="003A1F1C">
        <w:rPr>
          <w:color w:val="000000"/>
        </w:rPr>
        <w:t>конкурентоспроможніст</w:t>
      </w:r>
      <w:r w:rsidR="007602F5">
        <w:rPr>
          <w:color w:val="000000"/>
        </w:rPr>
        <w:t>ь розглядається в двох аспектах</w:t>
      </w:r>
      <w:r w:rsidR="007602F5">
        <w:rPr>
          <w:color w:val="000000"/>
          <w:lang w:val="uk-UA"/>
        </w:rPr>
        <w:t>:</w:t>
      </w:r>
    </w:p>
    <w:p w:rsidR="00076C70" w:rsidRPr="008B26AC" w:rsidRDefault="00076C70" w:rsidP="003A1F1C">
      <w:pPr>
        <w:pStyle w:val="a6"/>
        <w:ind w:firstLine="709"/>
        <w:jc w:val="both"/>
        <w:rPr>
          <w:i/>
          <w:color w:val="000000"/>
          <w:lang w:val="uk-UA"/>
        </w:rPr>
      </w:pPr>
      <w:r w:rsidRPr="007602F5">
        <w:rPr>
          <w:color w:val="000000"/>
          <w:lang w:val="uk-UA"/>
        </w:rPr>
        <w:t>1. Під</w:t>
      </w:r>
      <w:r w:rsidR="0025717E" w:rsidRPr="003A1F1C">
        <w:rPr>
          <w:color w:val="000000"/>
          <w:lang w:val="uk-UA"/>
        </w:rPr>
        <w:t xml:space="preserve"> </w:t>
      </w:r>
      <w:r w:rsidRPr="007602F5">
        <w:rPr>
          <w:b/>
          <w:color w:val="000000"/>
          <w:lang w:val="uk-UA"/>
        </w:rPr>
        <w:t>конкурентоспроможністю товару</w:t>
      </w:r>
      <w:r w:rsidRPr="007602F5">
        <w:rPr>
          <w:color w:val="000000"/>
          <w:lang w:val="uk-UA"/>
        </w:rPr>
        <w:t xml:space="preserve"> </w:t>
      </w:r>
      <w:r w:rsidR="008B26AC">
        <w:rPr>
          <w:color w:val="000000"/>
          <w:lang w:val="uk-UA"/>
        </w:rPr>
        <w:t xml:space="preserve">- </w:t>
      </w:r>
      <w:r w:rsidRPr="008B26AC">
        <w:rPr>
          <w:i/>
          <w:color w:val="000000"/>
          <w:lang w:val="uk-UA"/>
        </w:rPr>
        <w:t>розуміють поєднання його споживчих властивостей,</w:t>
      </w:r>
      <w:r w:rsidR="007602F5" w:rsidRPr="008B26AC">
        <w:rPr>
          <w:i/>
          <w:color w:val="000000"/>
          <w:lang w:val="uk-UA"/>
        </w:rPr>
        <w:t xml:space="preserve"> </w:t>
      </w:r>
      <w:r w:rsidRPr="008B26AC">
        <w:rPr>
          <w:i/>
          <w:color w:val="000000"/>
          <w:lang w:val="uk-UA"/>
        </w:rPr>
        <w:t>що забезпечують йому успіх на ринку у порівнянні з аналогічними товарами інших</w:t>
      </w:r>
      <w:r w:rsidR="007602F5" w:rsidRPr="008B26AC">
        <w:rPr>
          <w:i/>
          <w:color w:val="000000"/>
          <w:lang w:val="uk-UA"/>
        </w:rPr>
        <w:t xml:space="preserve"> </w:t>
      </w:r>
      <w:r w:rsidRPr="008B26AC">
        <w:rPr>
          <w:i/>
          <w:color w:val="000000"/>
          <w:lang w:val="uk-UA"/>
        </w:rPr>
        <w:t>кампаній.</w:t>
      </w:r>
    </w:p>
    <w:p w:rsidR="004C083D" w:rsidRPr="003A1F1C" w:rsidRDefault="00076C70" w:rsidP="003A1F1C">
      <w:pPr>
        <w:pStyle w:val="a6"/>
        <w:ind w:firstLine="709"/>
        <w:jc w:val="both"/>
        <w:rPr>
          <w:color w:val="000000"/>
          <w:lang w:val="uk-UA"/>
        </w:rPr>
      </w:pPr>
      <w:r w:rsidRPr="003A1F1C">
        <w:rPr>
          <w:color w:val="000000"/>
        </w:rPr>
        <w:t>Конкурентоспроможність</w:t>
      </w:r>
      <w:r w:rsidR="0025717E" w:rsidRPr="003A1F1C">
        <w:rPr>
          <w:color w:val="000000"/>
          <w:lang w:val="uk-UA"/>
        </w:rPr>
        <w:t xml:space="preserve"> </w:t>
      </w:r>
      <w:r w:rsidRPr="003A1F1C">
        <w:rPr>
          <w:color w:val="000000"/>
        </w:rPr>
        <w:t xml:space="preserve">товару визначається такими основними факторами: ціною, якістю, </w:t>
      </w:r>
      <w:proofErr w:type="gramStart"/>
      <w:r w:rsidRPr="003A1F1C">
        <w:rPr>
          <w:color w:val="000000"/>
        </w:rPr>
        <w:t>р</w:t>
      </w:r>
      <w:proofErr w:type="gramEnd"/>
      <w:r w:rsidRPr="003A1F1C">
        <w:rPr>
          <w:color w:val="000000"/>
        </w:rPr>
        <w:t>івнем</w:t>
      </w:r>
      <w:r w:rsidR="007602F5">
        <w:rPr>
          <w:color w:val="000000"/>
          <w:lang w:val="uk-UA"/>
        </w:rPr>
        <w:t xml:space="preserve"> </w:t>
      </w:r>
      <w:r w:rsidRPr="003A1F1C">
        <w:rPr>
          <w:color w:val="000000"/>
        </w:rPr>
        <w:t>післяпродажного обслуговування, ефективністю реклами, системного збуту,</w:t>
      </w:r>
      <w:r w:rsidR="007602F5">
        <w:rPr>
          <w:color w:val="000000"/>
          <w:lang w:val="uk-UA"/>
        </w:rPr>
        <w:t xml:space="preserve"> </w:t>
      </w:r>
      <w:r w:rsidRPr="003A1F1C">
        <w:rPr>
          <w:color w:val="000000"/>
        </w:rPr>
        <w:t>термінами та технологією виробництва, обсягом продаж</w:t>
      </w:r>
      <w:r w:rsidR="004C083D" w:rsidRPr="003A1F1C">
        <w:rPr>
          <w:color w:val="000000"/>
          <w:lang w:val="uk-UA"/>
        </w:rPr>
        <w:t>.</w:t>
      </w:r>
    </w:p>
    <w:p w:rsidR="00076C70" w:rsidRPr="008B26AC" w:rsidRDefault="00076C70" w:rsidP="003A1F1C">
      <w:pPr>
        <w:pStyle w:val="a6"/>
        <w:ind w:firstLine="709"/>
        <w:jc w:val="both"/>
        <w:rPr>
          <w:i/>
          <w:color w:val="000000"/>
          <w:lang w:val="uk-UA"/>
        </w:rPr>
      </w:pPr>
      <w:r w:rsidRPr="003A1F1C">
        <w:rPr>
          <w:color w:val="000000"/>
          <w:lang w:val="uk-UA"/>
        </w:rPr>
        <w:t xml:space="preserve">2. </w:t>
      </w:r>
      <w:r w:rsidRPr="003A1F1C">
        <w:rPr>
          <w:b/>
          <w:i/>
          <w:color w:val="000000"/>
          <w:lang w:val="uk-UA"/>
        </w:rPr>
        <w:t>Конкурентоспроможність</w:t>
      </w:r>
      <w:r w:rsidR="0025717E" w:rsidRPr="003A1F1C">
        <w:rPr>
          <w:b/>
          <w:i/>
          <w:color w:val="000000"/>
          <w:lang w:val="uk-UA"/>
        </w:rPr>
        <w:t xml:space="preserve"> </w:t>
      </w:r>
      <w:r w:rsidR="004C083D" w:rsidRPr="003A1F1C">
        <w:rPr>
          <w:b/>
          <w:i/>
          <w:color w:val="000000"/>
          <w:lang w:val="uk-UA"/>
        </w:rPr>
        <w:t>фірми</w:t>
      </w:r>
      <w:r w:rsidRPr="003A1F1C">
        <w:rPr>
          <w:color w:val="000000"/>
          <w:lang w:val="uk-UA"/>
        </w:rPr>
        <w:t xml:space="preserve"> – </w:t>
      </w:r>
      <w:r w:rsidRPr="008B26AC">
        <w:rPr>
          <w:i/>
          <w:color w:val="000000"/>
          <w:lang w:val="uk-UA"/>
        </w:rPr>
        <w:t>це рівень його компетенції</w:t>
      </w:r>
      <w:r w:rsidR="0025717E" w:rsidRPr="008B26AC">
        <w:rPr>
          <w:i/>
          <w:color w:val="000000"/>
          <w:lang w:val="uk-UA"/>
        </w:rPr>
        <w:t xml:space="preserve"> </w:t>
      </w:r>
      <w:r w:rsidRPr="008B26AC">
        <w:rPr>
          <w:i/>
          <w:color w:val="000000"/>
          <w:lang w:val="uk-UA"/>
        </w:rPr>
        <w:t>відносно інших підприємств-конкурентів у нагромадженні та використанні</w:t>
      </w:r>
      <w:r w:rsidR="0025717E" w:rsidRPr="008B26AC">
        <w:rPr>
          <w:i/>
          <w:color w:val="000000"/>
          <w:lang w:val="uk-UA"/>
        </w:rPr>
        <w:t xml:space="preserve"> </w:t>
      </w:r>
      <w:r w:rsidRPr="008B26AC">
        <w:rPr>
          <w:i/>
          <w:color w:val="000000"/>
          <w:lang w:val="uk-UA"/>
        </w:rPr>
        <w:t>виробничого потенціалу певної спрямованості, а також його окремих складників:</w:t>
      </w:r>
      <w:r w:rsidR="0025717E" w:rsidRPr="008B26AC">
        <w:rPr>
          <w:i/>
          <w:color w:val="000000"/>
          <w:lang w:val="uk-UA"/>
        </w:rPr>
        <w:t xml:space="preserve"> </w:t>
      </w:r>
      <w:r w:rsidRPr="008B26AC">
        <w:rPr>
          <w:i/>
          <w:color w:val="000000"/>
          <w:lang w:val="uk-UA"/>
        </w:rPr>
        <w:t>технології, ресурсів, менеджменту (особливо стратегічного поточного</w:t>
      </w:r>
      <w:r w:rsidR="0025717E" w:rsidRPr="008B26AC">
        <w:rPr>
          <w:i/>
          <w:color w:val="000000"/>
          <w:lang w:val="uk-UA"/>
        </w:rPr>
        <w:t xml:space="preserve"> </w:t>
      </w:r>
      <w:r w:rsidRPr="008B26AC">
        <w:rPr>
          <w:i/>
          <w:color w:val="000000"/>
          <w:lang w:val="uk-UA"/>
        </w:rPr>
        <w:t>планування), навичок і знань персоналу тощо, що знаходить вираження в таких</w:t>
      </w:r>
      <w:r w:rsidR="0025717E" w:rsidRPr="008B26AC">
        <w:rPr>
          <w:i/>
          <w:color w:val="000000"/>
          <w:lang w:val="uk-UA"/>
        </w:rPr>
        <w:t xml:space="preserve"> </w:t>
      </w:r>
      <w:r w:rsidRPr="008B26AC">
        <w:rPr>
          <w:i/>
          <w:color w:val="000000"/>
          <w:lang w:val="uk-UA"/>
        </w:rPr>
        <w:t>підсумкових показниках, як якість продукції, прибутковість, продуктивність</w:t>
      </w:r>
      <w:r w:rsidR="0025717E" w:rsidRPr="008B26AC">
        <w:rPr>
          <w:i/>
          <w:color w:val="000000"/>
          <w:lang w:val="uk-UA"/>
        </w:rPr>
        <w:t xml:space="preserve"> </w:t>
      </w:r>
      <w:r w:rsidRPr="008B26AC">
        <w:rPr>
          <w:i/>
          <w:color w:val="000000"/>
          <w:lang w:val="uk-UA"/>
        </w:rPr>
        <w:t>тощо.</w:t>
      </w:r>
    </w:p>
    <w:p w:rsidR="007E23B3" w:rsidRPr="003A1F1C" w:rsidRDefault="00076C70" w:rsidP="003A1F1C">
      <w:pPr>
        <w:pStyle w:val="a6"/>
        <w:ind w:firstLine="709"/>
        <w:jc w:val="both"/>
        <w:rPr>
          <w:color w:val="000000"/>
          <w:lang w:val="uk-UA"/>
        </w:rPr>
      </w:pPr>
      <w:r w:rsidRPr="003A1F1C">
        <w:rPr>
          <w:color w:val="000000"/>
        </w:rPr>
        <w:t>Між поняттями «конкурентоспроможність товару</w:t>
      </w:r>
      <w:r w:rsidR="00FF59DE" w:rsidRPr="003A1F1C">
        <w:rPr>
          <w:color w:val="000000"/>
        </w:rPr>
        <w:t>»</w:t>
      </w:r>
      <w:r w:rsidRPr="003A1F1C">
        <w:rPr>
          <w:color w:val="000000"/>
        </w:rPr>
        <w:t xml:space="preserve"> та «конкурентоспро</w:t>
      </w:r>
      <w:r w:rsidRPr="003A1F1C">
        <w:rPr>
          <w:color w:val="000000"/>
        </w:rPr>
        <w:softHyphen/>
        <w:t>мож</w:t>
      </w:r>
      <w:r w:rsidRPr="003A1F1C">
        <w:rPr>
          <w:color w:val="000000"/>
        </w:rPr>
        <w:softHyphen/>
        <w:t>ність</w:t>
      </w:r>
      <w:r w:rsidR="00FF59DE">
        <w:rPr>
          <w:color w:val="000000"/>
          <w:lang w:val="uk-UA"/>
        </w:rPr>
        <w:t xml:space="preserve"> </w:t>
      </w:r>
      <w:proofErr w:type="gramStart"/>
      <w:r w:rsidRPr="003A1F1C">
        <w:rPr>
          <w:color w:val="000000"/>
        </w:rPr>
        <w:t>п</w:t>
      </w:r>
      <w:proofErr w:type="gramEnd"/>
      <w:r w:rsidRPr="003A1F1C">
        <w:rPr>
          <w:color w:val="000000"/>
        </w:rPr>
        <w:t xml:space="preserve">ідприємства» існує взаємозалежність. </w:t>
      </w:r>
    </w:p>
    <w:p w:rsidR="007E23B3" w:rsidRPr="003A1F1C" w:rsidRDefault="00076C70" w:rsidP="003A1F1C">
      <w:pPr>
        <w:pStyle w:val="a6"/>
        <w:ind w:firstLine="709"/>
        <w:jc w:val="both"/>
        <w:rPr>
          <w:color w:val="000000"/>
          <w:lang w:val="uk-UA"/>
        </w:rPr>
      </w:pPr>
      <w:r w:rsidRPr="003A1F1C">
        <w:rPr>
          <w:color w:val="000000"/>
        </w:rPr>
        <w:t>Зрозуміло, що фірма не може бути</w:t>
      </w:r>
      <w:r w:rsidR="00FF59DE">
        <w:rPr>
          <w:color w:val="000000"/>
          <w:lang w:val="uk-UA"/>
        </w:rPr>
        <w:t xml:space="preserve"> </w:t>
      </w:r>
      <w:r w:rsidRPr="003A1F1C">
        <w:rPr>
          <w:color w:val="000000"/>
        </w:rPr>
        <w:t>конкурентоспроможною, якщо її товар не має збуту. Однак конкурентоспроможність</w:t>
      </w:r>
      <w:r w:rsidR="007E23B3" w:rsidRPr="003A1F1C">
        <w:rPr>
          <w:color w:val="000000"/>
          <w:lang w:val="uk-UA"/>
        </w:rPr>
        <w:t xml:space="preserve"> </w:t>
      </w:r>
      <w:r w:rsidRPr="003A1F1C">
        <w:rPr>
          <w:color w:val="000000"/>
        </w:rPr>
        <w:t xml:space="preserve">товару не є вирішальним фактором для оцінки </w:t>
      </w:r>
      <w:proofErr w:type="gramStart"/>
      <w:r w:rsidRPr="003A1F1C">
        <w:rPr>
          <w:color w:val="000000"/>
        </w:rPr>
        <w:t>р</w:t>
      </w:r>
      <w:proofErr w:type="gramEnd"/>
      <w:r w:rsidRPr="003A1F1C">
        <w:rPr>
          <w:color w:val="000000"/>
        </w:rPr>
        <w:t>івня кон</w:t>
      </w:r>
      <w:r w:rsidRPr="003A1F1C">
        <w:rPr>
          <w:color w:val="000000"/>
        </w:rPr>
        <w:softHyphen/>
        <w:t>курентоспроможності</w:t>
      </w:r>
      <w:r w:rsidR="007E23B3" w:rsidRPr="003A1F1C">
        <w:rPr>
          <w:color w:val="000000"/>
          <w:lang w:val="uk-UA"/>
        </w:rPr>
        <w:t xml:space="preserve"> </w:t>
      </w:r>
      <w:r w:rsidRPr="003A1F1C">
        <w:rPr>
          <w:color w:val="000000"/>
        </w:rPr>
        <w:t xml:space="preserve">підприємства. </w:t>
      </w:r>
      <w:proofErr w:type="gramStart"/>
      <w:r w:rsidRPr="003A1F1C">
        <w:rPr>
          <w:color w:val="000000"/>
        </w:rPr>
        <w:t>У</w:t>
      </w:r>
      <w:proofErr w:type="gramEnd"/>
      <w:r w:rsidRPr="003A1F1C">
        <w:rPr>
          <w:color w:val="000000"/>
        </w:rPr>
        <w:t xml:space="preserve"> </w:t>
      </w:r>
      <w:proofErr w:type="gramStart"/>
      <w:r w:rsidRPr="003A1F1C">
        <w:rPr>
          <w:color w:val="000000"/>
        </w:rPr>
        <w:t>ряд</w:t>
      </w:r>
      <w:proofErr w:type="gramEnd"/>
      <w:r w:rsidRPr="003A1F1C">
        <w:rPr>
          <w:color w:val="000000"/>
        </w:rPr>
        <w:t>і випадків конку</w:t>
      </w:r>
      <w:r w:rsidRPr="003A1F1C">
        <w:rPr>
          <w:color w:val="000000"/>
        </w:rPr>
        <w:softHyphen/>
        <w:t>рентоспроможність товару може бути</w:t>
      </w:r>
      <w:r w:rsidR="007E23B3" w:rsidRPr="003A1F1C">
        <w:rPr>
          <w:color w:val="000000"/>
          <w:lang w:val="uk-UA"/>
        </w:rPr>
        <w:t xml:space="preserve"> </w:t>
      </w:r>
      <w:r w:rsidRPr="003A1F1C">
        <w:rPr>
          <w:color w:val="000000"/>
        </w:rPr>
        <w:t>забезпечена за рахунок його реалізації за демпінговими цінами, які не</w:t>
      </w:r>
      <w:r w:rsidR="007E23B3" w:rsidRPr="003A1F1C">
        <w:rPr>
          <w:color w:val="000000"/>
          <w:lang w:val="uk-UA"/>
        </w:rPr>
        <w:t xml:space="preserve"> </w:t>
      </w:r>
      <w:r w:rsidRPr="003A1F1C">
        <w:rPr>
          <w:color w:val="000000"/>
        </w:rPr>
        <w:t xml:space="preserve">компенсують витрат на його виробництво та збут, що зрештою може призвести добанкрутства виробника. </w:t>
      </w:r>
    </w:p>
    <w:p w:rsidR="007E23B3" w:rsidRPr="003A1F1C" w:rsidRDefault="00076C70" w:rsidP="003A1F1C">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val="uk-UA" w:eastAsia="ru-RU"/>
        </w:rPr>
      </w:pPr>
      <w:r w:rsidRPr="00076C70">
        <w:rPr>
          <w:rFonts w:ascii="Times New Roman" w:eastAsia="Times New Roman" w:hAnsi="Times New Roman" w:cs="Times New Roman"/>
          <w:color w:val="000000"/>
          <w:sz w:val="24"/>
          <w:szCs w:val="24"/>
          <w:lang w:val="uk-UA" w:eastAsia="ru-RU"/>
        </w:rPr>
        <w:lastRenderedPageBreak/>
        <w:t>Конкурентоспроможність підприємства показує відмінності</w:t>
      </w:r>
      <w:r w:rsidR="007E23B3" w:rsidRPr="003A1F1C">
        <w:rPr>
          <w:rFonts w:ascii="Times New Roman" w:eastAsia="Times New Roman" w:hAnsi="Times New Roman" w:cs="Times New Roman"/>
          <w:color w:val="000000"/>
          <w:sz w:val="24"/>
          <w:szCs w:val="24"/>
          <w:lang w:val="uk-UA" w:eastAsia="ru-RU"/>
        </w:rPr>
        <w:t xml:space="preserve"> </w:t>
      </w:r>
      <w:r w:rsidRPr="00076C70">
        <w:rPr>
          <w:rFonts w:ascii="Times New Roman" w:eastAsia="Times New Roman" w:hAnsi="Times New Roman" w:cs="Times New Roman"/>
          <w:color w:val="000000"/>
          <w:sz w:val="24"/>
          <w:szCs w:val="24"/>
          <w:lang w:val="uk-UA" w:eastAsia="ru-RU"/>
        </w:rPr>
        <w:t>даного підприємства від його конкурентів за ступенем задоволення своєю</w:t>
      </w:r>
      <w:r w:rsidR="007E23B3" w:rsidRPr="003A1F1C">
        <w:rPr>
          <w:rFonts w:ascii="Times New Roman" w:eastAsia="Times New Roman" w:hAnsi="Times New Roman" w:cs="Times New Roman"/>
          <w:color w:val="000000"/>
          <w:sz w:val="24"/>
          <w:szCs w:val="24"/>
          <w:lang w:val="uk-UA" w:eastAsia="ru-RU"/>
        </w:rPr>
        <w:t xml:space="preserve"> </w:t>
      </w:r>
      <w:r w:rsidRPr="00076C70">
        <w:rPr>
          <w:rFonts w:ascii="Times New Roman" w:eastAsia="Times New Roman" w:hAnsi="Times New Roman" w:cs="Times New Roman"/>
          <w:color w:val="000000"/>
          <w:sz w:val="24"/>
          <w:szCs w:val="24"/>
          <w:lang w:val="uk-UA" w:eastAsia="ru-RU"/>
        </w:rPr>
        <w:t>продукцією потреб покупців, а також за ефективні</w:t>
      </w:r>
      <w:r w:rsidRPr="00076C70">
        <w:rPr>
          <w:rFonts w:ascii="Times New Roman" w:eastAsia="Times New Roman" w:hAnsi="Times New Roman" w:cs="Times New Roman"/>
          <w:color w:val="000000"/>
          <w:sz w:val="24"/>
          <w:szCs w:val="24"/>
          <w:lang w:val="uk-UA" w:eastAsia="ru-RU"/>
        </w:rPr>
        <w:softHyphen/>
        <w:t>стю виробничо-господарської</w:t>
      </w:r>
      <w:r w:rsidR="007E23B3" w:rsidRPr="003A1F1C">
        <w:rPr>
          <w:rFonts w:ascii="Times New Roman" w:eastAsia="Times New Roman" w:hAnsi="Times New Roman" w:cs="Times New Roman"/>
          <w:color w:val="000000"/>
          <w:sz w:val="24"/>
          <w:szCs w:val="24"/>
          <w:lang w:val="uk-UA" w:eastAsia="ru-RU"/>
        </w:rPr>
        <w:t xml:space="preserve"> </w:t>
      </w:r>
      <w:r w:rsidRPr="00076C70">
        <w:rPr>
          <w:rFonts w:ascii="Times New Roman" w:eastAsia="Times New Roman" w:hAnsi="Times New Roman" w:cs="Times New Roman"/>
          <w:color w:val="000000"/>
          <w:sz w:val="24"/>
          <w:szCs w:val="24"/>
          <w:lang w:val="uk-UA" w:eastAsia="ru-RU"/>
        </w:rPr>
        <w:t xml:space="preserve">діяльності. </w:t>
      </w:r>
    </w:p>
    <w:p w:rsidR="007E23B3" w:rsidRPr="003A1F1C" w:rsidRDefault="00076C70" w:rsidP="003A1F1C">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val="uk-UA" w:eastAsia="ru-RU"/>
        </w:rPr>
      </w:pPr>
      <w:r w:rsidRPr="00076C70">
        <w:rPr>
          <w:rFonts w:ascii="Times New Roman" w:eastAsia="Times New Roman" w:hAnsi="Times New Roman" w:cs="Times New Roman"/>
          <w:color w:val="000000"/>
          <w:sz w:val="24"/>
          <w:szCs w:val="24"/>
          <w:lang w:val="uk-UA" w:eastAsia="ru-RU"/>
        </w:rPr>
        <w:t>Одним із інстру</w:t>
      </w:r>
      <w:r w:rsidRPr="00076C70">
        <w:rPr>
          <w:rFonts w:ascii="Times New Roman" w:eastAsia="Times New Roman" w:hAnsi="Times New Roman" w:cs="Times New Roman"/>
          <w:color w:val="000000"/>
          <w:sz w:val="24"/>
          <w:szCs w:val="24"/>
          <w:lang w:val="uk-UA" w:eastAsia="ru-RU"/>
        </w:rPr>
        <w:softHyphen/>
        <w:t>ментів визначення конкурентоспроможності</w:t>
      </w:r>
      <w:r w:rsidR="007E23B3" w:rsidRPr="003A1F1C">
        <w:rPr>
          <w:rFonts w:ascii="Times New Roman" w:eastAsia="Times New Roman" w:hAnsi="Times New Roman" w:cs="Times New Roman"/>
          <w:color w:val="000000"/>
          <w:sz w:val="24"/>
          <w:szCs w:val="24"/>
          <w:lang w:val="uk-UA" w:eastAsia="ru-RU"/>
        </w:rPr>
        <w:t xml:space="preserve"> </w:t>
      </w:r>
      <w:r w:rsidRPr="00076C70">
        <w:rPr>
          <w:rFonts w:ascii="Times New Roman" w:eastAsia="Times New Roman" w:hAnsi="Times New Roman" w:cs="Times New Roman"/>
          <w:color w:val="000000"/>
          <w:sz w:val="24"/>
          <w:szCs w:val="24"/>
          <w:lang w:val="uk-UA" w:eastAsia="ru-RU"/>
        </w:rPr>
        <w:t>підприємства є кон</w:t>
      </w:r>
      <w:r w:rsidRPr="00076C70">
        <w:rPr>
          <w:rFonts w:ascii="Times New Roman" w:eastAsia="Times New Roman" w:hAnsi="Times New Roman" w:cs="Times New Roman"/>
          <w:color w:val="000000"/>
          <w:sz w:val="24"/>
          <w:szCs w:val="24"/>
          <w:lang w:val="uk-UA" w:eastAsia="ru-RU"/>
        </w:rPr>
        <w:softHyphen/>
        <w:t>цепція ланцюжків</w:t>
      </w:r>
      <w:r w:rsidR="007E23B3" w:rsidRPr="003A1F1C">
        <w:rPr>
          <w:rFonts w:ascii="Times New Roman" w:eastAsia="Times New Roman" w:hAnsi="Times New Roman" w:cs="Times New Roman"/>
          <w:color w:val="000000"/>
          <w:sz w:val="24"/>
          <w:szCs w:val="24"/>
          <w:lang w:val="uk-UA" w:eastAsia="ru-RU"/>
        </w:rPr>
        <w:t xml:space="preserve"> </w:t>
      </w:r>
      <w:r w:rsidRPr="00076C70">
        <w:rPr>
          <w:rFonts w:ascii="Times New Roman" w:eastAsia="Times New Roman" w:hAnsi="Times New Roman" w:cs="Times New Roman"/>
          <w:color w:val="000000"/>
          <w:sz w:val="24"/>
          <w:szCs w:val="24"/>
          <w:lang w:val="uk-UA" w:eastAsia="ru-RU"/>
        </w:rPr>
        <w:t>цінностей. Використання даного інстру</w:t>
      </w:r>
      <w:r w:rsidRPr="00076C70">
        <w:rPr>
          <w:rFonts w:ascii="Times New Roman" w:eastAsia="Times New Roman" w:hAnsi="Times New Roman" w:cs="Times New Roman"/>
          <w:color w:val="000000"/>
          <w:sz w:val="24"/>
          <w:szCs w:val="24"/>
          <w:lang w:val="uk-UA" w:eastAsia="ru-RU"/>
        </w:rPr>
        <w:softHyphen/>
        <w:t>менту необхідне, але цього явно недостатньо.</w:t>
      </w:r>
      <w:r w:rsidR="007E23B3" w:rsidRPr="003A1F1C">
        <w:rPr>
          <w:rFonts w:ascii="Times New Roman" w:eastAsia="Times New Roman" w:hAnsi="Times New Roman" w:cs="Times New Roman"/>
          <w:color w:val="000000"/>
          <w:sz w:val="24"/>
          <w:szCs w:val="24"/>
          <w:lang w:val="uk-UA" w:eastAsia="ru-RU"/>
        </w:rPr>
        <w:t xml:space="preserve"> </w:t>
      </w:r>
      <w:r w:rsidRPr="00076C70">
        <w:rPr>
          <w:rFonts w:ascii="Times New Roman" w:eastAsia="Times New Roman" w:hAnsi="Times New Roman" w:cs="Times New Roman"/>
          <w:color w:val="000000"/>
          <w:sz w:val="24"/>
          <w:szCs w:val="24"/>
          <w:lang w:val="uk-UA" w:eastAsia="ru-RU"/>
        </w:rPr>
        <w:t>Потрібна ще глибо</w:t>
      </w:r>
      <w:r w:rsidRPr="00076C70">
        <w:rPr>
          <w:rFonts w:ascii="Times New Roman" w:eastAsia="Times New Roman" w:hAnsi="Times New Roman" w:cs="Times New Roman"/>
          <w:color w:val="000000"/>
          <w:sz w:val="24"/>
          <w:szCs w:val="24"/>
          <w:lang w:val="uk-UA" w:eastAsia="ru-RU"/>
        </w:rPr>
        <w:softHyphen/>
        <w:t>ка оцінка конкурентної сили й конкурентної позиції фірми.</w:t>
      </w:r>
      <w:r w:rsidR="007E23B3" w:rsidRPr="003A1F1C">
        <w:rPr>
          <w:rFonts w:ascii="Times New Roman" w:eastAsia="Times New Roman" w:hAnsi="Times New Roman" w:cs="Times New Roman"/>
          <w:color w:val="000000"/>
          <w:sz w:val="24"/>
          <w:szCs w:val="24"/>
          <w:lang w:val="uk-UA" w:eastAsia="ru-RU"/>
        </w:rPr>
        <w:t xml:space="preserve"> </w:t>
      </w:r>
    </w:p>
    <w:p w:rsidR="00076C70" w:rsidRPr="00076C70" w:rsidRDefault="00076C70" w:rsidP="003A1F1C">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val="uk-UA" w:eastAsia="ru-RU"/>
        </w:rPr>
      </w:pPr>
      <w:r w:rsidRPr="00076C70">
        <w:rPr>
          <w:rFonts w:ascii="Times New Roman" w:eastAsia="Times New Roman" w:hAnsi="Times New Roman" w:cs="Times New Roman"/>
          <w:color w:val="000000"/>
          <w:sz w:val="24"/>
          <w:szCs w:val="24"/>
          <w:lang w:val="uk-UA" w:eastAsia="ru-RU"/>
        </w:rPr>
        <w:t>Перелік показників сильних і слабких сторін у конкурент</w:t>
      </w:r>
      <w:r w:rsidRPr="00076C70">
        <w:rPr>
          <w:rFonts w:ascii="Times New Roman" w:eastAsia="Times New Roman" w:hAnsi="Times New Roman" w:cs="Times New Roman"/>
          <w:color w:val="000000"/>
          <w:sz w:val="24"/>
          <w:szCs w:val="24"/>
          <w:lang w:val="uk-UA" w:eastAsia="ru-RU"/>
        </w:rPr>
        <w:softHyphen/>
        <w:t>ній позиції фірми</w:t>
      </w:r>
      <w:r w:rsidR="00FF59DE">
        <w:rPr>
          <w:rFonts w:ascii="Times New Roman" w:eastAsia="Times New Roman" w:hAnsi="Times New Roman" w:cs="Times New Roman"/>
          <w:color w:val="000000"/>
          <w:sz w:val="24"/>
          <w:szCs w:val="24"/>
          <w:lang w:val="uk-UA" w:eastAsia="ru-RU"/>
        </w:rPr>
        <w:t xml:space="preserve"> </w:t>
      </w:r>
      <w:r w:rsidRPr="00076C70">
        <w:rPr>
          <w:rFonts w:ascii="Times New Roman" w:eastAsia="Times New Roman" w:hAnsi="Times New Roman" w:cs="Times New Roman"/>
          <w:color w:val="000000"/>
          <w:sz w:val="24"/>
          <w:szCs w:val="24"/>
          <w:lang w:val="uk-UA" w:eastAsia="ru-RU"/>
        </w:rPr>
        <w:t>запропонований у роботі А. А. Томпсона і А. Дж. Стріклепда.</w:t>
      </w:r>
    </w:p>
    <w:p w:rsidR="00076C70" w:rsidRPr="00076C70" w:rsidRDefault="00076C70" w:rsidP="003A1F1C">
      <w:pPr>
        <w:spacing w:before="100" w:beforeAutospacing="1" w:after="100" w:afterAutospacing="1" w:line="240" w:lineRule="auto"/>
        <w:ind w:firstLine="709"/>
        <w:jc w:val="both"/>
        <w:rPr>
          <w:rFonts w:ascii="Times New Roman" w:eastAsia="Times New Roman" w:hAnsi="Times New Roman" w:cs="Times New Roman"/>
          <w:b/>
          <w:color w:val="000000"/>
          <w:sz w:val="24"/>
          <w:szCs w:val="24"/>
          <w:lang w:eastAsia="ru-RU"/>
        </w:rPr>
      </w:pPr>
      <w:r w:rsidRPr="00076C70">
        <w:rPr>
          <w:rFonts w:ascii="Times New Roman" w:eastAsia="Times New Roman" w:hAnsi="Times New Roman" w:cs="Times New Roman"/>
          <w:b/>
          <w:color w:val="000000"/>
          <w:sz w:val="24"/>
          <w:szCs w:val="24"/>
          <w:lang w:eastAsia="ru-RU"/>
        </w:rPr>
        <w:t>Озна</w:t>
      </w:r>
      <w:r w:rsidR="0025717E" w:rsidRPr="00E249AC">
        <w:rPr>
          <w:rFonts w:ascii="Times New Roman" w:eastAsia="Times New Roman" w:hAnsi="Times New Roman" w:cs="Times New Roman"/>
          <w:b/>
          <w:color w:val="000000"/>
          <w:sz w:val="24"/>
          <w:szCs w:val="24"/>
          <w:lang w:eastAsia="ru-RU"/>
        </w:rPr>
        <w:t>ки конкурентної сили</w:t>
      </w:r>
      <w:r w:rsidRPr="00076C70">
        <w:rPr>
          <w:rFonts w:ascii="Times New Roman" w:eastAsia="Times New Roman" w:hAnsi="Times New Roman" w:cs="Times New Roman"/>
          <w:b/>
          <w:color w:val="000000"/>
          <w:sz w:val="24"/>
          <w:szCs w:val="24"/>
          <w:lang w:eastAsia="ru-RU"/>
        </w:rPr>
        <w:t>:</w:t>
      </w:r>
    </w:p>
    <w:p w:rsidR="00076C70" w:rsidRPr="00076C70" w:rsidRDefault="00076C70" w:rsidP="00FC5B05">
      <w:pPr>
        <w:numPr>
          <w:ilvl w:val="0"/>
          <w:numId w:val="6"/>
        </w:numPr>
        <w:spacing w:before="100" w:beforeAutospacing="1" w:after="100" w:afterAutospacing="1" w:line="240" w:lineRule="auto"/>
        <w:ind w:left="0" w:firstLine="284"/>
        <w:rPr>
          <w:rFonts w:ascii="Times New Roman" w:eastAsia="Times New Roman" w:hAnsi="Times New Roman" w:cs="Times New Roman"/>
          <w:color w:val="000000"/>
          <w:sz w:val="24"/>
          <w:szCs w:val="24"/>
          <w:lang w:eastAsia="ru-RU"/>
        </w:rPr>
      </w:pPr>
      <w:proofErr w:type="gramStart"/>
      <w:r w:rsidRPr="00076C70">
        <w:rPr>
          <w:rFonts w:ascii="Times New Roman" w:eastAsia="Times New Roman" w:hAnsi="Times New Roman" w:cs="Times New Roman"/>
          <w:color w:val="000000"/>
          <w:sz w:val="24"/>
          <w:szCs w:val="24"/>
          <w:lang w:eastAsia="ru-RU"/>
        </w:rPr>
        <w:t>велика</w:t>
      </w:r>
      <w:proofErr w:type="gramEnd"/>
      <w:r w:rsidRPr="00076C70">
        <w:rPr>
          <w:rFonts w:ascii="Times New Roman" w:eastAsia="Times New Roman" w:hAnsi="Times New Roman" w:cs="Times New Roman"/>
          <w:color w:val="000000"/>
          <w:sz w:val="24"/>
          <w:szCs w:val="24"/>
          <w:lang w:eastAsia="ru-RU"/>
        </w:rPr>
        <w:t xml:space="preserve"> частка на ринку;</w:t>
      </w:r>
    </w:p>
    <w:p w:rsidR="00076C70" w:rsidRPr="00076C70" w:rsidRDefault="00076C70" w:rsidP="00FC5B05">
      <w:pPr>
        <w:numPr>
          <w:ilvl w:val="0"/>
          <w:numId w:val="6"/>
        </w:numPr>
        <w:spacing w:before="100" w:beforeAutospacing="1" w:after="100" w:afterAutospacing="1" w:line="240" w:lineRule="auto"/>
        <w:ind w:left="0" w:firstLine="284"/>
        <w:rPr>
          <w:rFonts w:ascii="Times New Roman" w:eastAsia="Times New Roman" w:hAnsi="Times New Roman" w:cs="Times New Roman"/>
          <w:color w:val="000000"/>
          <w:sz w:val="24"/>
          <w:szCs w:val="24"/>
          <w:lang w:eastAsia="ru-RU"/>
        </w:rPr>
      </w:pPr>
      <w:r w:rsidRPr="00076C70">
        <w:rPr>
          <w:rFonts w:ascii="Times New Roman" w:eastAsia="Times New Roman" w:hAnsi="Times New Roman" w:cs="Times New Roman"/>
          <w:color w:val="000000"/>
          <w:sz w:val="24"/>
          <w:szCs w:val="24"/>
          <w:lang w:eastAsia="ru-RU"/>
        </w:rPr>
        <w:t>зростаюча кількість споживачів і поліпшення став</w:t>
      </w:r>
      <w:r w:rsidRPr="00076C70">
        <w:rPr>
          <w:rFonts w:ascii="Times New Roman" w:eastAsia="Times New Roman" w:hAnsi="Times New Roman" w:cs="Times New Roman"/>
          <w:color w:val="000000"/>
          <w:sz w:val="24"/>
          <w:szCs w:val="24"/>
          <w:lang w:eastAsia="ru-RU"/>
        </w:rPr>
        <w:softHyphen/>
        <w:t>лення</w:t>
      </w:r>
      <w:r w:rsidR="00B07EF3">
        <w:rPr>
          <w:rFonts w:ascii="Times New Roman" w:eastAsia="Times New Roman" w:hAnsi="Times New Roman" w:cs="Times New Roman"/>
          <w:color w:val="000000"/>
          <w:sz w:val="24"/>
          <w:szCs w:val="24"/>
          <w:lang w:val="uk-UA" w:eastAsia="ru-RU"/>
        </w:rPr>
        <w:t xml:space="preserve"> </w:t>
      </w:r>
      <w:r w:rsidR="00B07EF3">
        <w:rPr>
          <w:rFonts w:ascii="Times New Roman" w:eastAsia="Times New Roman" w:hAnsi="Times New Roman" w:cs="Times New Roman"/>
          <w:color w:val="000000"/>
          <w:sz w:val="24"/>
          <w:szCs w:val="24"/>
          <w:lang w:eastAsia="ru-RU"/>
        </w:rPr>
        <w:t>споживачів до</w:t>
      </w:r>
      <w:r w:rsidR="00B07EF3">
        <w:rPr>
          <w:rFonts w:ascii="Times New Roman" w:eastAsia="Times New Roman" w:hAnsi="Times New Roman" w:cs="Times New Roman"/>
          <w:color w:val="000000"/>
          <w:sz w:val="24"/>
          <w:szCs w:val="24"/>
          <w:lang w:val="uk-UA" w:eastAsia="ru-RU"/>
        </w:rPr>
        <w:t xml:space="preserve"> </w:t>
      </w:r>
      <w:proofErr w:type="gramStart"/>
      <w:r w:rsidRPr="00076C70">
        <w:rPr>
          <w:rFonts w:ascii="Times New Roman" w:eastAsia="Times New Roman" w:hAnsi="Times New Roman" w:cs="Times New Roman"/>
          <w:color w:val="000000"/>
          <w:sz w:val="24"/>
          <w:szCs w:val="24"/>
          <w:lang w:eastAsia="ru-RU"/>
        </w:rPr>
        <w:t>п</w:t>
      </w:r>
      <w:proofErr w:type="gramEnd"/>
      <w:r w:rsidRPr="00076C70">
        <w:rPr>
          <w:rFonts w:ascii="Times New Roman" w:eastAsia="Times New Roman" w:hAnsi="Times New Roman" w:cs="Times New Roman"/>
          <w:color w:val="000000"/>
          <w:sz w:val="24"/>
          <w:szCs w:val="24"/>
          <w:lang w:eastAsia="ru-RU"/>
        </w:rPr>
        <w:t>ідприємства та його продукції;</w:t>
      </w:r>
    </w:p>
    <w:p w:rsidR="00076C70" w:rsidRPr="00076C70" w:rsidRDefault="00076C70" w:rsidP="00FC5B05">
      <w:pPr>
        <w:numPr>
          <w:ilvl w:val="0"/>
          <w:numId w:val="6"/>
        </w:numPr>
        <w:spacing w:before="100" w:beforeAutospacing="1" w:after="100" w:afterAutospacing="1" w:line="240" w:lineRule="auto"/>
        <w:ind w:left="0" w:firstLine="284"/>
        <w:rPr>
          <w:rFonts w:ascii="Times New Roman" w:eastAsia="Times New Roman" w:hAnsi="Times New Roman" w:cs="Times New Roman"/>
          <w:color w:val="000000"/>
          <w:sz w:val="24"/>
          <w:szCs w:val="24"/>
          <w:lang w:eastAsia="ru-RU"/>
        </w:rPr>
      </w:pPr>
      <w:proofErr w:type="gramStart"/>
      <w:r w:rsidRPr="00076C70">
        <w:rPr>
          <w:rFonts w:ascii="Times New Roman" w:eastAsia="Times New Roman" w:hAnsi="Times New Roman" w:cs="Times New Roman"/>
          <w:color w:val="000000"/>
          <w:sz w:val="24"/>
          <w:szCs w:val="24"/>
          <w:lang w:eastAsia="ru-RU"/>
        </w:rPr>
        <w:t>п</w:t>
      </w:r>
      <w:proofErr w:type="gramEnd"/>
      <w:r w:rsidRPr="00076C70">
        <w:rPr>
          <w:rFonts w:ascii="Times New Roman" w:eastAsia="Times New Roman" w:hAnsi="Times New Roman" w:cs="Times New Roman"/>
          <w:color w:val="000000"/>
          <w:sz w:val="24"/>
          <w:szCs w:val="24"/>
          <w:lang w:eastAsia="ru-RU"/>
        </w:rPr>
        <w:t>ідприємство сприймає тенденції на ринку краще, ніж його</w:t>
      </w:r>
      <w:r w:rsidR="00B07EF3">
        <w:rPr>
          <w:rFonts w:ascii="Times New Roman" w:eastAsia="Times New Roman" w:hAnsi="Times New Roman" w:cs="Times New Roman"/>
          <w:color w:val="000000"/>
          <w:sz w:val="24"/>
          <w:szCs w:val="24"/>
          <w:lang w:val="uk-UA" w:eastAsia="ru-RU"/>
        </w:rPr>
        <w:t xml:space="preserve"> </w:t>
      </w:r>
      <w:r w:rsidRPr="00076C70">
        <w:rPr>
          <w:rFonts w:ascii="Times New Roman" w:eastAsia="Times New Roman" w:hAnsi="Times New Roman" w:cs="Times New Roman"/>
          <w:color w:val="000000"/>
          <w:sz w:val="24"/>
          <w:szCs w:val="24"/>
          <w:lang w:eastAsia="ru-RU"/>
        </w:rPr>
        <w:t>конкуренти;</w:t>
      </w:r>
    </w:p>
    <w:p w:rsidR="00076C70" w:rsidRPr="00076C70" w:rsidRDefault="00076C70" w:rsidP="00FC5B05">
      <w:pPr>
        <w:numPr>
          <w:ilvl w:val="0"/>
          <w:numId w:val="6"/>
        </w:numPr>
        <w:spacing w:before="100" w:beforeAutospacing="1" w:after="100" w:afterAutospacing="1" w:line="240" w:lineRule="auto"/>
        <w:ind w:left="0" w:firstLine="284"/>
        <w:rPr>
          <w:rFonts w:ascii="Times New Roman" w:eastAsia="Times New Roman" w:hAnsi="Times New Roman" w:cs="Times New Roman"/>
          <w:color w:val="000000"/>
          <w:sz w:val="24"/>
          <w:szCs w:val="24"/>
          <w:lang w:eastAsia="ru-RU"/>
        </w:rPr>
      </w:pPr>
      <w:proofErr w:type="gramStart"/>
      <w:r w:rsidRPr="00076C70">
        <w:rPr>
          <w:rFonts w:ascii="Times New Roman" w:eastAsia="Times New Roman" w:hAnsi="Times New Roman" w:cs="Times New Roman"/>
          <w:color w:val="000000"/>
          <w:sz w:val="24"/>
          <w:szCs w:val="24"/>
          <w:lang w:eastAsia="ru-RU"/>
        </w:rPr>
        <w:t>п</w:t>
      </w:r>
      <w:proofErr w:type="gramEnd"/>
      <w:r w:rsidRPr="00076C70">
        <w:rPr>
          <w:rFonts w:ascii="Times New Roman" w:eastAsia="Times New Roman" w:hAnsi="Times New Roman" w:cs="Times New Roman"/>
          <w:color w:val="000000"/>
          <w:sz w:val="24"/>
          <w:szCs w:val="24"/>
          <w:lang w:eastAsia="ru-RU"/>
        </w:rPr>
        <w:t>ідприємство входить д</w:t>
      </w:r>
      <w:r w:rsidR="00B07EF3">
        <w:rPr>
          <w:rFonts w:ascii="Times New Roman" w:eastAsia="Times New Roman" w:hAnsi="Times New Roman" w:cs="Times New Roman"/>
          <w:color w:val="000000"/>
          <w:sz w:val="24"/>
          <w:szCs w:val="24"/>
          <w:lang w:eastAsia="ru-RU"/>
        </w:rPr>
        <w:t>о стратегічної групи з найбільш</w:t>
      </w:r>
      <w:r w:rsidR="00B07EF3">
        <w:rPr>
          <w:rFonts w:ascii="Times New Roman" w:eastAsia="Times New Roman" w:hAnsi="Times New Roman" w:cs="Times New Roman"/>
          <w:color w:val="000000"/>
          <w:sz w:val="24"/>
          <w:szCs w:val="24"/>
          <w:lang w:val="uk-UA" w:eastAsia="ru-RU"/>
        </w:rPr>
        <w:t xml:space="preserve"> </w:t>
      </w:r>
      <w:r w:rsidRPr="00076C70">
        <w:rPr>
          <w:rFonts w:ascii="Times New Roman" w:eastAsia="Times New Roman" w:hAnsi="Times New Roman" w:cs="Times New Roman"/>
          <w:color w:val="000000"/>
          <w:sz w:val="24"/>
          <w:szCs w:val="24"/>
          <w:lang w:eastAsia="ru-RU"/>
        </w:rPr>
        <w:t>успішним становищем на ринку;</w:t>
      </w:r>
    </w:p>
    <w:p w:rsidR="00076C70" w:rsidRPr="00076C70" w:rsidRDefault="00076C70" w:rsidP="00FC5B05">
      <w:pPr>
        <w:numPr>
          <w:ilvl w:val="0"/>
          <w:numId w:val="6"/>
        </w:numPr>
        <w:spacing w:before="100" w:beforeAutospacing="1" w:after="100" w:afterAutospacing="1" w:line="240" w:lineRule="auto"/>
        <w:ind w:left="0" w:firstLine="284"/>
        <w:rPr>
          <w:rFonts w:ascii="Times New Roman" w:eastAsia="Times New Roman" w:hAnsi="Times New Roman" w:cs="Times New Roman"/>
          <w:color w:val="000000"/>
          <w:sz w:val="24"/>
          <w:szCs w:val="24"/>
          <w:lang w:eastAsia="ru-RU"/>
        </w:rPr>
      </w:pPr>
      <w:proofErr w:type="gramStart"/>
      <w:r w:rsidRPr="00076C70">
        <w:rPr>
          <w:rFonts w:ascii="Times New Roman" w:eastAsia="Times New Roman" w:hAnsi="Times New Roman" w:cs="Times New Roman"/>
          <w:color w:val="000000"/>
          <w:sz w:val="24"/>
          <w:szCs w:val="24"/>
          <w:lang w:eastAsia="ru-RU"/>
        </w:rPr>
        <w:t>п</w:t>
      </w:r>
      <w:proofErr w:type="gramEnd"/>
      <w:r w:rsidRPr="00076C70">
        <w:rPr>
          <w:rFonts w:ascii="Times New Roman" w:eastAsia="Times New Roman" w:hAnsi="Times New Roman" w:cs="Times New Roman"/>
          <w:color w:val="000000"/>
          <w:sz w:val="24"/>
          <w:szCs w:val="24"/>
          <w:lang w:eastAsia="ru-RU"/>
        </w:rPr>
        <w:t>ідприємство концентрується на найбільш швидко</w:t>
      </w:r>
      <w:r w:rsidR="00B07EF3">
        <w:rPr>
          <w:rFonts w:ascii="Times New Roman" w:eastAsia="Times New Roman" w:hAnsi="Times New Roman" w:cs="Times New Roman"/>
          <w:color w:val="000000"/>
          <w:sz w:val="24"/>
          <w:szCs w:val="24"/>
          <w:lang w:val="uk-UA" w:eastAsia="ru-RU"/>
        </w:rPr>
        <w:t xml:space="preserve"> </w:t>
      </w:r>
      <w:r w:rsidRPr="00076C70">
        <w:rPr>
          <w:rFonts w:ascii="Times New Roman" w:eastAsia="Times New Roman" w:hAnsi="Times New Roman" w:cs="Times New Roman"/>
          <w:color w:val="000000"/>
          <w:sz w:val="24"/>
          <w:szCs w:val="24"/>
          <w:lang w:eastAsia="ru-RU"/>
        </w:rPr>
        <w:t>зростаючих</w:t>
      </w:r>
      <w:r w:rsidR="00B07EF3">
        <w:rPr>
          <w:rFonts w:ascii="Times New Roman" w:eastAsia="Times New Roman" w:hAnsi="Times New Roman" w:cs="Times New Roman"/>
          <w:color w:val="000000"/>
          <w:sz w:val="24"/>
          <w:szCs w:val="24"/>
          <w:lang w:val="uk-UA" w:eastAsia="ru-RU"/>
        </w:rPr>
        <w:t xml:space="preserve"> </w:t>
      </w:r>
      <w:r w:rsidRPr="00076C70">
        <w:rPr>
          <w:rFonts w:ascii="Times New Roman" w:eastAsia="Times New Roman" w:hAnsi="Times New Roman" w:cs="Times New Roman"/>
          <w:color w:val="000000"/>
          <w:sz w:val="24"/>
          <w:szCs w:val="24"/>
          <w:lang w:eastAsia="ru-RU"/>
        </w:rPr>
        <w:t>сегментах ринку;</w:t>
      </w:r>
    </w:p>
    <w:p w:rsidR="00076C70" w:rsidRPr="00076C70" w:rsidRDefault="00076C70" w:rsidP="00FC5B05">
      <w:pPr>
        <w:numPr>
          <w:ilvl w:val="0"/>
          <w:numId w:val="6"/>
        </w:numPr>
        <w:spacing w:before="100" w:beforeAutospacing="1" w:after="100" w:afterAutospacing="1" w:line="240" w:lineRule="auto"/>
        <w:ind w:left="0" w:firstLine="284"/>
        <w:rPr>
          <w:rFonts w:ascii="Times New Roman" w:eastAsia="Times New Roman" w:hAnsi="Times New Roman" w:cs="Times New Roman"/>
          <w:color w:val="000000"/>
          <w:sz w:val="24"/>
          <w:szCs w:val="24"/>
          <w:lang w:eastAsia="ru-RU"/>
        </w:rPr>
      </w:pPr>
      <w:r w:rsidRPr="00076C70">
        <w:rPr>
          <w:rFonts w:ascii="Times New Roman" w:eastAsia="Times New Roman" w:hAnsi="Times New Roman" w:cs="Times New Roman"/>
          <w:color w:val="000000"/>
          <w:sz w:val="24"/>
          <w:szCs w:val="24"/>
          <w:lang w:eastAsia="ru-RU"/>
        </w:rPr>
        <w:t>значно диференційовані товари;</w:t>
      </w:r>
    </w:p>
    <w:p w:rsidR="00076C70" w:rsidRPr="00076C70" w:rsidRDefault="00076C70" w:rsidP="00FC5B05">
      <w:pPr>
        <w:numPr>
          <w:ilvl w:val="0"/>
          <w:numId w:val="6"/>
        </w:numPr>
        <w:spacing w:before="100" w:beforeAutospacing="1" w:after="100" w:afterAutospacing="1" w:line="240" w:lineRule="auto"/>
        <w:ind w:left="0" w:firstLine="284"/>
        <w:rPr>
          <w:rFonts w:ascii="Times New Roman" w:eastAsia="Times New Roman" w:hAnsi="Times New Roman" w:cs="Times New Roman"/>
          <w:color w:val="000000"/>
          <w:sz w:val="24"/>
          <w:szCs w:val="24"/>
          <w:lang w:eastAsia="ru-RU"/>
        </w:rPr>
      </w:pPr>
      <w:proofErr w:type="gramStart"/>
      <w:r w:rsidRPr="00076C70">
        <w:rPr>
          <w:rFonts w:ascii="Times New Roman" w:eastAsia="Times New Roman" w:hAnsi="Times New Roman" w:cs="Times New Roman"/>
          <w:color w:val="000000"/>
          <w:sz w:val="24"/>
          <w:szCs w:val="24"/>
          <w:lang w:eastAsia="ru-RU"/>
        </w:rPr>
        <w:t>б</w:t>
      </w:r>
      <w:proofErr w:type="gramEnd"/>
      <w:r w:rsidRPr="00076C70">
        <w:rPr>
          <w:rFonts w:ascii="Times New Roman" w:eastAsia="Times New Roman" w:hAnsi="Times New Roman" w:cs="Times New Roman"/>
          <w:color w:val="000000"/>
          <w:sz w:val="24"/>
          <w:szCs w:val="24"/>
          <w:lang w:eastAsia="ru-RU"/>
        </w:rPr>
        <w:t>ільш низькі витрати;</w:t>
      </w:r>
    </w:p>
    <w:p w:rsidR="00076C70" w:rsidRPr="00076C70" w:rsidRDefault="00076C70" w:rsidP="00FC5B05">
      <w:pPr>
        <w:numPr>
          <w:ilvl w:val="0"/>
          <w:numId w:val="6"/>
        </w:numPr>
        <w:spacing w:before="100" w:beforeAutospacing="1" w:after="100" w:afterAutospacing="1" w:line="240" w:lineRule="auto"/>
        <w:ind w:left="0" w:firstLine="284"/>
        <w:rPr>
          <w:rFonts w:ascii="Times New Roman" w:eastAsia="Times New Roman" w:hAnsi="Times New Roman" w:cs="Times New Roman"/>
          <w:color w:val="000000"/>
          <w:sz w:val="24"/>
          <w:szCs w:val="24"/>
          <w:lang w:eastAsia="ru-RU"/>
        </w:rPr>
      </w:pPr>
      <w:proofErr w:type="gramStart"/>
      <w:r w:rsidRPr="00076C70">
        <w:rPr>
          <w:rFonts w:ascii="Times New Roman" w:eastAsia="Times New Roman" w:hAnsi="Times New Roman" w:cs="Times New Roman"/>
          <w:color w:val="000000"/>
          <w:sz w:val="24"/>
          <w:szCs w:val="24"/>
          <w:lang w:eastAsia="ru-RU"/>
        </w:rPr>
        <w:t>р</w:t>
      </w:r>
      <w:proofErr w:type="gramEnd"/>
      <w:r w:rsidRPr="00076C70">
        <w:rPr>
          <w:rFonts w:ascii="Times New Roman" w:eastAsia="Times New Roman" w:hAnsi="Times New Roman" w:cs="Times New Roman"/>
          <w:color w:val="000000"/>
          <w:sz w:val="24"/>
          <w:szCs w:val="24"/>
          <w:lang w:eastAsia="ru-RU"/>
        </w:rPr>
        <w:t>івень прибутку вищий, ніж у середньому на ринку;</w:t>
      </w:r>
    </w:p>
    <w:p w:rsidR="00076C70" w:rsidRPr="00076C70" w:rsidRDefault="00076C70" w:rsidP="00FC5B05">
      <w:pPr>
        <w:numPr>
          <w:ilvl w:val="0"/>
          <w:numId w:val="6"/>
        </w:numPr>
        <w:spacing w:before="100" w:beforeAutospacing="1" w:after="100" w:afterAutospacing="1" w:line="240" w:lineRule="auto"/>
        <w:ind w:left="0" w:firstLine="284"/>
        <w:rPr>
          <w:rFonts w:ascii="Times New Roman" w:eastAsia="Times New Roman" w:hAnsi="Times New Roman" w:cs="Times New Roman"/>
          <w:color w:val="000000"/>
          <w:sz w:val="24"/>
          <w:szCs w:val="24"/>
          <w:lang w:eastAsia="ru-RU"/>
        </w:rPr>
      </w:pPr>
      <w:proofErr w:type="gramStart"/>
      <w:r w:rsidRPr="00076C70">
        <w:rPr>
          <w:rFonts w:ascii="Times New Roman" w:eastAsia="Times New Roman" w:hAnsi="Times New Roman" w:cs="Times New Roman"/>
          <w:color w:val="000000"/>
          <w:sz w:val="24"/>
          <w:szCs w:val="24"/>
          <w:lang w:eastAsia="ru-RU"/>
        </w:rPr>
        <w:t>п</w:t>
      </w:r>
      <w:proofErr w:type="gramEnd"/>
      <w:r w:rsidRPr="00076C70">
        <w:rPr>
          <w:rFonts w:ascii="Times New Roman" w:eastAsia="Times New Roman" w:hAnsi="Times New Roman" w:cs="Times New Roman"/>
          <w:color w:val="000000"/>
          <w:sz w:val="24"/>
          <w:szCs w:val="24"/>
          <w:lang w:eastAsia="ru-RU"/>
        </w:rPr>
        <w:t>ідприємство має технологічну та інноваційну перевагу;</w:t>
      </w:r>
    </w:p>
    <w:p w:rsidR="00076C70" w:rsidRPr="00076C70" w:rsidRDefault="00076C70" w:rsidP="00FC5B05">
      <w:pPr>
        <w:numPr>
          <w:ilvl w:val="0"/>
          <w:numId w:val="6"/>
        </w:numPr>
        <w:spacing w:before="100" w:beforeAutospacing="1" w:after="100" w:afterAutospacing="1" w:line="240" w:lineRule="auto"/>
        <w:ind w:left="0" w:firstLine="284"/>
        <w:rPr>
          <w:rFonts w:ascii="Times New Roman" w:eastAsia="Times New Roman" w:hAnsi="Times New Roman" w:cs="Times New Roman"/>
          <w:color w:val="000000"/>
          <w:sz w:val="24"/>
          <w:szCs w:val="24"/>
          <w:lang w:eastAsia="ru-RU"/>
        </w:rPr>
      </w:pPr>
      <w:r w:rsidRPr="00076C70">
        <w:rPr>
          <w:rFonts w:ascii="Times New Roman" w:eastAsia="Times New Roman" w:hAnsi="Times New Roman" w:cs="Times New Roman"/>
          <w:color w:val="000000"/>
          <w:sz w:val="24"/>
          <w:szCs w:val="24"/>
          <w:lang w:eastAsia="ru-RU"/>
        </w:rPr>
        <w:t>творчий, готовий до змі</w:t>
      </w:r>
      <w:r w:rsidR="007E5A65">
        <w:rPr>
          <w:rFonts w:ascii="Times New Roman" w:eastAsia="Times New Roman" w:hAnsi="Times New Roman" w:cs="Times New Roman"/>
          <w:color w:val="000000"/>
          <w:sz w:val="24"/>
          <w:szCs w:val="24"/>
          <w:lang w:val="uk-UA" w:eastAsia="ru-RU"/>
        </w:rPr>
        <w:t>н</w:t>
      </w:r>
      <w:r w:rsidRPr="00076C70">
        <w:rPr>
          <w:rFonts w:ascii="Times New Roman" w:eastAsia="Times New Roman" w:hAnsi="Times New Roman" w:cs="Times New Roman"/>
          <w:color w:val="000000"/>
          <w:sz w:val="24"/>
          <w:szCs w:val="24"/>
          <w:lang w:eastAsia="ru-RU"/>
        </w:rPr>
        <w:t xml:space="preserve"> менеджмент;</w:t>
      </w:r>
    </w:p>
    <w:p w:rsidR="00076C70" w:rsidRPr="00076C70" w:rsidRDefault="00076C70" w:rsidP="00FC5B05">
      <w:pPr>
        <w:numPr>
          <w:ilvl w:val="0"/>
          <w:numId w:val="6"/>
        </w:numPr>
        <w:spacing w:before="100" w:beforeAutospacing="1" w:after="100" w:afterAutospacing="1" w:line="240" w:lineRule="auto"/>
        <w:ind w:left="0" w:firstLine="284"/>
        <w:rPr>
          <w:rFonts w:ascii="Times New Roman" w:eastAsia="Times New Roman" w:hAnsi="Times New Roman" w:cs="Times New Roman"/>
          <w:color w:val="000000"/>
          <w:sz w:val="24"/>
          <w:szCs w:val="24"/>
          <w:lang w:eastAsia="ru-RU"/>
        </w:rPr>
      </w:pPr>
      <w:proofErr w:type="gramStart"/>
      <w:r w:rsidRPr="00076C70">
        <w:rPr>
          <w:rFonts w:ascii="Times New Roman" w:eastAsia="Times New Roman" w:hAnsi="Times New Roman" w:cs="Times New Roman"/>
          <w:color w:val="000000"/>
          <w:sz w:val="24"/>
          <w:szCs w:val="24"/>
          <w:lang w:eastAsia="ru-RU"/>
        </w:rPr>
        <w:t>п</w:t>
      </w:r>
      <w:proofErr w:type="gramEnd"/>
      <w:r w:rsidRPr="00076C70">
        <w:rPr>
          <w:rFonts w:ascii="Times New Roman" w:eastAsia="Times New Roman" w:hAnsi="Times New Roman" w:cs="Times New Roman"/>
          <w:color w:val="000000"/>
          <w:sz w:val="24"/>
          <w:szCs w:val="24"/>
          <w:lang w:eastAsia="ru-RU"/>
        </w:rPr>
        <w:t>ідприємство готове скористатися сприятливою ситуа</w:t>
      </w:r>
      <w:r w:rsidRPr="00076C70">
        <w:rPr>
          <w:rFonts w:ascii="Times New Roman" w:eastAsia="Times New Roman" w:hAnsi="Times New Roman" w:cs="Times New Roman"/>
          <w:color w:val="000000"/>
          <w:sz w:val="24"/>
          <w:szCs w:val="24"/>
          <w:lang w:eastAsia="ru-RU"/>
        </w:rPr>
        <w:softHyphen/>
        <w:t>цією;</w:t>
      </w:r>
    </w:p>
    <w:p w:rsidR="00076C70" w:rsidRPr="00076C70" w:rsidRDefault="00076C70" w:rsidP="00FC5B05">
      <w:pPr>
        <w:spacing w:before="100" w:beforeAutospacing="1" w:after="100" w:afterAutospacing="1" w:line="240" w:lineRule="auto"/>
        <w:ind w:firstLine="284"/>
        <w:jc w:val="both"/>
        <w:rPr>
          <w:rFonts w:ascii="Times New Roman" w:eastAsia="Times New Roman" w:hAnsi="Times New Roman" w:cs="Times New Roman"/>
          <w:b/>
          <w:color w:val="000000"/>
          <w:sz w:val="24"/>
          <w:szCs w:val="24"/>
          <w:lang w:eastAsia="ru-RU"/>
        </w:rPr>
      </w:pPr>
      <w:r w:rsidRPr="00076C70">
        <w:rPr>
          <w:rFonts w:ascii="Times New Roman" w:eastAsia="Times New Roman" w:hAnsi="Times New Roman" w:cs="Times New Roman"/>
          <w:b/>
          <w:color w:val="000000"/>
          <w:sz w:val="24"/>
          <w:szCs w:val="24"/>
          <w:lang w:eastAsia="ru-RU"/>
        </w:rPr>
        <w:t>Ознаки конкурентної слабкості:</w:t>
      </w:r>
    </w:p>
    <w:p w:rsidR="00076C70" w:rsidRPr="00076C70" w:rsidRDefault="00076C70" w:rsidP="00FC5B05">
      <w:pPr>
        <w:numPr>
          <w:ilvl w:val="0"/>
          <w:numId w:val="7"/>
        </w:numPr>
        <w:spacing w:before="100" w:beforeAutospacing="1" w:after="100" w:afterAutospacing="1" w:line="240" w:lineRule="auto"/>
        <w:ind w:left="0" w:firstLine="284"/>
        <w:rPr>
          <w:rFonts w:ascii="Times New Roman" w:eastAsia="Times New Roman" w:hAnsi="Times New Roman" w:cs="Times New Roman"/>
          <w:color w:val="000000"/>
          <w:sz w:val="24"/>
          <w:szCs w:val="24"/>
          <w:lang w:eastAsia="ru-RU"/>
        </w:rPr>
      </w:pPr>
      <w:proofErr w:type="gramStart"/>
      <w:r w:rsidRPr="00076C70">
        <w:rPr>
          <w:rFonts w:ascii="Times New Roman" w:eastAsia="Times New Roman" w:hAnsi="Times New Roman" w:cs="Times New Roman"/>
          <w:color w:val="000000"/>
          <w:sz w:val="24"/>
          <w:szCs w:val="24"/>
          <w:lang w:eastAsia="ru-RU"/>
        </w:rPr>
        <w:t>п</w:t>
      </w:r>
      <w:proofErr w:type="gramEnd"/>
      <w:r w:rsidRPr="00076C70">
        <w:rPr>
          <w:rFonts w:ascii="Times New Roman" w:eastAsia="Times New Roman" w:hAnsi="Times New Roman" w:cs="Times New Roman"/>
          <w:color w:val="000000"/>
          <w:sz w:val="24"/>
          <w:szCs w:val="24"/>
          <w:lang w:eastAsia="ru-RU"/>
        </w:rPr>
        <w:t>ідприємство зіткнулося з конкурентними недоліками;</w:t>
      </w:r>
    </w:p>
    <w:p w:rsidR="00076C70" w:rsidRPr="00076C70" w:rsidRDefault="00076C70" w:rsidP="00FC5B05">
      <w:pPr>
        <w:numPr>
          <w:ilvl w:val="0"/>
          <w:numId w:val="7"/>
        </w:numPr>
        <w:spacing w:before="100" w:beforeAutospacing="1" w:after="100" w:afterAutospacing="1" w:line="240" w:lineRule="auto"/>
        <w:ind w:left="0" w:firstLine="284"/>
        <w:rPr>
          <w:rFonts w:ascii="Times New Roman" w:eastAsia="Times New Roman" w:hAnsi="Times New Roman" w:cs="Times New Roman"/>
          <w:color w:val="000000"/>
          <w:sz w:val="24"/>
          <w:szCs w:val="24"/>
          <w:lang w:eastAsia="ru-RU"/>
        </w:rPr>
      </w:pPr>
      <w:r w:rsidRPr="00076C70">
        <w:rPr>
          <w:rFonts w:ascii="Times New Roman" w:eastAsia="Times New Roman" w:hAnsi="Times New Roman" w:cs="Times New Roman"/>
          <w:color w:val="000000"/>
          <w:sz w:val="24"/>
          <w:szCs w:val="24"/>
          <w:lang w:eastAsia="ru-RU"/>
        </w:rPr>
        <w:t xml:space="preserve">конкуренти захоплюють його частку </w:t>
      </w:r>
      <w:proofErr w:type="gramStart"/>
      <w:r w:rsidRPr="00076C70">
        <w:rPr>
          <w:rFonts w:ascii="Times New Roman" w:eastAsia="Times New Roman" w:hAnsi="Times New Roman" w:cs="Times New Roman"/>
          <w:color w:val="000000"/>
          <w:sz w:val="24"/>
          <w:szCs w:val="24"/>
          <w:lang w:eastAsia="ru-RU"/>
        </w:rPr>
        <w:t>на</w:t>
      </w:r>
      <w:proofErr w:type="gramEnd"/>
      <w:r w:rsidRPr="00076C70">
        <w:rPr>
          <w:rFonts w:ascii="Times New Roman" w:eastAsia="Times New Roman" w:hAnsi="Times New Roman" w:cs="Times New Roman"/>
          <w:color w:val="000000"/>
          <w:sz w:val="24"/>
          <w:szCs w:val="24"/>
          <w:lang w:eastAsia="ru-RU"/>
        </w:rPr>
        <w:t xml:space="preserve"> ринку;</w:t>
      </w:r>
    </w:p>
    <w:p w:rsidR="00076C70" w:rsidRPr="00076C70" w:rsidRDefault="00076C70" w:rsidP="00FC5B05">
      <w:pPr>
        <w:numPr>
          <w:ilvl w:val="0"/>
          <w:numId w:val="7"/>
        </w:numPr>
        <w:spacing w:before="100" w:beforeAutospacing="1" w:after="100" w:afterAutospacing="1" w:line="240" w:lineRule="auto"/>
        <w:ind w:left="0" w:firstLine="284"/>
        <w:rPr>
          <w:rFonts w:ascii="Times New Roman" w:eastAsia="Times New Roman" w:hAnsi="Times New Roman" w:cs="Times New Roman"/>
          <w:color w:val="000000"/>
          <w:sz w:val="24"/>
          <w:szCs w:val="24"/>
          <w:lang w:eastAsia="ru-RU"/>
        </w:rPr>
      </w:pPr>
      <w:r w:rsidRPr="00076C70">
        <w:rPr>
          <w:rFonts w:ascii="Times New Roman" w:eastAsia="Times New Roman" w:hAnsi="Times New Roman" w:cs="Times New Roman"/>
          <w:color w:val="000000"/>
          <w:sz w:val="24"/>
          <w:szCs w:val="24"/>
          <w:lang w:eastAsia="ru-RU"/>
        </w:rPr>
        <w:t>зростання доходів нижче, ніж у середньому по ринку;</w:t>
      </w:r>
    </w:p>
    <w:p w:rsidR="00076C70" w:rsidRPr="00076C70" w:rsidRDefault="00076C70" w:rsidP="00FC5B05">
      <w:pPr>
        <w:numPr>
          <w:ilvl w:val="0"/>
          <w:numId w:val="7"/>
        </w:numPr>
        <w:spacing w:before="100" w:beforeAutospacing="1" w:after="100" w:afterAutospacing="1" w:line="240" w:lineRule="auto"/>
        <w:ind w:left="0" w:firstLine="284"/>
        <w:rPr>
          <w:rFonts w:ascii="Times New Roman" w:eastAsia="Times New Roman" w:hAnsi="Times New Roman" w:cs="Times New Roman"/>
          <w:color w:val="000000"/>
          <w:sz w:val="24"/>
          <w:szCs w:val="24"/>
          <w:lang w:eastAsia="ru-RU"/>
        </w:rPr>
      </w:pPr>
      <w:r w:rsidRPr="00076C70">
        <w:rPr>
          <w:rFonts w:ascii="Times New Roman" w:eastAsia="Times New Roman" w:hAnsi="Times New Roman" w:cs="Times New Roman"/>
          <w:color w:val="000000"/>
          <w:sz w:val="24"/>
          <w:szCs w:val="24"/>
          <w:lang w:eastAsia="ru-RU"/>
        </w:rPr>
        <w:t>недостатність фінансових ресурсі</w:t>
      </w:r>
      <w:proofErr w:type="gramStart"/>
      <w:r w:rsidRPr="00076C70">
        <w:rPr>
          <w:rFonts w:ascii="Times New Roman" w:eastAsia="Times New Roman" w:hAnsi="Times New Roman" w:cs="Times New Roman"/>
          <w:color w:val="000000"/>
          <w:sz w:val="24"/>
          <w:szCs w:val="24"/>
          <w:lang w:eastAsia="ru-RU"/>
        </w:rPr>
        <w:t>в</w:t>
      </w:r>
      <w:proofErr w:type="gramEnd"/>
      <w:r w:rsidRPr="00076C70">
        <w:rPr>
          <w:rFonts w:ascii="Times New Roman" w:eastAsia="Times New Roman" w:hAnsi="Times New Roman" w:cs="Times New Roman"/>
          <w:color w:val="000000"/>
          <w:sz w:val="24"/>
          <w:szCs w:val="24"/>
          <w:lang w:eastAsia="ru-RU"/>
        </w:rPr>
        <w:t>;</w:t>
      </w:r>
    </w:p>
    <w:p w:rsidR="00076C70" w:rsidRPr="00076C70" w:rsidRDefault="00076C70" w:rsidP="00FC5B05">
      <w:pPr>
        <w:numPr>
          <w:ilvl w:val="0"/>
          <w:numId w:val="7"/>
        </w:numPr>
        <w:spacing w:before="100" w:beforeAutospacing="1" w:after="100" w:afterAutospacing="1" w:line="240" w:lineRule="auto"/>
        <w:ind w:left="0" w:firstLine="284"/>
        <w:rPr>
          <w:rFonts w:ascii="Times New Roman" w:eastAsia="Times New Roman" w:hAnsi="Times New Roman" w:cs="Times New Roman"/>
          <w:color w:val="000000"/>
          <w:sz w:val="24"/>
          <w:szCs w:val="24"/>
          <w:lang w:eastAsia="ru-RU"/>
        </w:rPr>
      </w:pPr>
      <w:r w:rsidRPr="00076C70">
        <w:rPr>
          <w:rFonts w:ascii="Times New Roman" w:eastAsia="Times New Roman" w:hAnsi="Times New Roman" w:cs="Times New Roman"/>
          <w:color w:val="000000"/>
          <w:sz w:val="24"/>
          <w:szCs w:val="24"/>
          <w:lang w:eastAsia="ru-RU"/>
        </w:rPr>
        <w:t xml:space="preserve">репутація </w:t>
      </w:r>
      <w:proofErr w:type="gramStart"/>
      <w:r w:rsidRPr="00076C70">
        <w:rPr>
          <w:rFonts w:ascii="Times New Roman" w:eastAsia="Times New Roman" w:hAnsi="Times New Roman" w:cs="Times New Roman"/>
          <w:color w:val="000000"/>
          <w:sz w:val="24"/>
          <w:szCs w:val="24"/>
          <w:lang w:eastAsia="ru-RU"/>
        </w:rPr>
        <w:t>п</w:t>
      </w:r>
      <w:proofErr w:type="gramEnd"/>
      <w:r w:rsidRPr="00076C70">
        <w:rPr>
          <w:rFonts w:ascii="Times New Roman" w:eastAsia="Times New Roman" w:hAnsi="Times New Roman" w:cs="Times New Roman"/>
          <w:color w:val="000000"/>
          <w:sz w:val="24"/>
          <w:szCs w:val="24"/>
          <w:lang w:eastAsia="ru-RU"/>
        </w:rPr>
        <w:t>ідприємства у споживачів погіршується;</w:t>
      </w:r>
    </w:p>
    <w:p w:rsidR="00076C70" w:rsidRPr="00076C70" w:rsidRDefault="00076C70" w:rsidP="00FC5B05">
      <w:pPr>
        <w:numPr>
          <w:ilvl w:val="0"/>
          <w:numId w:val="7"/>
        </w:numPr>
        <w:spacing w:before="100" w:beforeAutospacing="1" w:after="100" w:afterAutospacing="1" w:line="240" w:lineRule="auto"/>
        <w:ind w:left="0" w:firstLine="284"/>
        <w:rPr>
          <w:rFonts w:ascii="Times New Roman" w:eastAsia="Times New Roman" w:hAnsi="Times New Roman" w:cs="Times New Roman"/>
          <w:color w:val="000000"/>
          <w:sz w:val="24"/>
          <w:szCs w:val="24"/>
          <w:lang w:eastAsia="ru-RU"/>
        </w:rPr>
      </w:pPr>
      <w:proofErr w:type="gramStart"/>
      <w:r w:rsidRPr="00076C70">
        <w:rPr>
          <w:rFonts w:ascii="Times New Roman" w:eastAsia="Times New Roman" w:hAnsi="Times New Roman" w:cs="Times New Roman"/>
          <w:color w:val="000000"/>
          <w:sz w:val="24"/>
          <w:szCs w:val="24"/>
          <w:lang w:eastAsia="ru-RU"/>
        </w:rPr>
        <w:t>п</w:t>
      </w:r>
      <w:proofErr w:type="gramEnd"/>
      <w:r w:rsidRPr="00076C70">
        <w:rPr>
          <w:rFonts w:ascii="Times New Roman" w:eastAsia="Times New Roman" w:hAnsi="Times New Roman" w:cs="Times New Roman"/>
          <w:color w:val="000000"/>
          <w:sz w:val="24"/>
          <w:szCs w:val="24"/>
          <w:lang w:eastAsia="ru-RU"/>
        </w:rPr>
        <w:t>ідприємство входить д</w:t>
      </w:r>
      <w:r w:rsidR="00B07EF3">
        <w:rPr>
          <w:rFonts w:ascii="Times New Roman" w:eastAsia="Times New Roman" w:hAnsi="Times New Roman" w:cs="Times New Roman"/>
          <w:color w:val="000000"/>
          <w:sz w:val="24"/>
          <w:szCs w:val="24"/>
          <w:lang w:eastAsia="ru-RU"/>
        </w:rPr>
        <w:t>о стратегічної групи зі станом,</w:t>
      </w:r>
      <w:r w:rsidR="00B07EF3">
        <w:rPr>
          <w:rFonts w:ascii="Times New Roman" w:eastAsia="Times New Roman" w:hAnsi="Times New Roman" w:cs="Times New Roman"/>
          <w:color w:val="000000"/>
          <w:sz w:val="24"/>
          <w:szCs w:val="24"/>
          <w:lang w:val="uk-UA" w:eastAsia="ru-RU"/>
        </w:rPr>
        <w:t xml:space="preserve"> </w:t>
      </w:r>
      <w:r w:rsidRPr="00076C70">
        <w:rPr>
          <w:rFonts w:ascii="Times New Roman" w:eastAsia="Times New Roman" w:hAnsi="Times New Roman" w:cs="Times New Roman"/>
          <w:color w:val="000000"/>
          <w:sz w:val="24"/>
          <w:szCs w:val="24"/>
          <w:lang w:eastAsia="ru-RU"/>
        </w:rPr>
        <w:t>що погіршується на ринку;</w:t>
      </w:r>
    </w:p>
    <w:p w:rsidR="00076C70" w:rsidRPr="00076C70" w:rsidRDefault="00076C70" w:rsidP="00FC5B05">
      <w:pPr>
        <w:numPr>
          <w:ilvl w:val="0"/>
          <w:numId w:val="7"/>
        </w:numPr>
        <w:spacing w:before="100" w:beforeAutospacing="1" w:after="100" w:afterAutospacing="1" w:line="240" w:lineRule="auto"/>
        <w:ind w:left="0" w:firstLine="284"/>
        <w:rPr>
          <w:rFonts w:ascii="Times New Roman" w:eastAsia="Times New Roman" w:hAnsi="Times New Roman" w:cs="Times New Roman"/>
          <w:color w:val="000000"/>
          <w:sz w:val="24"/>
          <w:szCs w:val="24"/>
          <w:lang w:eastAsia="ru-RU"/>
        </w:rPr>
      </w:pPr>
      <w:r w:rsidRPr="00076C70">
        <w:rPr>
          <w:rFonts w:ascii="Times New Roman" w:eastAsia="Times New Roman" w:hAnsi="Times New Roman" w:cs="Times New Roman"/>
          <w:color w:val="000000"/>
          <w:sz w:val="24"/>
          <w:szCs w:val="24"/>
          <w:lang w:eastAsia="ru-RU"/>
        </w:rPr>
        <w:t xml:space="preserve">положення </w:t>
      </w:r>
      <w:proofErr w:type="gramStart"/>
      <w:r w:rsidRPr="00076C70">
        <w:rPr>
          <w:rFonts w:ascii="Times New Roman" w:eastAsia="Times New Roman" w:hAnsi="Times New Roman" w:cs="Times New Roman"/>
          <w:color w:val="000000"/>
          <w:sz w:val="24"/>
          <w:szCs w:val="24"/>
          <w:lang w:eastAsia="ru-RU"/>
        </w:rPr>
        <w:t>п</w:t>
      </w:r>
      <w:proofErr w:type="gramEnd"/>
      <w:r w:rsidRPr="00076C70">
        <w:rPr>
          <w:rFonts w:ascii="Times New Roman" w:eastAsia="Times New Roman" w:hAnsi="Times New Roman" w:cs="Times New Roman"/>
          <w:color w:val="000000"/>
          <w:sz w:val="24"/>
          <w:szCs w:val="24"/>
          <w:lang w:eastAsia="ru-RU"/>
        </w:rPr>
        <w:t>ідприємства слабке в найбільш перспектив</w:t>
      </w:r>
      <w:r w:rsidRPr="00076C70">
        <w:rPr>
          <w:rFonts w:ascii="Times New Roman" w:eastAsia="Times New Roman" w:hAnsi="Times New Roman" w:cs="Times New Roman"/>
          <w:color w:val="000000"/>
          <w:sz w:val="24"/>
          <w:szCs w:val="24"/>
          <w:lang w:eastAsia="ru-RU"/>
        </w:rPr>
        <w:softHyphen/>
        <w:t>них</w:t>
      </w:r>
      <w:r w:rsidR="00B07EF3">
        <w:rPr>
          <w:rFonts w:ascii="Times New Roman" w:eastAsia="Times New Roman" w:hAnsi="Times New Roman" w:cs="Times New Roman"/>
          <w:color w:val="000000"/>
          <w:sz w:val="24"/>
          <w:szCs w:val="24"/>
          <w:lang w:val="uk-UA" w:eastAsia="ru-RU"/>
        </w:rPr>
        <w:t xml:space="preserve"> </w:t>
      </w:r>
      <w:r w:rsidRPr="00076C70">
        <w:rPr>
          <w:rFonts w:ascii="Times New Roman" w:eastAsia="Times New Roman" w:hAnsi="Times New Roman" w:cs="Times New Roman"/>
          <w:color w:val="000000"/>
          <w:sz w:val="24"/>
          <w:szCs w:val="24"/>
          <w:lang w:eastAsia="ru-RU"/>
        </w:rPr>
        <w:t>галузях;</w:t>
      </w:r>
    </w:p>
    <w:p w:rsidR="00076C70" w:rsidRPr="00076C70" w:rsidRDefault="00076C70" w:rsidP="00FC5B05">
      <w:pPr>
        <w:numPr>
          <w:ilvl w:val="0"/>
          <w:numId w:val="7"/>
        </w:numPr>
        <w:spacing w:before="100" w:beforeAutospacing="1" w:after="100" w:afterAutospacing="1" w:line="240" w:lineRule="auto"/>
        <w:ind w:left="0" w:firstLine="284"/>
        <w:rPr>
          <w:rFonts w:ascii="Times New Roman" w:eastAsia="Times New Roman" w:hAnsi="Times New Roman" w:cs="Times New Roman"/>
          <w:color w:val="000000"/>
          <w:sz w:val="24"/>
          <w:szCs w:val="24"/>
          <w:lang w:eastAsia="ru-RU"/>
        </w:rPr>
      </w:pPr>
      <w:r w:rsidRPr="00076C70">
        <w:rPr>
          <w:rFonts w:ascii="Times New Roman" w:eastAsia="Times New Roman" w:hAnsi="Times New Roman" w:cs="Times New Roman"/>
          <w:color w:val="000000"/>
          <w:sz w:val="24"/>
          <w:szCs w:val="24"/>
          <w:lang w:eastAsia="ru-RU"/>
        </w:rPr>
        <w:t>високі витрати;</w:t>
      </w:r>
    </w:p>
    <w:p w:rsidR="00076C70" w:rsidRPr="00076C70" w:rsidRDefault="00076C70" w:rsidP="00FC5B05">
      <w:pPr>
        <w:numPr>
          <w:ilvl w:val="0"/>
          <w:numId w:val="7"/>
        </w:numPr>
        <w:spacing w:before="100" w:beforeAutospacing="1" w:after="100" w:afterAutospacing="1" w:line="240" w:lineRule="auto"/>
        <w:ind w:left="0" w:firstLine="284"/>
        <w:rPr>
          <w:rFonts w:ascii="Times New Roman" w:eastAsia="Times New Roman" w:hAnsi="Times New Roman" w:cs="Times New Roman"/>
          <w:color w:val="000000"/>
          <w:sz w:val="24"/>
          <w:szCs w:val="24"/>
          <w:lang w:eastAsia="ru-RU"/>
        </w:rPr>
      </w:pPr>
      <w:proofErr w:type="gramStart"/>
      <w:r w:rsidRPr="00076C70">
        <w:rPr>
          <w:rFonts w:ascii="Times New Roman" w:eastAsia="Times New Roman" w:hAnsi="Times New Roman" w:cs="Times New Roman"/>
          <w:color w:val="000000"/>
          <w:sz w:val="24"/>
          <w:szCs w:val="24"/>
          <w:lang w:eastAsia="ru-RU"/>
        </w:rPr>
        <w:t>п</w:t>
      </w:r>
      <w:proofErr w:type="gramEnd"/>
      <w:r w:rsidRPr="00076C70">
        <w:rPr>
          <w:rFonts w:ascii="Times New Roman" w:eastAsia="Times New Roman" w:hAnsi="Times New Roman" w:cs="Times New Roman"/>
          <w:color w:val="000000"/>
          <w:sz w:val="24"/>
          <w:szCs w:val="24"/>
          <w:lang w:eastAsia="ru-RU"/>
        </w:rPr>
        <w:t>ідприємство занадто мале, щоб впливати на ринок;</w:t>
      </w:r>
    </w:p>
    <w:p w:rsidR="00076C70" w:rsidRPr="00076C70" w:rsidRDefault="00076C70" w:rsidP="00FC5B05">
      <w:pPr>
        <w:numPr>
          <w:ilvl w:val="0"/>
          <w:numId w:val="7"/>
        </w:numPr>
        <w:spacing w:before="100" w:beforeAutospacing="1" w:after="100" w:afterAutospacing="1" w:line="240" w:lineRule="auto"/>
        <w:ind w:left="0" w:firstLine="284"/>
        <w:rPr>
          <w:rFonts w:ascii="Times New Roman" w:eastAsia="Times New Roman" w:hAnsi="Times New Roman" w:cs="Times New Roman"/>
          <w:color w:val="000000"/>
          <w:sz w:val="24"/>
          <w:szCs w:val="24"/>
          <w:lang w:eastAsia="ru-RU"/>
        </w:rPr>
      </w:pPr>
      <w:proofErr w:type="gramStart"/>
      <w:r w:rsidRPr="00076C70">
        <w:rPr>
          <w:rFonts w:ascii="Times New Roman" w:eastAsia="Times New Roman" w:hAnsi="Times New Roman" w:cs="Times New Roman"/>
          <w:color w:val="000000"/>
          <w:sz w:val="24"/>
          <w:szCs w:val="24"/>
          <w:lang w:eastAsia="ru-RU"/>
        </w:rPr>
        <w:t>п</w:t>
      </w:r>
      <w:proofErr w:type="gramEnd"/>
      <w:r w:rsidRPr="00076C70">
        <w:rPr>
          <w:rFonts w:ascii="Times New Roman" w:eastAsia="Times New Roman" w:hAnsi="Times New Roman" w:cs="Times New Roman"/>
          <w:color w:val="000000"/>
          <w:sz w:val="24"/>
          <w:szCs w:val="24"/>
          <w:lang w:eastAsia="ru-RU"/>
        </w:rPr>
        <w:t>ідприємство не в силах протистояти загрозі поглинан</w:t>
      </w:r>
      <w:r w:rsidRPr="00076C70">
        <w:rPr>
          <w:rFonts w:ascii="Times New Roman" w:eastAsia="Times New Roman" w:hAnsi="Times New Roman" w:cs="Times New Roman"/>
          <w:color w:val="000000"/>
          <w:sz w:val="24"/>
          <w:szCs w:val="24"/>
          <w:lang w:eastAsia="ru-RU"/>
        </w:rPr>
        <w:softHyphen/>
        <w:t>ня;</w:t>
      </w:r>
    </w:p>
    <w:p w:rsidR="00076C70" w:rsidRPr="00076C70" w:rsidRDefault="00076C70" w:rsidP="00FC5B05">
      <w:pPr>
        <w:numPr>
          <w:ilvl w:val="0"/>
          <w:numId w:val="7"/>
        </w:numPr>
        <w:spacing w:before="100" w:beforeAutospacing="1" w:after="100" w:afterAutospacing="1" w:line="240" w:lineRule="auto"/>
        <w:ind w:left="0" w:firstLine="284"/>
        <w:rPr>
          <w:rFonts w:ascii="Times New Roman" w:eastAsia="Times New Roman" w:hAnsi="Times New Roman" w:cs="Times New Roman"/>
          <w:color w:val="000000"/>
          <w:sz w:val="24"/>
          <w:szCs w:val="24"/>
          <w:lang w:eastAsia="ru-RU"/>
        </w:rPr>
      </w:pPr>
      <w:r w:rsidRPr="00076C70">
        <w:rPr>
          <w:rFonts w:ascii="Times New Roman" w:eastAsia="Times New Roman" w:hAnsi="Times New Roman" w:cs="Times New Roman"/>
          <w:color w:val="000000"/>
          <w:sz w:val="24"/>
          <w:szCs w:val="24"/>
          <w:lang w:eastAsia="ru-RU"/>
        </w:rPr>
        <w:t>низька якість товарі</w:t>
      </w:r>
      <w:proofErr w:type="gramStart"/>
      <w:r w:rsidRPr="00076C70">
        <w:rPr>
          <w:rFonts w:ascii="Times New Roman" w:eastAsia="Times New Roman" w:hAnsi="Times New Roman" w:cs="Times New Roman"/>
          <w:color w:val="000000"/>
          <w:sz w:val="24"/>
          <w:szCs w:val="24"/>
          <w:lang w:eastAsia="ru-RU"/>
        </w:rPr>
        <w:t>в</w:t>
      </w:r>
      <w:proofErr w:type="gramEnd"/>
      <w:r w:rsidRPr="00076C70">
        <w:rPr>
          <w:rFonts w:ascii="Times New Roman" w:eastAsia="Times New Roman" w:hAnsi="Times New Roman" w:cs="Times New Roman"/>
          <w:color w:val="000000"/>
          <w:sz w:val="24"/>
          <w:szCs w:val="24"/>
          <w:lang w:eastAsia="ru-RU"/>
        </w:rPr>
        <w:t>.</w:t>
      </w:r>
    </w:p>
    <w:p w:rsidR="00076C70" w:rsidRPr="00076C70" w:rsidRDefault="00076C70" w:rsidP="003A1F1C">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076C70">
        <w:rPr>
          <w:rFonts w:ascii="Times New Roman" w:eastAsia="Times New Roman" w:hAnsi="Times New Roman" w:cs="Times New Roman"/>
          <w:color w:val="000000"/>
          <w:sz w:val="24"/>
          <w:szCs w:val="24"/>
          <w:lang w:eastAsia="ru-RU"/>
        </w:rPr>
        <w:t xml:space="preserve">Систематична оцінка конкурентної позиції </w:t>
      </w:r>
      <w:proofErr w:type="gramStart"/>
      <w:r w:rsidRPr="00076C70">
        <w:rPr>
          <w:rFonts w:ascii="Times New Roman" w:eastAsia="Times New Roman" w:hAnsi="Times New Roman" w:cs="Times New Roman"/>
          <w:color w:val="000000"/>
          <w:sz w:val="24"/>
          <w:szCs w:val="24"/>
          <w:lang w:eastAsia="ru-RU"/>
        </w:rPr>
        <w:t>п</w:t>
      </w:r>
      <w:proofErr w:type="gramEnd"/>
      <w:r w:rsidRPr="00076C70">
        <w:rPr>
          <w:rFonts w:ascii="Times New Roman" w:eastAsia="Times New Roman" w:hAnsi="Times New Roman" w:cs="Times New Roman"/>
          <w:color w:val="000000"/>
          <w:sz w:val="24"/>
          <w:szCs w:val="24"/>
          <w:lang w:eastAsia="ru-RU"/>
        </w:rPr>
        <w:t>ідприємства по</w:t>
      </w:r>
      <w:r w:rsidRPr="00076C70">
        <w:rPr>
          <w:rFonts w:ascii="Times New Roman" w:eastAsia="Times New Roman" w:hAnsi="Times New Roman" w:cs="Times New Roman"/>
          <w:color w:val="000000"/>
          <w:sz w:val="24"/>
          <w:szCs w:val="24"/>
          <w:lang w:eastAsia="ru-RU"/>
        </w:rPr>
        <w:softHyphen/>
        <w:t>рівняноз основними конкурентами – важливий етап в аналізі стану підприємства. Міцність</w:t>
      </w:r>
      <w:r w:rsidR="007E23B3" w:rsidRPr="003A1F1C">
        <w:rPr>
          <w:rFonts w:ascii="Times New Roman" w:eastAsia="Times New Roman" w:hAnsi="Times New Roman" w:cs="Times New Roman"/>
          <w:color w:val="000000"/>
          <w:sz w:val="24"/>
          <w:szCs w:val="24"/>
          <w:lang w:val="uk-UA" w:eastAsia="ru-RU"/>
        </w:rPr>
        <w:t xml:space="preserve"> </w:t>
      </w:r>
      <w:r w:rsidRPr="00076C70">
        <w:rPr>
          <w:rFonts w:ascii="Times New Roman" w:eastAsia="Times New Roman" w:hAnsi="Times New Roman" w:cs="Times New Roman"/>
          <w:color w:val="000000"/>
          <w:sz w:val="24"/>
          <w:szCs w:val="24"/>
          <w:lang w:eastAsia="ru-RU"/>
        </w:rPr>
        <w:t>конкурентної позиції підприємства оцінюється не тільки за витратами, але й за</w:t>
      </w:r>
      <w:r w:rsidR="00B07EF3">
        <w:rPr>
          <w:rFonts w:ascii="Times New Roman" w:eastAsia="Times New Roman" w:hAnsi="Times New Roman" w:cs="Times New Roman"/>
          <w:color w:val="000000"/>
          <w:sz w:val="24"/>
          <w:szCs w:val="24"/>
          <w:lang w:val="uk-UA" w:eastAsia="ru-RU"/>
        </w:rPr>
        <w:t xml:space="preserve"> </w:t>
      </w:r>
      <w:r w:rsidRPr="00076C70">
        <w:rPr>
          <w:rFonts w:ascii="Times New Roman" w:eastAsia="Times New Roman" w:hAnsi="Times New Roman" w:cs="Times New Roman"/>
          <w:color w:val="000000"/>
          <w:sz w:val="24"/>
          <w:szCs w:val="24"/>
          <w:lang w:eastAsia="ru-RU"/>
        </w:rPr>
        <w:t>такими важли</w:t>
      </w:r>
      <w:r w:rsidRPr="00076C70">
        <w:rPr>
          <w:rFonts w:ascii="Times New Roman" w:eastAsia="Times New Roman" w:hAnsi="Times New Roman" w:cs="Times New Roman"/>
          <w:color w:val="000000"/>
          <w:sz w:val="24"/>
          <w:szCs w:val="24"/>
          <w:lang w:eastAsia="ru-RU"/>
        </w:rPr>
        <w:softHyphen/>
        <w:t xml:space="preserve">вими, щодо конкуренції показниками, як </w:t>
      </w:r>
      <w:proofErr w:type="gramStart"/>
      <w:r w:rsidRPr="00076C70">
        <w:rPr>
          <w:rFonts w:ascii="Times New Roman" w:eastAsia="Times New Roman" w:hAnsi="Times New Roman" w:cs="Times New Roman"/>
          <w:color w:val="000000"/>
          <w:sz w:val="24"/>
          <w:szCs w:val="24"/>
          <w:lang w:eastAsia="ru-RU"/>
        </w:rPr>
        <w:t>як</w:t>
      </w:r>
      <w:proofErr w:type="gramEnd"/>
      <w:r w:rsidRPr="00076C70">
        <w:rPr>
          <w:rFonts w:ascii="Times New Roman" w:eastAsia="Times New Roman" w:hAnsi="Times New Roman" w:cs="Times New Roman"/>
          <w:color w:val="000000"/>
          <w:sz w:val="24"/>
          <w:szCs w:val="24"/>
          <w:lang w:eastAsia="ru-RU"/>
        </w:rPr>
        <w:t>ість това</w:t>
      </w:r>
      <w:r w:rsidRPr="00076C70">
        <w:rPr>
          <w:rFonts w:ascii="Times New Roman" w:eastAsia="Times New Roman" w:hAnsi="Times New Roman" w:cs="Times New Roman"/>
          <w:color w:val="000000"/>
          <w:sz w:val="24"/>
          <w:szCs w:val="24"/>
          <w:lang w:eastAsia="ru-RU"/>
        </w:rPr>
        <w:softHyphen/>
        <w:t>ру, фінансова</w:t>
      </w:r>
      <w:r w:rsidR="007E23B3" w:rsidRPr="003A1F1C">
        <w:rPr>
          <w:rFonts w:ascii="Times New Roman" w:eastAsia="Times New Roman" w:hAnsi="Times New Roman" w:cs="Times New Roman"/>
          <w:color w:val="000000"/>
          <w:sz w:val="24"/>
          <w:szCs w:val="24"/>
          <w:lang w:val="uk-UA" w:eastAsia="ru-RU"/>
        </w:rPr>
        <w:t xml:space="preserve"> </w:t>
      </w:r>
      <w:r w:rsidRPr="00076C70">
        <w:rPr>
          <w:rFonts w:ascii="Times New Roman" w:eastAsia="Times New Roman" w:hAnsi="Times New Roman" w:cs="Times New Roman"/>
          <w:color w:val="000000"/>
          <w:sz w:val="24"/>
          <w:szCs w:val="24"/>
          <w:lang w:eastAsia="ru-RU"/>
        </w:rPr>
        <w:t>стійкість, технологічні можливості</w:t>
      </w:r>
      <w:r w:rsidR="007E23B3" w:rsidRPr="003A1F1C">
        <w:rPr>
          <w:rFonts w:ascii="Times New Roman" w:eastAsia="Times New Roman" w:hAnsi="Times New Roman" w:cs="Times New Roman"/>
          <w:color w:val="000000"/>
          <w:sz w:val="24"/>
          <w:szCs w:val="24"/>
          <w:lang w:val="uk-UA" w:eastAsia="ru-RU"/>
        </w:rPr>
        <w:t xml:space="preserve"> </w:t>
      </w:r>
      <w:r w:rsidRPr="00076C70">
        <w:rPr>
          <w:rFonts w:ascii="Times New Roman" w:eastAsia="Times New Roman" w:hAnsi="Times New Roman" w:cs="Times New Roman"/>
          <w:color w:val="000000"/>
          <w:sz w:val="24"/>
          <w:szCs w:val="24"/>
          <w:lang w:eastAsia="ru-RU"/>
        </w:rPr>
        <w:t>та</w:t>
      </w:r>
      <w:r w:rsidR="007E23B3" w:rsidRPr="003A1F1C">
        <w:rPr>
          <w:rFonts w:ascii="Times New Roman" w:eastAsia="Times New Roman" w:hAnsi="Times New Roman" w:cs="Times New Roman"/>
          <w:color w:val="000000"/>
          <w:sz w:val="24"/>
          <w:szCs w:val="24"/>
          <w:lang w:val="uk-UA" w:eastAsia="ru-RU"/>
        </w:rPr>
        <w:t xml:space="preserve"> </w:t>
      </w:r>
      <w:r w:rsidRPr="00076C70">
        <w:rPr>
          <w:rFonts w:ascii="Times New Roman" w:eastAsia="Times New Roman" w:hAnsi="Times New Roman" w:cs="Times New Roman"/>
          <w:color w:val="000000"/>
          <w:sz w:val="24"/>
          <w:szCs w:val="24"/>
          <w:lang w:eastAsia="ru-RU"/>
        </w:rPr>
        <w:t>ін., стосовно основних конкурентів.</w:t>
      </w:r>
    </w:p>
    <w:p w:rsidR="003041C9" w:rsidRPr="003A1F1C" w:rsidRDefault="003041C9" w:rsidP="003A1F1C">
      <w:pPr>
        <w:pStyle w:val="a6"/>
        <w:shd w:val="clear" w:color="auto" w:fill="FFFFFF"/>
        <w:ind w:firstLine="709"/>
        <w:jc w:val="both"/>
        <w:rPr>
          <w:color w:val="000000"/>
        </w:rPr>
      </w:pPr>
      <w:r w:rsidRPr="003A1F1C">
        <w:rPr>
          <w:color w:val="000000"/>
        </w:rPr>
        <w:t xml:space="preserve">Оцінка конкурентоспроможності </w:t>
      </w:r>
      <w:proofErr w:type="gramStart"/>
      <w:r w:rsidRPr="003A1F1C">
        <w:rPr>
          <w:color w:val="000000"/>
        </w:rPr>
        <w:t>п</w:t>
      </w:r>
      <w:proofErr w:type="gramEnd"/>
      <w:r w:rsidRPr="003A1F1C">
        <w:rPr>
          <w:color w:val="000000"/>
        </w:rPr>
        <w:t>ідприємства може бути проведена па основі аналізу його конкурентного потенціалу, який доцільно розглядати з позиції ресурсів забезпечення конкурентоспроможності.</w:t>
      </w:r>
    </w:p>
    <w:p w:rsidR="003041C9" w:rsidRPr="003A1F1C" w:rsidRDefault="003041C9" w:rsidP="003A1F1C">
      <w:pPr>
        <w:pStyle w:val="a6"/>
        <w:shd w:val="clear" w:color="auto" w:fill="FFFFFF"/>
        <w:ind w:firstLine="709"/>
        <w:jc w:val="both"/>
        <w:rPr>
          <w:color w:val="000000"/>
        </w:rPr>
      </w:pPr>
      <w:r w:rsidRPr="003A1F1C">
        <w:rPr>
          <w:color w:val="000000"/>
        </w:rPr>
        <w:lastRenderedPageBreak/>
        <w:t xml:space="preserve">Методично показники оцінки конкурентного потенціалу </w:t>
      </w:r>
      <w:proofErr w:type="gramStart"/>
      <w:r w:rsidRPr="003A1F1C">
        <w:rPr>
          <w:color w:val="000000"/>
        </w:rPr>
        <w:t>п</w:t>
      </w:r>
      <w:proofErr w:type="gramEnd"/>
      <w:r w:rsidRPr="003A1F1C">
        <w:rPr>
          <w:color w:val="000000"/>
        </w:rPr>
        <w:t>ідприємства можуть бути згруповані у відповідності з наступними критеріями:</w:t>
      </w:r>
    </w:p>
    <w:p w:rsidR="003041C9" w:rsidRPr="003A1F1C" w:rsidRDefault="003041C9" w:rsidP="003A1F1C">
      <w:pPr>
        <w:pStyle w:val="a6"/>
        <w:numPr>
          <w:ilvl w:val="0"/>
          <w:numId w:val="8"/>
        </w:numPr>
        <w:shd w:val="clear" w:color="auto" w:fill="FFFFFF"/>
        <w:ind w:left="0" w:firstLine="709"/>
        <w:jc w:val="both"/>
        <w:rPr>
          <w:color w:val="000000"/>
        </w:rPr>
      </w:pPr>
      <w:r w:rsidRPr="003A1F1C">
        <w:rPr>
          <w:color w:val="000000"/>
        </w:rPr>
        <w:t xml:space="preserve">майнового стану </w:t>
      </w:r>
      <w:proofErr w:type="gramStart"/>
      <w:r w:rsidRPr="003A1F1C">
        <w:rPr>
          <w:color w:val="000000"/>
        </w:rPr>
        <w:t>п</w:t>
      </w:r>
      <w:proofErr w:type="gramEnd"/>
      <w:r w:rsidRPr="003A1F1C">
        <w:rPr>
          <w:color w:val="000000"/>
        </w:rPr>
        <w:t>ідприємства;</w:t>
      </w:r>
    </w:p>
    <w:p w:rsidR="003041C9" w:rsidRPr="003A1F1C" w:rsidRDefault="003041C9" w:rsidP="003A1F1C">
      <w:pPr>
        <w:pStyle w:val="a6"/>
        <w:numPr>
          <w:ilvl w:val="0"/>
          <w:numId w:val="8"/>
        </w:numPr>
        <w:shd w:val="clear" w:color="auto" w:fill="FFFFFF"/>
        <w:ind w:left="0" w:firstLine="709"/>
        <w:jc w:val="both"/>
        <w:rPr>
          <w:color w:val="000000"/>
        </w:rPr>
      </w:pPr>
      <w:r w:rsidRPr="003A1F1C">
        <w:rPr>
          <w:color w:val="000000"/>
        </w:rPr>
        <w:t xml:space="preserve">платоспроможності та фінансової </w:t>
      </w:r>
      <w:proofErr w:type="gramStart"/>
      <w:r w:rsidRPr="003A1F1C">
        <w:rPr>
          <w:color w:val="000000"/>
        </w:rPr>
        <w:t>ст</w:t>
      </w:r>
      <w:proofErr w:type="gramEnd"/>
      <w:r w:rsidRPr="003A1F1C">
        <w:rPr>
          <w:color w:val="000000"/>
        </w:rPr>
        <w:t>ійкості підприємства;</w:t>
      </w:r>
    </w:p>
    <w:p w:rsidR="003041C9" w:rsidRPr="003A1F1C" w:rsidRDefault="003041C9" w:rsidP="003A1F1C">
      <w:pPr>
        <w:pStyle w:val="a6"/>
        <w:numPr>
          <w:ilvl w:val="0"/>
          <w:numId w:val="8"/>
        </w:numPr>
        <w:shd w:val="clear" w:color="auto" w:fill="FFFFFF"/>
        <w:ind w:left="0" w:firstLine="709"/>
        <w:jc w:val="both"/>
        <w:rPr>
          <w:color w:val="000000"/>
        </w:rPr>
      </w:pPr>
      <w:r w:rsidRPr="003A1F1C">
        <w:rPr>
          <w:color w:val="000000"/>
        </w:rPr>
        <w:t>ділової активності;</w:t>
      </w:r>
    </w:p>
    <w:p w:rsidR="003041C9" w:rsidRPr="003A1F1C" w:rsidRDefault="003041C9" w:rsidP="003A1F1C">
      <w:pPr>
        <w:pStyle w:val="a6"/>
        <w:numPr>
          <w:ilvl w:val="0"/>
          <w:numId w:val="8"/>
        </w:numPr>
        <w:shd w:val="clear" w:color="auto" w:fill="FFFFFF"/>
        <w:ind w:left="0" w:firstLine="709"/>
        <w:jc w:val="both"/>
        <w:rPr>
          <w:color w:val="000000"/>
        </w:rPr>
      </w:pPr>
      <w:r w:rsidRPr="003A1F1C">
        <w:rPr>
          <w:color w:val="000000"/>
        </w:rPr>
        <w:t xml:space="preserve">ефективності виробничої діяльності </w:t>
      </w:r>
      <w:proofErr w:type="gramStart"/>
      <w:r w:rsidRPr="003A1F1C">
        <w:rPr>
          <w:color w:val="000000"/>
        </w:rPr>
        <w:t>п</w:t>
      </w:r>
      <w:proofErr w:type="gramEnd"/>
      <w:r w:rsidRPr="003A1F1C">
        <w:rPr>
          <w:color w:val="000000"/>
        </w:rPr>
        <w:t>ідприємства;</w:t>
      </w:r>
    </w:p>
    <w:p w:rsidR="003041C9" w:rsidRPr="003A1F1C" w:rsidRDefault="003041C9" w:rsidP="003A1F1C">
      <w:pPr>
        <w:pStyle w:val="a6"/>
        <w:numPr>
          <w:ilvl w:val="0"/>
          <w:numId w:val="8"/>
        </w:numPr>
        <w:shd w:val="clear" w:color="auto" w:fill="FFFFFF"/>
        <w:ind w:left="0" w:firstLine="709"/>
        <w:jc w:val="both"/>
        <w:rPr>
          <w:color w:val="000000"/>
        </w:rPr>
      </w:pPr>
      <w:r w:rsidRPr="003A1F1C">
        <w:rPr>
          <w:color w:val="000000"/>
        </w:rPr>
        <w:t>ефективності організації збуту та просування товару;</w:t>
      </w:r>
    </w:p>
    <w:p w:rsidR="003041C9" w:rsidRPr="003A1F1C" w:rsidRDefault="003041C9" w:rsidP="003A1F1C">
      <w:pPr>
        <w:pStyle w:val="a6"/>
        <w:numPr>
          <w:ilvl w:val="0"/>
          <w:numId w:val="8"/>
        </w:numPr>
        <w:shd w:val="clear" w:color="auto" w:fill="FFFFFF"/>
        <w:ind w:left="0" w:firstLine="709"/>
        <w:jc w:val="both"/>
        <w:rPr>
          <w:color w:val="000000"/>
        </w:rPr>
      </w:pPr>
      <w:r w:rsidRPr="003A1F1C">
        <w:rPr>
          <w:color w:val="000000"/>
        </w:rPr>
        <w:t>конкурентоспроможності продукції.</w:t>
      </w:r>
    </w:p>
    <w:p w:rsidR="003041C9" w:rsidRPr="00FF59DE" w:rsidRDefault="003041C9" w:rsidP="003A1F1C">
      <w:pPr>
        <w:pStyle w:val="a6"/>
        <w:shd w:val="clear" w:color="auto" w:fill="FFFFFF"/>
        <w:ind w:firstLine="709"/>
        <w:jc w:val="both"/>
        <w:rPr>
          <w:b/>
          <w:i/>
          <w:color w:val="000000"/>
        </w:rPr>
      </w:pPr>
      <w:r w:rsidRPr="003A1F1C">
        <w:rPr>
          <w:color w:val="000000"/>
        </w:rPr>
        <w:t xml:space="preserve">Для уніфікації етапів оцінки конкурентоспроможності </w:t>
      </w:r>
      <w:proofErr w:type="gramStart"/>
      <w:r w:rsidRPr="003A1F1C">
        <w:rPr>
          <w:color w:val="000000"/>
        </w:rPr>
        <w:t>п</w:t>
      </w:r>
      <w:proofErr w:type="gramEnd"/>
      <w:r w:rsidRPr="003A1F1C">
        <w:rPr>
          <w:color w:val="000000"/>
        </w:rPr>
        <w:t xml:space="preserve">ідприємства доцільно використання методики, побудованої на основі </w:t>
      </w:r>
      <w:r w:rsidRPr="00FF59DE">
        <w:rPr>
          <w:b/>
          <w:i/>
          <w:color w:val="000000"/>
        </w:rPr>
        <w:t>розрахунку рейтингових оцінок підприємств.</w:t>
      </w:r>
    </w:p>
    <w:p w:rsidR="007E23B3" w:rsidRPr="00CC4753" w:rsidRDefault="003041C9" w:rsidP="003A1F1C">
      <w:pPr>
        <w:pStyle w:val="a6"/>
        <w:shd w:val="clear" w:color="auto" w:fill="FFFFFF"/>
        <w:ind w:firstLine="709"/>
        <w:jc w:val="both"/>
        <w:rPr>
          <w:color w:val="000000"/>
          <w:lang w:val="uk-UA"/>
        </w:rPr>
      </w:pPr>
      <w:r w:rsidRPr="003A1F1C">
        <w:rPr>
          <w:color w:val="000000"/>
        </w:rPr>
        <w:t xml:space="preserve">Еталонна модель конкурентоспроможності </w:t>
      </w:r>
      <w:proofErr w:type="gramStart"/>
      <w:r w:rsidRPr="003A1F1C">
        <w:rPr>
          <w:color w:val="000000"/>
        </w:rPr>
        <w:t>п</w:t>
      </w:r>
      <w:proofErr w:type="gramEnd"/>
      <w:r w:rsidRPr="003A1F1C">
        <w:rPr>
          <w:color w:val="000000"/>
        </w:rPr>
        <w:t>ідприємства може бути сформована на основі визначення нормативних показників з перерахованих вище критеріальних груп з урахуванням глобальної мети і тих ресурсів, якими володіє підприємство для досягнення цієї мети.</w:t>
      </w:r>
      <w:r w:rsidR="00CC4753">
        <w:rPr>
          <w:color w:val="000000"/>
          <w:lang w:val="uk-UA"/>
        </w:rPr>
        <w:t xml:space="preserve"> </w:t>
      </w:r>
    </w:p>
    <w:p w:rsidR="003041C9" w:rsidRPr="003A1F1C" w:rsidRDefault="003041C9" w:rsidP="003A1F1C">
      <w:pPr>
        <w:pStyle w:val="a6"/>
        <w:shd w:val="clear" w:color="auto" w:fill="FFFFFF"/>
        <w:ind w:firstLine="709"/>
        <w:jc w:val="both"/>
        <w:rPr>
          <w:color w:val="000000"/>
        </w:rPr>
      </w:pPr>
      <w:r w:rsidRPr="003A1F1C">
        <w:rPr>
          <w:color w:val="000000"/>
        </w:rPr>
        <w:t xml:space="preserve">При проведенні оцінки показники конкурентоспроможності по </w:t>
      </w:r>
      <w:proofErr w:type="gramStart"/>
      <w:r w:rsidRPr="003A1F1C">
        <w:rPr>
          <w:color w:val="000000"/>
        </w:rPr>
        <w:t>п</w:t>
      </w:r>
      <w:proofErr w:type="gramEnd"/>
      <w:r w:rsidRPr="003A1F1C">
        <w:rPr>
          <w:color w:val="000000"/>
        </w:rPr>
        <w:t>ідприємству порівнюються з еталонними (нормативними) значеннями цих показників, які мають найвищу оцінку (ранг), що дорівнює</w:t>
      </w:r>
      <w:r w:rsidR="007E23B3" w:rsidRPr="003A1F1C">
        <w:rPr>
          <w:color w:val="000000"/>
          <w:lang w:val="uk-UA"/>
        </w:rPr>
        <w:t>, наприклад 10 (або інший бал)</w:t>
      </w:r>
      <w:r w:rsidRPr="003A1F1C">
        <w:rPr>
          <w:color w:val="000000"/>
        </w:rPr>
        <w:t xml:space="preserve">. Аналізоване </w:t>
      </w:r>
      <w:proofErr w:type="gramStart"/>
      <w:r w:rsidRPr="003A1F1C">
        <w:rPr>
          <w:color w:val="000000"/>
        </w:rPr>
        <w:t>п</w:t>
      </w:r>
      <w:proofErr w:type="gramEnd"/>
      <w:r w:rsidRPr="003A1F1C">
        <w:rPr>
          <w:color w:val="000000"/>
        </w:rPr>
        <w:t>ідприємство, що володіє більш низькими значеннями показників, отримує оцінки, відмінні від 1</w:t>
      </w:r>
      <w:r w:rsidR="007E23B3" w:rsidRPr="003A1F1C">
        <w:rPr>
          <w:color w:val="000000"/>
          <w:lang w:val="uk-UA"/>
        </w:rPr>
        <w:t>0</w:t>
      </w:r>
      <w:r w:rsidRPr="003A1F1C">
        <w:rPr>
          <w:color w:val="000000"/>
        </w:rPr>
        <w:t xml:space="preserve"> в меншу сторону. Розрахунок даних значень проводиться шляхом обчислення відсотка відхилень значень порівнюваного показника від еталонного показника. Надалі процентні відхилення повинні бути трансформовані в частки одиниць.</w:t>
      </w:r>
    </w:p>
    <w:p w:rsidR="007E23B3" w:rsidRPr="003A1F1C" w:rsidRDefault="003041C9" w:rsidP="003A1F1C">
      <w:pPr>
        <w:pStyle w:val="a6"/>
        <w:shd w:val="clear" w:color="auto" w:fill="FFFFFF"/>
        <w:ind w:firstLine="709"/>
        <w:jc w:val="both"/>
        <w:rPr>
          <w:color w:val="000000"/>
          <w:lang w:val="uk-UA"/>
        </w:rPr>
      </w:pPr>
      <w:r w:rsidRPr="003A1F1C">
        <w:rPr>
          <w:color w:val="000000"/>
        </w:rPr>
        <w:t xml:space="preserve">У зв'язку з великою кількістю і якісним розмаїттям </w:t>
      </w:r>
      <w:proofErr w:type="gramStart"/>
      <w:r w:rsidRPr="003A1F1C">
        <w:rPr>
          <w:color w:val="000000"/>
        </w:rPr>
        <w:t>досл</w:t>
      </w:r>
      <w:proofErr w:type="gramEnd"/>
      <w:r w:rsidRPr="003A1F1C">
        <w:rPr>
          <w:color w:val="000000"/>
        </w:rPr>
        <w:t>іджуваних показників для кожної критеріальної групи необхідно експертним ме</w:t>
      </w:r>
      <w:r w:rsidR="00550622">
        <w:rPr>
          <w:color w:val="000000"/>
        </w:rPr>
        <w:t xml:space="preserve">тодом встановити коефіцієнт </w:t>
      </w:r>
      <w:r w:rsidRPr="003A1F1C">
        <w:rPr>
          <w:color w:val="000000"/>
        </w:rPr>
        <w:t>ваги</w:t>
      </w:r>
      <w:r w:rsidR="007E23B3" w:rsidRPr="003A1F1C">
        <w:rPr>
          <w:color w:val="000000"/>
          <w:lang w:val="uk-UA"/>
        </w:rPr>
        <w:t xml:space="preserve"> (важливості)</w:t>
      </w:r>
      <w:r w:rsidRPr="003A1F1C">
        <w:rPr>
          <w:color w:val="000000"/>
        </w:rPr>
        <w:t xml:space="preserve">, який буде характеризувати цінність показників для цільового призначення оцінки конкурентоспроможності підприємства. </w:t>
      </w:r>
    </w:p>
    <w:p w:rsidR="003041C9" w:rsidRPr="003A1F1C" w:rsidRDefault="003041C9" w:rsidP="003A1F1C">
      <w:pPr>
        <w:pStyle w:val="a6"/>
        <w:shd w:val="clear" w:color="auto" w:fill="FFFFFF"/>
        <w:ind w:firstLine="709"/>
        <w:jc w:val="both"/>
        <w:rPr>
          <w:color w:val="000000"/>
          <w:lang w:val="uk-UA"/>
        </w:rPr>
      </w:pPr>
      <w:r w:rsidRPr="003A1F1C">
        <w:rPr>
          <w:color w:val="000000"/>
        </w:rPr>
        <w:t xml:space="preserve">Відповідно, значення коефіцієнта </w:t>
      </w:r>
      <w:r w:rsidR="007E23B3" w:rsidRPr="003A1F1C">
        <w:rPr>
          <w:color w:val="000000"/>
          <w:lang w:val="uk-UA"/>
        </w:rPr>
        <w:t>важливості</w:t>
      </w:r>
      <w:r w:rsidRPr="003A1F1C">
        <w:rPr>
          <w:color w:val="000000"/>
        </w:rPr>
        <w:t xml:space="preserve"> може </w:t>
      </w:r>
      <w:r w:rsidR="007E23B3" w:rsidRPr="003A1F1C">
        <w:rPr>
          <w:color w:val="000000"/>
          <w:lang w:val="uk-UA"/>
        </w:rPr>
        <w:t>бути</w:t>
      </w:r>
      <w:r w:rsidRPr="003A1F1C">
        <w:rPr>
          <w:color w:val="000000"/>
        </w:rPr>
        <w:t xml:space="preserve"> від 0 до 1 (при цьому </w:t>
      </w:r>
      <w:r w:rsidR="007E23B3" w:rsidRPr="003A1F1C">
        <w:rPr>
          <w:color w:val="000000"/>
          <w:lang w:val="uk-UA"/>
        </w:rPr>
        <w:t>сума має становити</w:t>
      </w:r>
      <w:r w:rsidRPr="003A1F1C">
        <w:rPr>
          <w:color w:val="000000"/>
        </w:rPr>
        <w:t xml:space="preserve"> </w:t>
      </w:r>
      <w:r w:rsidR="007E23B3" w:rsidRPr="003A1F1C">
        <w:rPr>
          <w:color w:val="000000"/>
        </w:rPr>
        <w:t>–</w:t>
      </w:r>
      <w:r w:rsidR="007E23B3" w:rsidRPr="003A1F1C">
        <w:rPr>
          <w:color w:val="000000"/>
          <w:lang w:val="uk-UA"/>
        </w:rPr>
        <w:t xml:space="preserve"> </w:t>
      </w:r>
      <w:r w:rsidRPr="003A1F1C">
        <w:rPr>
          <w:color w:val="000000"/>
        </w:rPr>
        <w:t>1</w:t>
      </w:r>
      <w:r w:rsidR="007E23B3" w:rsidRPr="003A1F1C">
        <w:rPr>
          <w:color w:val="000000"/>
          <w:lang w:val="uk-UA"/>
        </w:rPr>
        <w:t>,0</w:t>
      </w:r>
      <w:r w:rsidRPr="003A1F1C">
        <w:rPr>
          <w:color w:val="000000"/>
        </w:rPr>
        <w:t xml:space="preserve">). Надалі необхідно здійснити розрахунок сумарного коефіцієнта для кожної критеріальної групи показників і </w:t>
      </w:r>
      <w:proofErr w:type="gramStart"/>
      <w:r w:rsidRPr="003A1F1C">
        <w:rPr>
          <w:color w:val="000000"/>
        </w:rPr>
        <w:t>п</w:t>
      </w:r>
      <w:proofErr w:type="gramEnd"/>
      <w:r w:rsidRPr="003A1F1C">
        <w:rPr>
          <w:color w:val="000000"/>
        </w:rPr>
        <w:t>ідсумкового сумарного коефіцієнта для оцінки конкурентоспроможності підприємства</w:t>
      </w:r>
      <w:r w:rsidR="007E23B3" w:rsidRPr="003A1F1C">
        <w:rPr>
          <w:color w:val="000000"/>
          <w:lang w:val="uk-UA"/>
        </w:rPr>
        <w:t>. Приклад наведено у таблиці 1.</w:t>
      </w:r>
    </w:p>
    <w:p w:rsidR="003A1F1C" w:rsidRPr="005E729E" w:rsidRDefault="00B12692" w:rsidP="003A1F1C">
      <w:pPr>
        <w:ind w:firstLine="709"/>
        <w:jc w:val="right"/>
        <w:rPr>
          <w:rFonts w:ascii="Times New Roman" w:hAnsi="Times New Roman" w:cs="Times New Roman"/>
          <w:i/>
          <w:sz w:val="24"/>
          <w:szCs w:val="24"/>
          <w:lang w:val="uk-UA"/>
        </w:rPr>
      </w:pPr>
      <w:r w:rsidRPr="005E729E">
        <w:rPr>
          <w:rFonts w:ascii="Times New Roman" w:hAnsi="Times New Roman" w:cs="Times New Roman"/>
          <w:i/>
          <w:sz w:val="24"/>
          <w:szCs w:val="24"/>
        </w:rPr>
        <w:t>Таблиця 1</w:t>
      </w:r>
    </w:p>
    <w:p w:rsidR="00211FB0" w:rsidRPr="005E729E" w:rsidRDefault="003A1F1C" w:rsidP="00211FB0">
      <w:pPr>
        <w:ind w:firstLine="709"/>
        <w:jc w:val="center"/>
        <w:rPr>
          <w:rFonts w:ascii="Times New Roman" w:hAnsi="Times New Roman" w:cs="Times New Roman"/>
          <w:b/>
          <w:sz w:val="24"/>
          <w:szCs w:val="24"/>
          <w:lang w:val="uk-UA"/>
        </w:rPr>
      </w:pPr>
      <w:r w:rsidRPr="005E729E">
        <w:rPr>
          <w:rFonts w:ascii="Times New Roman" w:hAnsi="Times New Roman" w:cs="Times New Roman"/>
          <w:b/>
          <w:sz w:val="24"/>
          <w:szCs w:val="24"/>
        </w:rPr>
        <w:t>Перелік</w:t>
      </w:r>
      <w:r w:rsidR="00211FB0" w:rsidRPr="005E729E">
        <w:rPr>
          <w:rFonts w:ascii="Times New Roman" w:hAnsi="Times New Roman" w:cs="Times New Roman"/>
          <w:b/>
          <w:sz w:val="24"/>
          <w:szCs w:val="24"/>
        </w:rPr>
        <w:t xml:space="preserve"> основних факторів конкурентоспроможності </w:t>
      </w:r>
      <w:proofErr w:type="gramStart"/>
      <w:r w:rsidR="00211FB0" w:rsidRPr="005E729E">
        <w:rPr>
          <w:rFonts w:ascii="Times New Roman" w:hAnsi="Times New Roman" w:cs="Times New Roman"/>
          <w:b/>
          <w:sz w:val="24"/>
          <w:szCs w:val="24"/>
        </w:rPr>
        <w:t>п</w:t>
      </w:r>
      <w:proofErr w:type="gramEnd"/>
      <w:r w:rsidR="00211FB0" w:rsidRPr="005E729E">
        <w:rPr>
          <w:rFonts w:ascii="Times New Roman" w:hAnsi="Times New Roman" w:cs="Times New Roman"/>
          <w:b/>
          <w:sz w:val="24"/>
          <w:szCs w:val="24"/>
        </w:rPr>
        <w:t>ідприємств</w:t>
      </w:r>
    </w:p>
    <w:tbl>
      <w:tblPr>
        <w:tblStyle w:val="ad"/>
        <w:tblW w:w="9571" w:type="dxa"/>
        <w:tblLook w:val="04A0"/>
      </w:tblPr>
      <w:tblGrid>
        <w:gridCol w:w="560"/>
        <w:gridCol w:w="3041"/>
        <w:gridCol w:w="1133"/>
        <w:gridCol w:w="1054"/>
        <w:gridCol w:w="1058"/>
        <w:gridCol w:w="1293"/>
        <w:gridCol w:w="1432"/>
      </w:tblGrid>
      <w:tr w:rsidR="001A7677" w:rsidRPr="005E729E" w:rsidTr="00365187">
        <w:tc>
          <w:tcPr>
            <w:tcW w:w="560" w:type="dxa"/>
            <w:vMerge w:val="restart"/>
          </w:tcPr>
          <w:p w:rsidR="001A7677" w:rsidRPr="005E729E" w:rsidRDefault="001A7677" w:rsidP="00220688">
            <w:pPr>
              <w:jc w:val="center"/>
              <w:rPr>
                <w:rFonts w:ascii="Times New Roman" w:hAnsi="Times New Roman" w:cs="Times New Roman"/>
                <w:b/>
                <w:sz w:val="24"/>
                <w:szCs w:val="24"/>
                <w:lang w:val="uk-UA"/>
              </w:rPr>
            </w:pPr>
            <w:r w:rsidRPr="005E729E">
              <w:rPr>
                <w:rFonts w:ascii="Times New Roman" w:hAnsi="Times New Roman" w:cs="Times New Roman"/>
                <w:b/>
                <w:sz w:val="24"/>
                <w:szCs w:val="24"/>
                <w:lang w:val="uk-UA"/>
              </w:rPr>
              <w:t>№ п/п</w:t>
            </w:r>
          </w:p>
        </w:tc>
        <w:tc>
          <w:tcPr>
            <w:tcW w:w="3046" w:type="dxa"/>
            <w:vMerge w:val="restart"/>
          </w:tcPr>
          <w:p w:rsidR="001A7677" w:rsidRPr="005E729E" w:rsidRDefault="001A7677" w:rsidP="00220688">
            <w:pPr>
              <w:jc w:val="center"/>
              <w:rPr>
                <w:rFonts w:ascii="Times New Roman" w:hAnsi="Times New Roman" w:cs="Times New Roman"/>
                <w:b/>
                <w:sz w:val="24"/>
                <w:szCs w:val="24"/>
                <w:lang w:val="uk-UA"/>
              </w:rPr>
            </w:pPr>
            <w:r w:rsidRPr="005E729E">
              <w:rPr>
                <w:rFonts w:ascii="Times New Roman" w:hAnsi="Times New Roman" w:cs="Times New Roman"/>
                <w:b/>
                <w:sz w:val="24"/>
                <w:szCs w:val="24"/>
              </w:rPr>
              <w:t>Фактори конкурентоспроможності</w:t>
            </w:r>
          </w:p>
        </w:tc>
        <w:tc>
          <w:tcPr>
            <w:tcW w:w="1133" w:type="dxa"/>
            <w:vMerge w:val="restart"/>
          </w:tcPr>
          <w:p w:rsidR="001A7677" w:rsidRPr="005E729E" w:rsidRDefault="001A7677" w:rsidP="00220688">
            <w:pPr>
              <w:jc w:val="center"/>
              <w:rPr>
                <w:rFonts w:ascii="Times New Roman" w:hAnsi="Times New Roman" w:cs="Times New Roman"/>
                <w:b/>
                <w:sz w:val="24"/>
                <w:szCs w:val="24"/>
                <w:lang w:val="uk-UA"/>
              </w:rPr>
            </w:pPr>
            <w:r w:rsidRPr="005E729E">
              <w:rPr>
                <w:rFonts w:ascii="Times New Roman" w:hAnsi="Times New Roman" w:cs="Times New Roman"/>
                <w:b/>
                <w:sz w:val="24"/>
                <w:szCs w:val="24"/>
                <w:lang w:val="uk-UA"/>
              </w:rPr>
              <w:t>Вага фактору</w:t>
            </w:r>
          </w:p>
        </w:tc>
        <w:tc>
          <w:tcPr>
            <w:tcW w:w="2125" w:type="dxa"/>
            <w:gridSpan w:val="2"/>
          </w:tcPr>
          <w:p w:rsidR="001A7677" w:rsidRPr="00DF752F" w:rsidRDefault="001A7677" w:rsidP="00FB78DD">
            <w:pPr>
              <w:pStyle w:val="a3"/>
              <w:ind w:left="0"/>
              <w:jc w:val="center"/>
              <w:rPr>
                <w:rFonts w:ascii="Times New Roman" w:hAnsi="Times New Roman" w:cs="Times New Roman"/>
                <w:b/>
                <w:sz w:val="24"/>
                <w:szCs w:val="24"/>
                <w:lang w:val="uk-UA"/>
              </w:rPr>
            </w:pPr>
            <w:r w:rsidRPr="00DF752F">
              <w:rPr>
                <w:rFonts w:ascii="Times New Roman" w:hAnsi="Times New Roman" w:cs="Times New Roman"/>
                <w:b/>
                <w:sz w:val="24"/>
                <w:szCs w:val="24"/>
                <w:lang w:val="uk-UA"/>
              </w:rPr>
              <w:t>Бальна оцінка фактору</w:t>
            </w:r>
          </w:p>
          <w:p w:rsidR="001A7677" w:rsidRPr="005E729E" w:rsidRDefault="001A7677" w:rsidP="00FB78DD">
            <w:pPr>
              <w:jc w:val="center"/>
              <w:rPr>
                <w:rFonts w:ascii="Times New Roman" w:hAnsi="Times New Roman" w:cs="Times New Roman"/>
                <w:b/>
                <w:sz w:val="24"/>
                <w:szCs w:val="24"/>
                <w:lang w:val="uk-UA"/>
              </w:rPr>
            </w:pPr>
            <w:r w:rsidRPr="00DF752F">
              <w:rPr>
                <w:rFonts w:ascii="Times New Roman" w:hAnsi="Times New Roman" w:cs="Times New Roman"/>
                <w:b/>
                <w:sz w:val="24"/>
                <w:szCs w:val="24"/>
                <w:lang w:val="uk-UA"/>
              </w:rPr>
              <w:t>(БОФ)</w:t>
            </w:r>
          </w:p>
        </w:tc>
        <w:tc>
          <w:tcPr>
            <w:tcW w:w="2707" w:type="dxa"/>
            <w:gridSpan w:val="2"/>
          </w:tcPr>
          <w:p w:rsidR="001A7677" w:rsidRPr="00DF752F" w:rsidRDefault="001A7677" w:rsidP="00220688">
            <w:pPr>
              <w:jc w:val="center"/>
              <w:rPr>
                <w:rFonts w:ascii="Times New Roman" w:hAnsi="Times New Roman" w:cs="Times New Roman"/>
                <w:b/>
                <w:sz w:val="24"/>
                <w:szCs w:val="24"/>
                <w:lang w:val="uk-UA"/>
              </w:rPr>
            </w:pPr>
            <w:r w:rsidRPr="00DF752F">
              <w:rPr>
                <w:rFonts w:ascii="Times New Roman" w:hAnsi="Times New Roman" w:cs="Times New Roman"/>
                <w:b/>
                <w:sz w:val="24"/>
                <w:szCs w:val="24"/>
                <w:lang w:val="uk-UA"/>
              </w:rPr>
              <w:t>Оцінка конкуренто</w:t>
            </w:r>
            <w:r>
              <w:rPr>
                <w:rFonts w:ascii="Times New Roman" w:hAnsi="Times New Roman" w:cs="Times New Roman"/>
                <w:b/>
                <w:sz w:val="24"/>
                <w:szCs w:val="24"/>
                <w:lang w:val="uk-UA"/>
              </w:rPr>
              <w:t>-</w:t>
            </w:r>
            <w:r w:rsidRPr="00DF752F">
              <w:rPr>
                <w:rFonts w:ascii="Times New Roman" w:hAnsi="Times New Roman" w:cs="Times New Roman"/>
                <w:b/>
                <w:sz w:val="24"/>
                <w:szCs w:val="24"/>
                <w:lang w:val="uk-UA"/>
              </w:rPr>
              <w:t>спроможності фактору</w:t>
            </w:r>
          </w:p>
        </w:tc>
      </w:tr>
      <w:tr w:rsidR="001A7677" w:rsidRPr="005E729E" w:rsidTr="001A7677">
        <w:tc>
          <w:tcPr>
            <w:tcW w:w="560" w:type="dxa"/>
            <w:vMerge/>
          </w:tcPr>
          <w:p w:rsidR="001A7677" w:rsidRPr="005E729E" w:rsidRDefault="001A7677" w:rsidP="00220688">
            <w:pPr>
              <w:jc w:val="center"/>
              <w:rPr>
                <w:rFonts w:ascii="Times New Roman" w:hAnsi="Times New Roman" w:cs="Times New Roman"/>
                <w:b/>
                <w:sz w:val="24"/>
                <w:szCs w:val="24"/>
                <w:lang w:val="uk-UA"/>
              </w:rPr>
            </w:pPr>
          </w:p>
        </w:tc>
        <w:tc>
          <w:tcPr>
            <w:tcW w:w="3046" w:type="dxa"/>
            <w:vMerge/>
          </w:tcPr>
          <w:p w:rsidR="001A7677" w:rsidRPr="00654A60" w:rsidRDefault="001A7677" w:rsidP="00220688">
            <w:pPr>
              <w:jc w:val="center"/>
              <w:rPr>
                <w:rFonts w:ascii="Times New Roman" w:hAnsi="Times New Roman" w:cs="Times New Roman"/>
                <w:b/>
                <w:sz w:val="24"/>
                <w:szCs w:val="24"/>
                <w:lang w:val="uk-UA"/>
              </w:rPr>
            </w:pPr>
          </w:p>
        </w:tc>
        <w:tc>
          <w:tcPr>
            <w:tcW w:w="1133" w:type="dxa"/>
            <w:vMerge/>
          </w:tcPr>
          <w:p w:rsidR="001A7677" w:rsidRPr="005E729E" w:rsidRDefault="001A7677" w:rsidP="00220688">
            <w:pPr>
              <w:jc w:val="center"/>
              <w:rPr>
                <w:rFonts w:ascii="Times New Roman" w:hAnsi="Times New Roman" w:cs="Times New Roman"/>
                <w:b/>
                <w:sz w:val="24"/>
                <w:szCs w:val="24"/>
                <w:lang w:val="uk-UA"/>
              </w:rPr>
            </w:pPr>
          </w:p>
        </w:tc>
        <w:tc>
          <w:tcPr>
            <w:tcW w:w="1060" w:type="dxa"/>
          </w:tcPr>
          <w:p w:rsidR="001A7677" w:rsidRPr="005E729E" w:rsidRDefault="001A7677" w:rsidP="00220688">
            <w:pPr>
              <w:jc w:val="center"/>
              <w:rPr>
                <w:rFonts w:ascii="Times New Roman" w:hAnsi="Times New Roman" w:cs="Times New Roman"/>
                <w:b/>
                <w:sz w:val="24"/>
                <w:szCs w:val="24"/>
                <w:lang w:val="uk-UA"/>
              </w:rPr>
            </w:pPr>
            <w:r w:rsidRPr="005E729E">
              <w:rPr>
                <w:rFonts w:ascii="Times New Roman" w:hAnsi="Times New Roman" w:cs="Times New Roman"/>
                <w:b/>
                <w:sz w:val="24"/>
                <w:szCs w:val="24"/>
                <w:lang w:val="uk-UA"/>
              </w:rPr>
              <w:t>Власна фірма</w:t>
            </w:r>
          </w:p>
        </w:tc>
        <w:tc>
          <w:tcPr>
            <w:tcW w:w="1065" w:type="dxa"/>
          </w:tcPr>
          <w:p w:rsidR="001A7677" w:rsidRPr="005E729E" w:rsidRDefault="001A7677" w:rsidP="00220688">
            <w:pPr>
              <w:jc w:val="center"/>
              <w:rPr>
                <w:rFonts w:ascii="Times New Roman" w:hAnsi="Times New Roman" w:cs="Times New Roman"/>
                <w:b/>
                <w:sz w:val="24"/>
                <w:szCs w:val="24"/>
                <w:lang w:val="uk-UA"/>
              </w:rPr>
            </w:pPr>
            <w:r w:rsidRPr="005E729E">
              <w:rPr>
                <w:rFonts w:ascii="Times New Roman" w:hAnsi="Times New Roman" w:cs="Times New Roman"/>
                <w:b/>
                <w:sz w:val="24"/>
                <w:szCs w:val="24"/>
                <w:lang w:val="uk-UA"/>
              </w:rPr>
              <w:t>Конку</w:t>
            </w:r>
            <w:r>
              <w:rPr>
                <w:rFonts w:ascii="Times New Roman" w:hAnsi="Times New Roman" w:cs="Times New Roman"/>
                <w:b/>
                <w:sz w:val="24"/>
                <w:szCs w:val="24"/>
                <w:lang w:val="uk-UA"/>
              </w:rPr>
              <w:t>-</w:t>
            </w:r>
            <w:r w:rsidRPr="005E729E">
              <w:rPr>
                <w:rFonts w:ascii="Times New Roman" w:hAnsi="Times New Roman" w:cs="Times New Roman"/>
                <w:b/>
                <w:sz w:val="24"/>
                <w:szCs w:val="24"/>
                <w:lang w:val="uk-UA"/>
              </w:rPr>
              <w:t xml:space="preserve">рент </w:t>
            </w:r>
          </w:p>
        </w:tc>
        <w:tc>
          <w:tcPr>
            <w:tcW w:w="1324" w:type="dxa"/>
          </w:tcPr>
          <w:p w:rsidR="001A7677" w:rsidRPr="005E729E" w:rsidRDefault="001A7677" w:rsidP="004D67CC">
            <w:pPr>
              <w:jc w:val="center"/>
              <w:rPr>
                <w:rFonts w:ascii="Times New Roman" w:hAnsi="Times New Roman" w:cs="Times New Roman"/>
                <w:b/>
                <w:sz w:val="24"/>
                <w:szCs w:val="24"/>
                <w:lang w:val="uk-UA"/>
              </w:rPr>
            </w:pPr>
            <w:r w:rsidRPr="005E729E">
              <w:rPr>
                <w:rFonts w:ascii="Times New Roman" w:hAnsi="Times New Roman" w:cs="Times New Roman"/>
                <w:b/>
                <w:sz w:val="24"/>
                <w:szCs w:val="24"/>
                <w:lang w:val="uk-UA"/>
              </w:rPr>
              <w:t>Власна фірма</w:t>
            </w:r>
          </w:p>
        </w:tc>
        <w:tc>
          <w:tcPr>
            <w:tcW w:w="1383" w:type="dxa"/>
          </w:tcPr>
          <w:p w:rsidR="001A7677" w:rsidRPr="005E729E" w:rsidRDefault="001A7677" w:rsidP="004D67CC">
            <w:pPr>
              <w:jc w:val="center"/>
              <w:rPr>
                <w:rFonts w:ascii="Times New Roman" w:hAnsi="Times New Roman" w:cs="Times New Roman"/>
                <w:b/>
                <w:sz w:val="24"/>
                <w:szCs w:val="24"/>
                <w:lang w:val="uk-UA"/>
              </w:rPr>
            </w:pPr>
            <w:r w:rsidRPr="005E729E">
              <w:rPr>
                <w:rFonts w:ascii="Times New Roman" w:hAnsi="Times New Roman" w:cs="Times New Roman"/>
                <w:b/>
                <w:sz w:val="24"/>
                <w:szCs w:val="24"/>
                <w:lang w:val="uk-UA"/>
              </w:rPr>
              <w:t>Конку</w:t>
            </w:r>
            <w:r>
              <w:rPr>
                <w:rFonts w:ascii="Times New Roman" w:hAnsi="Times New Roman" w:cs="Times New Roman"/>
                <w:b/>
                <w:sz w:val="24"/>
                <w:szCs w:val="24"/>
                <w:lang w:val="uk-UA"/>
              </w:rPr>
              <w:t>-</w:t>
            </w:r>
            <w:r w:rsidRPr="005E729E">
              <w:rPr>
                <w:rFonts w:ascii="Times New Roman" w:hAnsi="Times New Roman" w:cs="Times New Roman"/>
                <w:b/>
                <w:sz w:val="24"/>
                <w:szCs w:val="24"/>
                <w:lang w:val="uk-UA"/>
              </w:rPr>
              <w:t xml:space="preserve">рент </w:t>
            </w:r>
          </w:p>
        </w:tc>
      </w:tr>
      <w:tr w:rsidR="00F02908" w:rsidRPr="005E729E" w:rsidTr="001A7677">
        <w:tc>
          <w:tcPr>
            <w:tcW w:w="560" w:type="dxa"/>
          </w:tcPr>
          <w:p w:rsidR="00F02908" w:rsidRPr="005E729E" w:rsidRDefault="00F02908" w:rsidP="00220688">
            <w:pPr>
              <w:jc w:val="center"/>
              <w:rPr>
                <w:rFonts w:ascii="Times New Roman" w:hAnsi="Times New Roman" w:cs="Times New Roman"/>
                <w:b/>
                <w:sz w:val="24"/>
                <w:szCs w:val="24"/>
                <w:lang w:val="uk-UA"/>
              </w:rPr>
            </w:pPr>
          </w:p>
        </w:tc>
        <w:tc>
          <w:tcPr>
            <w:tcW w:w="3046" w:type="dxa"/>
          </w:tcPr>
          <w:p w:rsidR="00F02908" w:rsidRPr="00654A60" w:rsidRDefault="00F02908" w:rsidP="00476159">
            <w:pPr>
              <w:jc w:val="center"/>
              <w:rPr>
                <w:rFonts w:ascii="Times New Roman" w:hAnsi="Times New Roman" w:cs="Times New Roman"/>
                <w:b/>
                <w:sz w:val="24"/>
                <w:szCs w:val="24"/>
                <w:lang w:val="uk-UA"/>
              </w:rPr>
            </w:pPr>
            <w:r>
              <w:rPr>
                <w:rFonts w:ascii="Times New Roman" w:hAnsi="Times New Roman" w:cs="Times New Roman"/>
                <w:b/>
                <w:sz w:val="24"/>
                <w:szCs w:val="24"/>
                <w:lang w:val="uk-UA"/>
              </w:rPr>
              <w:t>1</w:t>
            </w:r>
          </w:p>
        </w:tc>
        <w:tc>
          <w:tcPr>
            <w:tcW w:w="1133" w:type="dxa"/>
          </w:tcPr>
          <w:p w:rsidR="00F02908" w:rsidRPr="005E729E" w:rsidRDefault="00F02908" w:rsidP="00476159">
            <w:pPr>
              <w:jc w:val="center"/>
              <w:rPr>
                <w:rFonts w:ascii="Times New Roman" w:hAnsi="Times New Roman" w:cs="Times New Roman"/>
                <w:b/>
                <w:sz w:val="24"/>
                <w:szCs w:val="24"/>
                <w:lang w:val="uk-UA"/>
              </w:rPr>
            </w:pPr>
            <w:r>
              <w:rPr>
                <w:rFonts w:ascii="Times New Roman" w:hAnsi="Times New Roman" w:cs="Times New Roman"/>
                <w:b/>
                <w:sz w:val="24"/>
                <w:szCs w:val="24"/>
                <w:lang w:val="uk-UA"/>
              </w:rPr>
              <w:t>2</w:t>
            </w:r>
          </w:p>
        </w:tc>
        <w:tc>
          <w:tcPr>
            <w:tcW w:w="1060" w:type="dxa"/>
          </w:tcPr>
          <w:p w:rsidR="00F02908" w:rsidRPr="005E729E" w:rsidRDefault="00F02908" w:rsidP="00476159">
            <w:pPr>
              <w:jc w:val="center"/>
              <w:rPr>
                <w:rFonts w:ascii="Times New Roman" w:hAnsi="Times New Roman" w:cs="Times New Roman"/>
                <w:b/>
                <w:sz w:val="24"/>
                <w:szCs w:val="24"/>
                <w:lang w:val="uk-UA"/>
              </w:rPr>
            </w:pPr>
            <w:r>
              <w:rPr>
                <w:rFonts w:ascii="Times New Roman" w:hAnsi="Times New Roman" w:cs="Times New Roman"/>
                <w:b/>
                <w:sz w:val="24"/>
                <w:szCs w:val="24"/>
                <w:lang w:val="uk-UA"/>
              </w:rPr>
              <w:t>3</w:t>
            </w:r>
          </w:p>
        </w:tc>
        <w:tc>
          <w:tcPr>
            <w:tcW w:w="1065" w:type="dxa"/>
          </w:tcPr>
          <w:p w:rsidR="00F02908" w:rsidRPr="005E729E" w:rsidRDefault="00F02908" w:rsidP="00476159">
            <w:pPr>
              <w:jc w:val="center"/>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1324" w:type="dxa"/>
          </w:tcPr>
          <w:p w:rsidR="00F02908" w:rsidRPr="00C1701B" w:rsidRDefault="00F02908" w:rsidP="004D67CC">
            <w:pPr>
              <w:pStyle w:val="a3"/>
              <w:spacing w:line="360" w:lineRule="auto"/>
              <w:ind w:left="0"/>
              <w:jc w:val="center"/>
              <w:rPr>
                <w:rFonts w:ascii="Times New Roman" w:hAnsi="Times New Roman" w:cs="Times New Roman"/>
                <w:b/>
                <w:sz w:val="28"/>
                <w:szCs w:val="28"/>
                <w:lang w:val="uk-UA"/>
              </w:rPr>
            </w:pPr>
            <w:r w:rsidRPr="00C1701B">
              <w:rPr>
                <w:rFonts w:ascii="Times New Roman" w:hAnsi="Times New Roman" w:cs="Times New Roman"/>
                <w:b/>
                <w:sz w:val="28"/>
                <w:szCs w:val="28"/>
                <w:lang w:val="uk-UA"/>
              </w:rPr>
              <w:t>5=2*3</w:t>
            </w:r>
          </w:p>
        </w:tc>
        <w:tc>
          <w:tcPr>
            <w:tcW w:w="1383" w:type="dxa"/>
          </w:tcPr>
          <w:p w:rsidR="00F02908" w:rsidRPr="00C1701B" w:rsidRDefault="00F02908" w:rsidP="004D67CC">
            <w:pPr>
              <w:pStyle w:val="a3"/>
              <w:spacing w:line="360" w:lineRule="auto"/>
              <w:ind w:left="0"/>
              <w:jc w:val="center"/>
              <w:rPr>
                <w:rFonts w:ascii="Times New Roman" w:hAnsi="Times New Roman" w:cs="Times New Roman"/>
                <w:b/>
                <w:sz w:val="28"/>
                <w:szCs w:val="28"/>
                <w:lang w:val="uk-UA"/>
              </w:rPr>
            </w:pPr>
            <w:r w:rsidRPr="00C1701B">
              <w:rPr>
                <w:rFonts w:ascii="Times New Roman" w:hAnsi="Times New Roman" w:cs="Times New Roman"/>
                <w:b/>
                <w:sz w:val="28"/>
                <w:szCs w:val="28"/>
                <w:lang w:val="uk-UA"/>
              </w:rPr>
              <w:t>6=2*4</w:t>
            </w:r>
          </w:p>
        </w:tc>
      </w:tr>
      <w:tr w:rsidR="001A7677" w:rsidRPr="005E729E" w:rsidTr="001A7677">
        <w:tc>
          <w:tcPr>
            <w:tcW w:w="560" w:type="dxa"/>
          </w:tcPr>
          <w:p w:rsidR="001A7677" w:rsidRPr="005E729E" w:rsidRDefault="001A7677" w:rsidP="00220688">
            <w:pPr>
              <w:jc w:val="center"/>
              <w:rPr>
                <w:rFonts w:ascii="Times New Roman" w:hAnsi="Times New Roman" w:cs="Times New Roman"/>
                <w:b/>
                <w:sz w:val="24"/>
                <w:szCs w:val="24"/>
                <w:lang w:val="uk-UA"/>
              </w:rPr>
            </w:pPr>
            <w:r w:rsidRPr="005E729E">
              <w:rPr>
                <w:rFonts w:ascii="Times New Roman" w:hAnsi="Times New Roman" w:cs="Times New Roman"/>
                <w:b/>
                <w:sz w:val="24"/>
                <w:szCs w:val="24"/>
                <w:lang w:val="uk-UA"/>
              </w:rPr>
              <w:t>1</w:t>
            </w:r>
          </w:p>
        </w:tc>
        <w:tc>
          <w:tcPr>
            <w:tcW w:w="3046" w:type="dxa"/>
          </w:tcPr>
          <w:p w:rsidR="001A7677" w:rsidRPr="00471F71" w:rsidRDefault="001A7677" w:rsidP="00DD32C8">
            <w:pPr>
              <w:rPr>
                <w:rFonts w:ascii="Times New Roman" w:hAnsi="Times New Roman" w:cs="Times New Roman"/>
                <w:sz w:val="24"/>
                <w:szCs w:val="24"/>
              </w:rPr>
            </w:pPr>
            <w:proofErr w:type="gramStart"/>
            <w:r w:rsidRPr="00471F71">
              <w:rPr>
                <w:rFonts w:ascii="Times New Roman" w:hAnsi="Times New Roman" w:cs="Times New Roman"/>
                <w:sz w:val="24"/>
                <w:szCs w:val="24"/>
              </w:rPr>
              <w:t>Ц</w:t>
            </w:r>
            <w:proofErr w:type="gramEnd"/>
            <w:r w:rsidRPr="00471F71">
              <w:rPr>
                <w:rFonts w:ascii="Times New Roman" w:hAnsi="Times New Roman" w:cs="Times New Roman"/>
                <w:sz w:val="24"/>
                <w:szCs w:val="24"/>
              </w:rPr>
              <w:t>інова політика</w:t>
            </w:r>
          </w:p>
        </w:tc>
        <w:tc>
          <w:tcPr>
            <w:tcW w:w="1133" w:type="dxa"/>
          </w:tcPr>
          <w:p w:rsidR="001A7677" w:rsidRPr="00FB037B" w:rsidRDefault="001A7677" w:rsidP="00FB037B">
            <w:pPr>
              <w:jc w:val="center"/>
              <w:rPr>
                <w:rFonts w:ascii="Times New Roman" w:hAnsi="Times New Roman" w:cs="Times New Roman"/>
                <w:sz w:val="24"/>
                <w:szCs w:val="24"/>
                <w:lang w:val="uk-UA"/>
              </w:rPr>
            </w:pPr>
            <w:r>
              <w:rPr>
                <w:rFonts w:ascii="Times New Roman" w:hAnsi="Times New Roman" w:cs="Times New Roman"/>
                <w:sz w:val="24"/>
                <w:szCs w:val="24"/>
                <w:lang w:val="uk-UA"/>
              </w:rPr>
              <w:t>0,25</w:t>
            </w:r>
          </w:p>
        </w:tc>
        <w:tc>
          <w:tcPr>
            <w:tcW w:w="1060" w:type="dxa"/>
          </w:tcPr>
          <w:p w:rsidR="001A7677" w:rsidRPr="00550622" w:rsidRDefault="001A7677" w:rsidP="00220688">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065" w:type="dxa"/>
          </w:tcPr>
          <w:p w:rsidR="001A7677" w:rsidRPr="00550622" w:rsidRDefault="001A7677" w:rsidP="00220688">
            <w:pPr>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324" w:type="dxa"/>
          </w:tcPr>
          <w:p w:rsidR="001A7677" w:rsidRPr="00550622" w:rsidRDefault="006B114D" w:rsidP="00220688">
            <w:pPr>
              <w:jc w:val="center"/>
              <w:rPr>
                <w:rFonts w:ascii="Times New Roman" w:hAnsi="Times New Roman" w:cs="Times New Roman"/>
                <w:sz w:val="24"/>
                <w:szCs w:val="24"/>
                <w:lang w:val="uk-UA"/>
              </w:rPr>
            </w:pPr>
            <w:r>
              <w:rPr>
                <w:rFonts w:ascii="Times New Roman" w:hAnsi="Times New Roman" w:cs="Times New Roman"/>
                <w:sz w:val="24"/>
                <w:szCs w:val="24"/>
                <w:lang w:val="uk-UA"/>
              </w:rPr>
              <w:t>0,25*8 =2</w:t>
            </w:r>
          </w:p>
        </w:tc>
        <w:tc>
          <w:tcPr>
            <w:tcW w:w="1383" w:type="dxa"/>
          </w:tcPr>
          <w:p w:rsidR="001A7677" w:rsidRPr="00550622" w:rsidRDefault="006B114D" w:rsidP="00220688">
            <w:pPr>
              <w:jc w:val="center"/>
              <w:rPr>
                <w:rFonts w:ascii="Times New Roman" w:hAnsi="Times New Roman" w:cs="Times New Roman"/>
                <w:sz w:val="24"/>
                <w:szCs w:val="24"/>
                <w:lang w:val="uk-UA"/>
              </w:rPr>
            </w:pPr>
            <w:r>
              <w:rPr>
                <w:rFonts w:ascii="Times New Roman" w:hAnsi="Times New Roman" w:cs="Times New Roman"/>
                <w:sz w:val="24"/>
                <w:szCs w:val="24"/>
                <w:lang w:val="uk-UA"/>
              </w:rPr>
              <w:t>0,25*5=</w:t>
            </w:r>
            <w:r w:rsidR="00011980">
              <w:rPr>
                <w:rFonts w:ascii="Times New Roman" w:hAnsi="Times New Roman" w:cs="Times New Roman"/>
                <w:sz w:val="24"/>
                <w:szCs w:val="24"/>
                <w:lang w:val="uk-UA"/>
              </w:rPr>
              <w:t>1,25</w:t>
            </w:r>
          </w:p>
        </w:tc>
      </w:tr>
      <w:tr w:rsidR="001A7677" w:rsidRPr="005E729E" w:rsidTr="001A7677">
        <w:tc>
          <w:tcPr>
            <w:tcW w:w="560" w:type="dxa"/>
          </w:tcPr>
          <w:p w:rsidR="001A7677" w:rsidRPr="005E729E" w:rsidRDefault="001A7677" w:rsidP="00220688">
            <w:pPr>
              <w:jc w:val="center"/>
              <w:rPr>
                <w:rFonts w:ascii="Times New Roman" w:hAnsi="Times New Roman" w:cs="Times New Roman"/>
                <w:b/>
                <w:sz w:val="24"/>
                <w:szCs w:val="24"/>
                <w:lang w:val="uk-UA"/>
              </w:rPr>
            </w:pPr>
            <w:r w:rsidRPr="005E729E">
              <w:rPr>
                <w:rFonts w:ascii="Times New Roman" w:hAnsi="Times New Roman" w:cs="Times New Roman"/>
                <w:b/>
                <w:sz w:val="24"/>
                <w:szCs w:val="24"/>
                <w:lang w:val="uk-UA"/>
              </w:rPr>
              <w:t>2</w:t>
            </w:r>
          </w:p>
        </w:tc>
        <w:tc>
          <w:tcPr>
            <w:tcW w:w="3046" w:type="dxa"/>
          </w:tcPr>
          <w:p w:rsidR="001A7677" w:rsidRPr="00471F71" w:rsidRDefault="001A7677" w:rsidP="00DD32C8">
            <w:pPr>
              <w:rPr>
                <w:rFonts w:ascii="Times New Roman" w:hAnsi="Times New Roman" w:cs="Times New Roman"/>
                <w:sz w:val="24"/>
                <w:szCs w:val="24"/>
              </w:rPr>
            </w:pPr>
            <w:r w:rsidRPr="00471F71">
              <w:rPr>
                <w:rFonts w:ascii="Times New Roman" w:hAnsi="Times New Roman" w:cs="Times New Roman"/>
                <w:sz w:val="24"/>
                <w:szCs w:val="24"/>
              </w:rPr>
              <w:t xml:space="preserve">Імідж </w:t>
            </w:r>
            <w:proofErr w:type="gramStart"/>
            <w:r w:rsidRPr="00471F71">
              <w:rPr>
                <w:rFonts w:ascii="Times New Roman" w:hAnsi="Times New Roman" w:cs="Times New Roman"/>
                <w:sz w:val="24"/>
                <w:szCs w:val="24"/>
              </w:rPr>
              <w:t>п</w:t>
            </w:r>
            <w:proofErr w:type="gramEnd"/>
            <w:r w:rsidRPr="00471F71">
              <w:rPr>
                <w:rFonts w:ascii="Times New Roman" w:hAnsi="Times New Roman" w:cs="Times New Roman"/>
                <w:sz w:val="24"/>
                <w:szCs w:val="24"/>
              </w:rPr>
              <w:t xml:space="preserve">ідприємства </w:t>
            </w:r>
          </w:p>
        </w:tc>
        <w:tc>
          <w:tcPr>
            <w:tcW w:w="1133" w:type="dxa"/>
          </w:tcPr>
          <w:p w:rsidR="001A7677" w:rsidRPr="00FB037B" w:rsidRDefault="001A7677" w:rsidP="00220688">
            <w:pPr>
              <w:jc w:val="center"/>
              <w:rPr>
                <w:rFonts w:ascii="Times New Roman" w:hAnsi="Times New Roman" w:cs="Times New Roman"/>
                <w:sz w:val="24"/>
                <w:szCs w:val="24"/>
                <w:lang w:val="uk-UA"/>
              </w:rPr>
            </w:pPr>
            <w:r>
              <w:rPr>
                <w:rFonts w:ascii="Times New Roman" w:hAnsi="Times New Roman" w:cs="Times New Roman"/>
                <w:sz w:val="24"/>
                <w:szCs w:val="24"/>
                <w:lang w:val="uk-UA"/>
              </w:rPr>
              <w:t>0,1</w:t>
            </w:r>
          </w:p>
        </w:tc>
        <w:tc>
          <w:tcPr>
            <w:tcW w:w="1060" w:type="dxa"/>
          </w:tcPr>
          <w:p w:rsidR="001A7677" w:rsidRPr="00550622" w:rsidRDefault="001A7677" w:rsidP="00220688">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065" w:type="dxa"/>
          </w:tcPr>
          <w:p w:rsidR="001A7677" w:rsidRPr="00550622" w:rsidRDefault="001A7677" w:rsidP="00220688">
            <w:pPr>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324" w:type="dxa"/>
          </w:tcPr>
          <w:p w:rsidR="001A7677" w:rsidRPr="00550622" w:rsidRDefault="008B26AC" w:rsidP="00220688">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383" w:type="dxa"/>
          </w:tcPr>
          <w:p w:rsidR="001A7677" w:rsidRPr="00550622" w:rsidRDefault="008B26AC" w:rsidP="00220688">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1A7677" w:rsidRPr="005E729E" w:rsidTr="001A7677">
        <w:tc>
          <w:tcPr>
            <w:tcW w:w="560" w:type="dxa"/>
          </w:tcPr>
          <w:p w:rsidR="001A7677" w:rsidRPr="005E729E" w:rsidRDefault="001A7677" w:rsidP="00220688">
            <w:pPr>
              <w:jc w:val="center"/>
              <w:rPr>
                <w:rFonts w:ascii="Times New Roman" w:hAnsi="Times New Roman" w:cs="Times New Roman"/>
                <w:b/>
                <w:sz w:val="24"/>
                <w:szCs w:val="24"/>
                <w:lang w:val="uk-UA"/>
              </w:rPr>
            </w:pPr>
            <w:r w:rsidRPr="005E729E">
              <w:rPr>
                <w:rFonts w:ascii="Times New Roman" w:hAnsi="Times New Roman" w:cs="Times New Roman"/>
                <w:b/>
                <w:sz w:val="24"/>
                <w:szCs w:val="24"/>
                <w:lang w:val="uk-UA"/>
              </w:rPr>
              <w:t>3</w:t>
            </w:r>
          </w:p>
        </w:tc>
        <w:tc>
          <w:tcPr>
            <w:tcW w:w="3046" w:type="dxa"/>
          </w:tcPr>
          <w:p w:rsidR="001A7677" w:rsidRPr="00471F71" w:rsidRDefault="001A7677" w:rsidP="00DD32C8">
            <w:pPr>
              <w:rPr>
                <w:rFonts w:ascii="Times New Roman" w:hAnsi="Times New Roman" w:cs="Times New Roman"/>
                <w:sz w:val="24"/>
                <w:szCs w:val="24"/>
              </w:rPr>
            </w:pPr>
            <w:r w:rsidRPr="00471F71">
              <w:rPr>
                <w:rFonts w:ascii="Times New Roman" w:hAnsi="Times New Roman" w:cs="Times New Roman"/>
                <w:sz w:val="24"/>
                <w:szCs w:val="24"/>
              </w:rPr>
              <w:t xml:space="preserve">Робота з клієнтами </w:t>
            </w:r>
          </w:p>
        </w:tc>
        <w:tc>
          <w:tcPr>
            <w:tcW w:w="1133" w:type="dxa"/>
          </w:tcPr>
          <w:p w:rsidR="001A7677" w:rsidRPr="00FB037B" w:rsidRDefault="001A7677" w:rsidP="00220688">
            <w:pPr>
              <w:jc w:val="center"/>
              <w:rPr>
                <w:rFonts w:ascii="Times New Roman" w:hAnsi="Times New Roman" w:cs="Times New Roman"/>
                <w:sz w:val="24"/>
                <w:szCs w:val="24"/>
                <w:lang w:val="uk-UA"/>
              </w:rPr>
            </w:pPr>
            <w:r>
              <w:rPr>
                <w:rFonts w:ascii="Times New Roman" w:hAnsi="Times New Roman" w:cs="Times New Roman"/>
                <w:sz w:val="24"/>
                <w:szCs w:val="24"/>
                <w:lang w:val="uk-UA"/>
              </w:rPr>
              <w:t>0,15</w:t>
            </w:r>
          </w:p>
        </w:tc>
        <w:tc>
          <w:tcPr>
            <w:tcW w:w="1060" w:type="dxa"/>
          </w:tcPr>
          <w:p w:rsidR="001A7677" w:rsidRPr="00550622" w:rsidRDefault="001A7677" w:rsidP="00220688">
            <w:pPr>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065" w:type="dxa"/>
          </w:tcPr>
          <w:p w:rsidR="001A7677" w:rsidRPr="00550622" w:rsidRDefault="001A7677" w:rsidP="00220688">
            <w:pPr>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324" w:type="dxa"/>
          </w:tcPr>
          <w:p w:rsidR="001A7677" w:rsidRPr="00550622" w:rsidRDefault="001A7677" w:rsidP="00220688">
            <w:pPr>
              <w:jc w:val="center"/>
              <w:rPr>
                <w:rFonts w:ascii="Times New Roman" w:hAnsi="Times New Roman" w:cs="Times New Roman"/>
                <w:sz w:val="24"/>
                <w:szCs w:val="24"/>
                <w:lang w:val="uk-UA"/>
              </w:rPr>
            </w:pPr>
          </w:p>
        </w:tc>
        <w:tc>
          <w:tcPr>
            <w:tcW w:w="1383" w:type="dxa"/>
          </w:tcPr>
          <w:p w:rsidR="001A7677" w:rsidRPr="00550622" w:rsidRDefault="001A7677" w:rsidP="00220688">
            <w:pPr>
              <w:jc w:val="center"/>
              <w:rPr>
                <w:rFonts w:ascii="Times New Roman" w:hAnsi="Times New Roman" w:cs="Times New Roman"/>
                <w:sz w:val="24"/>
                <w:szCs w:val="24"/>
                <w:lang w:val="uk-UA"/>
              </w:rPr>
            </w:pPr>
          </w:p>
        </w:tc>
      </w:tr>
      <w:tr w:rsidR="001A7677" w:rsidRPr="005E729E" w:rsidTr="001A7677">
        <w:tc>
          <w:tcPr>
            <w:tcW w:w="560" w:type="dxa"/>
          </w:tcPr>
          <w:p w:rsidR="001A7677" w:rsidRPr="005E729E" w:rsidRDefault="001A7677" w:rsidP="00220688">
            <w:pPr>
              <w:jc w:val="center"/>
              <w:rPr>
                <w:rFonts w:ascii="Times New Roman" w:hAnsi="Times New Roman" w:cs="Times New Roman"/>
                <w:b/>
                <w:sz w:val="24"/>
                <w:szCs w:val="24"/>
                <w:lang w:val="uk-UA"/>
              </w:rPr>
            </w:pPr>
            <w:r w:rsidRPr="005E729E">
              <w:rPr>
                <w:rFonts w:ascii="Times New Roman" w:hAnsi="Times New Roman" w:cs="Times New Roman"/>
                <w:b/>
                <w:sz w:val="24"/>
                <w:szCs w:val="24"/>
                <w:lang w:val="uk-UA"/>
              </w:rPr>
              <w:t>4</w:t>
            </w:r>
          </w:p>
        </w:tc>
        <w:tc>
          <w:tcPr>
            <w:tcW w:w="3046" w:type="dxa"/>
          </w:tcPr>
          <w:p w:rsidR="001A7677" w:rsidRPr="00471F71" w:rsidRDefault="001A7677" w:rsidP="00DD32C8">
            <w:pPr>
              <w:rPr>
                <w:rFonts w:ascii="Times New Roman" w:hAnsi="Times New Roman" w:cs="Times New Roman"/>
                <w:sz w:val="24"/>
                <w:szCs w:val="24"/>
              </w:rPr>
            </w:pPr>
            <w:r w:rsidRPr="00471F71">
              <w:rPr>
                <w:rFonts w:ascii="Times New Roman" w:hAnsi="Times New Roman" w:cs="Times New Roman"/>
                <w:sz w:val="24"/>
                <w:szCs w:val="24"/>
              </w:rPr>
              <w:t>Асортимент продукції</w:t>
            </w:r>
          </w:p>
        </w:tc>
        <w:tc>
          <w:tcPr>
            <w:tcW w:w="1133" w:type="dxa"/>
          </w:tcPr>
          <w:p w:rsidR="001A7677" w:rsidRPr="00FB037B" w:rsidRDefault="001A7677" w:rsidP="00220688">
            <w:pPr>
              <w:jc w:val="center"/>
              <w:rPr>
                <w:rFonts w:ascii="Times New Roman" w:hAnsi="Times New Roman" w:cs="Times New Roman"/>
                <w:sz w:val="24"/>
                <w:szCs w:val="24"/>
                <w:lang w:val="uk-UA"/>
              </w:rPr>
            </w:pPr>
            <w:r>
              <w:rPr>
                <w:rFonts w:ascii="Times New Roman" w:hAnsi="Times New Roman" w:cs="Times New Roman"/>
                <w:sz w:val="24"/>
                <w:szCs w:val="24"/>
                <w:lang w:val="uk-UA"/>
              </w:rPr>
              <w:t>0,1</w:t>
            </w:r>
          </w:p>
        </w:tc>
        <w:tc>
          <w:tcPr>
            <w:tcW w:w="1060" w:type="dxa"/>
          </w:tcPr>
          <w:p w:rsidR="001A7677" w:rsidRPr="00550622" w:rsidRDefault="001A7677" w:rsidP="00220688">
            <w:pPr>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65" w:type="dxa"/>
          </w:tcPr>
          <w:p w:rsidR="001A7677" w:rsidRPr="00550622" w:rsidRDefault="001A7677" w:rsidP="00220688">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324" w:type="dxa"/>
          </w:tcPr>
          <w:p w:rsidR="001A7677" w:rsidRPr="00550622" w:rsidRDefault="001A7677" w:rsidP="00220688">
            <w:pPr>
              <w:jc w:val="center"/>
              <w:rPr>
                <w:rFonts w:ascii="Times New Roman" w:hAnsi="Times New Roman" w:cs="Times New Roman"/>
                <w:sz w:val="24"/>
                <w:szCs w:val="24"/>
                <w:lang w:val="uk-UA"/>
              </w:rPr>
            </w:pPr>
          </w:p>
        </w:tc>
        <w:tc>
          <w:tcPr>
            <w:tcW w:w="1383" w:type="dxa"/>
          </w:tcPr>
          <w:p w:rsidR="001A7677" w:rsidRPr="00550622" w:rsidRDefault="001A7677" w:rsidP="00220688">
            <w:pPr>
              <w:jc w:val="center"/>
              <w:rPr>
                <w:rFonts w:ascii="Times New Roman" w:hAnsi="Times New Roman" w:cs="Times New Roman"/>
                <w:sz w:val="24"/>
                <w:szCs w:val="24"/>
                <w:lang w:val="uk-UA"/>
              </w:rPr>
            </w:pPr>
          </w:p>
        </w:tc>
      </w:tr>
      <w:tr w:rsidR="001A7677" w:rsidRPr="005E729E" w:rsidTr="001A7677">
        <w:tc>
          <w:tcPr>
            <w:tcW w:w="560" w:type="dxa"/>
          </w:tcPr>
          <w:p w:rsidR="001A7677" w:rsidRPr="005E729E" w:rsidRDefault="001A7677" w:rsidP="00220688">
            <w:pPr>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5</w:t>
            </w:r>
          </w:p>
        </w:tc>
        <w:tc>
          <w:tcPr>
            <w:tcW w:w="3046" w:type="dxa"/>
          </w:tcPr>
          <w:p w:rsidR="001A7677" w:rsidRPr="00471F71" w:rsidRDefault="001A7677" w:rsidP="00DD32C8">
            <w:pPr>
              <w:rPr>
                <w:rFonts w:ascii="Times New Roman" w:hAnsi="Times New Roman" w:cs="Times New Roman"/>
                <w:sz w:val="24"/>
                <w:szCs w:val="24"/>
              </w:rPr>
            </w:pPr>
            <w:r w:rsidRPr="00471F71">
              <w:rPr>
                <w:rFonts w:ascii="Times New Roman" w:hAnsi="Times New Roman" w:cs="Times New Roman"/>
                <w:sz w:val="24"/>
                <w:szCs w:val="24"/>
              </w:rPr>
              <w:t xml:space="preserve">Гарантії на продукцію </w:t>
            </w:r>
          </w:p>
        </w:tc>
        <w:tc>
          <w:tcPr>
            <w:tcW w:w="1133" w:type="dxa"/>
          </w:tcPr>
          <w:p w:rsidR="001A7677" w:rsidRPr="00FB037B" w:rsidRDefault="001A7677" w:rsidP="00FB037B">
            <w:pPr>
              <w:jc w:val="center"/>
              <w:rPr>
                <w:rFonts w:ascii="Times New Roman" w:hAnsi="Times New Roman" w:cs="Times New Roman"/>
                <w:sz w:val="24"/>
                <w:szCs w:val="24"/>
                <w:lang w:val="uk-UA"/>
              </w:rPr>
            </w:pPr>
            <w:r>
              <w:rPr>
                <w:rFonts w:ascii="Times New Roman" w:hAnsi="Times New Roman" w:cs="Times New Roman"/>
                <w:sz w:val="24"/>
                <w:szCs w:val="24"/>
                <w:lang w:val="uk-UA"/>
              </w:rPr>
              <w:t>0,15</w:t>
            </w:r>
          </w:p>
        </w:tc>
        <w:tc>
          <w:tcPr>
            <w:tcW w:w="1060" w:type="dxa"/>
          </w:tcPr>
          <w:p w:rsidR="001A7677" w:rsidRPr="00550622" w:rsidRDefault="001A7677" w:rsidP="00220688">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065" w:type="dxa"/>
          </w:tcPr>
          <w:p w:rsidR="001A7677" w:rsidRPr="00550622" w:rsidRDefault="001A7677" w:rsidP="00220688">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324" w:type="dxa"/>
          </w:tcPr>
          <w:p w:rsidR="001A7677" w:rsidRPr="00550622" w:rsidRDefault="001A7677" w:rsidP="00220688">
            <w:pPr>
              <w:jc w:val="center"/>
              <w:rPr>
                <w:rFonts w:ascii="Times New Roman" w:hAnsi="Times New Roman" w:cs="Times New Roman"/>
                <w:sz w:val="24"/>
                <w:szCs w:val="24"/>
                <w:lang w:val="uk-UA"/>
              </w:rPr>
            </w:pPr>
          </w:p>
        </w:tc>
        <w:tc>
          <w:tcPr>
            <w:tcW w:w="1383" w:type="dxa"/>
          </w:tcPr>
          <w:p w:rsidR="001A7677" w:rsidRPr="00550622" w:rsidRDefault="001A7677" w:rsidP="00220688">
            <w:pPr>
              <w:jc w:val="center"/>
              <w:rPr>
                <w:rFonts w:ascii="Times New Roman" w:hAnsi="Times New Roman" w:cs="Times New Roman"/>
                <w:sz w:val="24"/>
                <w:szCs w:val="24"/>
                <w:lang w:val="uk-UA"/>
              </w:rPr>
            </w:pPr>
          </w:p>
        </w:tc>
      </w:tr>
      <w:tr w:rsidR="001A7677" w:rsidRPr="005E729E" w:rsidTr="001A7677">
        <w:tc>
          <w:tcPr>
            <w:tcW w:w="560" w:type="dxa"/>
          </w:tcPr>
          <w:p w:rsidR="001A7677" w:rsidRDefault="001A7677" w:rsidP="00220688">
            <w:pPr>
              <w:jc w:val="center"/>
              <w:rPr>
                <w:rFonts w:ascii="Times New Roman" w:hAnsi="Times New Roman" w:cs="Times New Roman"/>
                <w:b/>
                <w:sz w:val="24"/>
                <w:szCs w:val="24"/>
                <w:lang w:val="uk-UA"/>
              </w:rPr>
            </w:pPr>
            <w:r>
              <w:rPr>
                <w:rFonts w:ascii="Times New Roman" w:hAnsi="Times New Roman" w:cs="Times New Roman"/>
                <w:b/>
                <w:sz w:val="24"/>
                <w:szCs w:val="24"/>
                <w:lang w:val="uk-UA"/>
              </w:rPr>
              <w:t>6</w:t>
            </w:r>
          </w:p>
        </w:tc>
        <w:tc>
          <w:tcPr>
            <w:tcW w:w="3046" w:type="dxa"/>
          </w:tcPr>
          <w:p w:rsidR="001A7677" w:rsidRPr="00471F71" w:rsidRDefault="001A7677" w:rsidP="00DD32C8">
            <w:pPr>
              <w:rPr>
                <w:rFonts w:ascii="Times New Roman" w:hAnsi="Times New Roman" w:cs="Times New Roman"/>
                <w:sz w:val="24"/>
                <w:szCs w:val="24"/>
              </w:rPr>
            </w:pPr>
            <w:r w:rsidRPr="00471F71">
              <w:rPr>
                <w:rFonts w:ascii="Times New Roman" w:hAnsi="Times New Roman" w:cs="Times New Roman"/>
                <w:sz w:val="24"/>
                <w:szCs w:val="24"/>
              </w:rPr>
              <w:t>Якість продукції</w:t>
            </w:r>
          </w:p>
        </w:tc>
        <w:tc>
          <w:tcPr>
            <w:tcW w:w="1133" w:type="dxa"/>
          </w:tcPr>
          <w:p w:rsidR="001A7677" w:rsidRPr="00FB037B" w:rsidRDefault="001A7677" w:rsidP="00220688">
            <w:pPr>
              <w:jc w:val="center"/>
              <w:rPr>
                <w:rFonts w:ascii="Times New Roman" w:hAnsi="Times New Roman" w:cs="Times New Roman"/>
                <w:sz w:val="24"/>
                <w:szCs w:val="24"/>
                <w:lang w:val="uk-UA"/>
              </w:rPr>
            </w:pPr>
            <w:r>
              <w:rPr>
                <w:rFonts w:ascii="Times New Roman" w:hAnsi="Times New Roman" w:cs="Times New Roman"/>
                <w:sz w:val="24"/>
                <w:szCs w:val="24"/>
                <w:lang w:val="uk-UA"/>
              </w:rPr>
              <w:t>0,2</w:t>
            </w:r>
          </w:p>
        </w:tc>
        <w:tc>
          <w:tcPr>
            <w:tcW w:w="1060" w:type="dxa"/>
          </w:tcPr>
          <w:p w:rsidR="001A7677" w:rsidRPr="00550622" w:rsidRDefault="001A7677" w:rsidP="00220688">
            <w:pPr>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065" w:type="dxa"/>
          </w:tcPr>
          <w:p w:rsidR="001A7677" w:rsidRPr="00550622" w:rsidRDefault="001A7677" w:rsidP="00220688">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1324" w:type="dxa"/>
          </w:tcPr>
          <w:p w:rsidR="001A7677" w:rsidRPr="00550622" w:rsidRDefault="001A7677" w:rsidP="00220688">
            <w:pPr>
              <w:jc w:val="center"/>
              <w:rPr>
                <w:rFonts w:ascii="Times New Roman" w:hAnsi="Times New Roman" w:cs="Times New Roman"/>
                <w:sz w:val="24"/>
                <w:szCs w:val="24"/>
                <w:lang w:val="uk-UA"/>
              </w:rPr>
            </w:pPr>
          </w:p>
        </w:tc>
        <w:tc>
          <w:tcPr>
            <w:tcW w:w="1383" w:type="dxa"/>
          </w:tcPr>
          <w:p w:rsidR="001A7677" w:rsidRPr="00550622" w:rsidRDefault="001A7677" w:rsidP="00220688">
            <w:pPr>
              <w:jc w:val="center"/>
              <w:rPr>
                <w:rFonts w:ascii="Times New Roman" w:hAnsi="Times New Roman" w:cs="Times New Roman"/>
                <w:sz w:val="24"/>
                <w:szCs w:val="24"/>
                <w:lang w:val="uk-UA"/>
              </w:rPr>
            </w:pPr>
          </w:p>
        </w:tc>
      </w:tr>
      <w:tr w:rsidR="001A7677" w:rsidRPr="005E729E" w:rsidTr="001A7677">
        <w:tc>
          <w:tcPr>
            <w:tcW w:w="560" w:type="dxa"/>
          </w:tcPr>
          <w:p w:rsidR="001A7677" w:rsidRDefault="001A7677" w:rsidP="00220688">
            <w:pPr>
              <w:jc w:val="center"/>
              <w:rPr>
                <w:rFonts w:ascii="Times New Roman" w:hAnsi="Times New Roman" w:cs="Times New Roman"/>
                <w:b/>
                <w:sz w:val="24"/>
                <w:szCs w:val="24"/>
                <w:lang w:val="uk-UA"/>
              </w:rPr>
            </w:pPr>
            <w:r>
              <w:rPr>
                <w:rFonts w:ascii="Times New Roman" w:hAnsi="Times New Roman" w:cs="Times New Roman"/>
                <w:b/>
                <w:sz w:val="24"/>
                <w:szCs w:val="24"/>
                <w:lang w:val="uk-UA"/>
              </w:rPr>
              <w:t>7</w:t>
            </w:r>
          </w:p>
        </w:tc>
        <w:tc>
          <w:tcPr>
            <w:tcW w:w="3046" w:type="dxa"/>
          </w:tcPr>
          <w:p w:rsidR="001A7677" w:rsidRPr="00471F71" w:rsidRDefault="001A7677" w:rsidP="00DD32C8">
            <w:pPr>
              <w:rPr>
                <w:rFonts w:ascii="Times New Roman" w:hAnsi="Times New Roman" w:cs="Times New Roman"/>
                <w:sz w:val="24"/>
                <w:szCs w:val="24"/>
              </w:rPr>
            </w:pPr>
            <w:r w:rsidRPr="00471F71">
              <w:rPr>
                <w:rFonts w:ascii="Times New Roman" w:hAnsi="Times New Roman" w:cs="Times New Roman"/>
                <w:sz w:val="24"/>
                <w:szCs w:val="24"/>
              </w:rPr>
              <w:t>Кваліфікація персоналу</w:t>
            </w:r>
          </w:p>
        </w:tc>
        <w:tc>
          <w:tcPr>
            <w:tcW w:w="1133" w:type="dxa"/>
          </w:tcPr>
          <w:p w:rsidR="001A7677" w:rsidRPr="00FB037B" w:rsidRDefault="001A7677" w:rsidP="00220688">
            <w:pPr>
              <w:jc w:val="center"/>
              <w:rPr>
                <w:rFonts w:ascii="Times New Roman" w:hAnsi="Times New Roman" w:cs="Times New Roman"/>
                <w:sz w:val="24"/>
                <w:szCs w:val="24"/>
                <w:lang w:val="uk-UA"/>
              </w:rPr>
            </w:pPr>
            <w:r>
              <w:rPr>
                <w:rFonts w:ascii="Times New Roman" w:hAnsi="Times New Roman" w:cs="Times New Roman"/>
                <w:sz w:val="24"/>
                <w:szCs w:val="24"/>
                <w:lang w:val="uk-UA"/>
              </w:rPr>
              <w:t>0,05</w:t>
            </w:r>
          </w:p>
        </w:tc>
        <w:tc>
          <w:tcPr>
            <w:tcW w:w="1060" w:type="dxa"/>
          </w:tcPr>
          <w:p w:rsidR="001A7677" w:rsidRPr="00550622" w:rsidRDefault="001A7677" w:rsidP="00220688">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1065" w:type="dxa"/>
          </w:tcPr>
          <w:p w:rsidR="001A7677" w:rsidRPr="00550622" w:rsidRDefault="001A7677" w:rsidP="00220688">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324" w:type="dxa"/>
          </w:tcPr>
          <w:p w:rsidR="001A7677" w:rsidRPr="00550622" w:rsidRDefault="001A7677" w:rsidP="00220688">
            <w:pPr>
              <w:jc w:val="center"/>
              <w:rPr>
                <w:rFonts w:ascii="Times New Roman" w:hAnsi="Times New Roman" w:cs="Times New Roman"/>
                <w:sz w:val="24"/>
                <w:szCs w:val="24"/>
                <w:lang w:val="uk-UA"/>
              </w:rPr>
            </w:pPr>
          </w:p>
        </w:tc>
        <w:tc>
          <w:tcPr>
            <w:tcW w:w="1383" w:type="dxa"/>
          </w:tcPr>
          <w:p w:rsidR="001A7677" w:rsidRPr="00550622" w:rsidRDefault="001A7677" w:rsidP="00220688">
            <w:pPr>
              <w:jc w:val="center"/>
              <w:rPr>
                <w:rFonts w:ascii="Times New Roman" w:hAnsi="Times New Roman" w:cs="Times New Roman"/>
                <w:sz w:val="24"/>
                <w:szCs w:val="24"/>
                <w:lang w:val="uk-UA"/>
              </w:rPr>
            </w:pPr>
          </w:p>
        </w:tc>
      </w:tr>
      <w:tr w:rsidR="001A7677" w:rsidRPr="005E729E" w:rsidTr="001A7677">
        <w:tc>
          <w:tcPr>
            <w:tcW w:w="560" w:type="dxa"/>
          </w:tcPr>
          <w:p w:rsidR="001A7677" w:rsidRPr="005E729E" w:rsidRDefault="001A7677" w:rsidP="00220688">
            <w:pPr>
              <w:jc w:val="center"/>
              <w:rPr>
                <w:rFonts w:ascii="Times New Roman" w:hAnsi="Times New Roman" w:cs="Times New Roman"/>
                <w:b/>
                <w:sz w:val="24"/>
                <w:szCs w:val="24"/>
              </w:rPr>
            </w:pPr>
          </w:p>
        </w:tc>
        <w:tc>
          <w:tcPr>
            <w:tcW w:w="3046" w:type="dxa"/>
          </w:tcPr>
          <w:p w:rsidR="001A7677" w:rsidRPr="005E729E" w:rsidRDefault="001A7677" w:rsidP="005E729E">
            <w:pPr>
              <w:rPr>
                <w:rFonts w:ascii="Times New Roman" w:hAnsi="Times New Roman" w:cs="Times New Roman"/>
                <w:b/>
                <w:sz w:val="24"/>
                <w:szCs w:val="24"/>
                <w:lang w:val="uk-UA"/>
              </w:rPr>
            </w:pPr>
            <w:r w:rsidRPr="005E729E">
              <w:rPr>
                <w:rFonts w:ascii="Times New Roman" w:hAnsi="Times New Roman" w:cs="Times New Roman"/>
                <w:b/>
                <w:sz w:val="24"/>
                <w:szCs w:val="24"/>
                <w:lang w:val="uk-UA"/>
              </w:rPr>
              <w:t>Загальна оцінка</w:t>
            </w:r>
          </w:p>
        </w:tc>
        <w:tc>
          <w:tcPr>
            <w:tcW w:w="1133" w:type="dxa"/>
          </w:tcPr>
          <w:p w:rsidR="001A7677" w:rsidRPr="009E4830" w:rsidRDefault="001A7677" w:rsidP="00220688">
            <w:pPr>
              <w:jc w:val="center"/>
              <w:rPr>
                <w:rFonts w:ascii="Times New Roman" w:hAnsi="Times New Roman" w:cs="Times New Roman"/>
                <w:b/>
                <w:sz w:val="24"/>
                <w:szCs w:val="24"/>
                <w:lang w:val="uk-UA"/>
              </w:rPr>
            </w:pPr>
            <w:r>
              <w:rPr>
                <w:rFonts w:ascii="Times New Roman" w:hAnsi="Times New Roman" w:cs="Times New Roman"/>
                <w:b/>
                <w:sz w:val="24"/>
                <w:szCs w:val="24"/>
                <w:lang w:val="uk-UA"/>
              </w:rPr>
              <w:t>1,0</w:t>
            </w:r>
          </w:p>
        </w:tc>
        <w:tc>
          <w:tcPr>
            <w:tcW w:w="1060" w:type="dxa"/>
          </w:tcPr>
          <w:p w:rsidR="001A7677" w:rsidRPr="003F4AA4" w:rsidRDefault="001A7677" w:rsidP="00220688">
            <w:pPr>
              <w:jc w:val="center"/>
              <w:rPr>
                <w:rFonts w:ascii="Times New Roman" w:hAnsi="Times New Roman" w:cs="Times New Roman"/>
                <w:b/>
                <w:i/>
                <w:sz w:val="24"/>
                <w:szCs w:val="24"/>
                <w:lang w:val="uk-UA"/>
              </w:rPr>
            </w:pPr>
            <w:r>
              <w:rPr>
                <w:rFonts w:ascii="Times New Roman" w:hAnsi="Times New Roman" w:cs="Times New Roman"/>
                <w:b/>
                <w:i/>
                <w:sz w:val="24"/>
                <w:szCs w:val="24"/>
                <w:lang w:val="uk-UA"/>
              </w:rPr>
              <w:t>38</w:t>
            </w:r>
          </w:p>
        </w:tc>
        <w:tc>
          <w:tcPr>
            <w:tcW w:w="1065" w:type="dxa"/>
          </w:tcPr>
          <w:p w:rsidR="001A7677" w:rsidRPr="00586A5E" w:rsidRDefault="001A7677" w:rsidP="00220688">
            <w:pPr>
              <w:jc w:val="center"/>
              <w:rPr>
                <w:rFonts w:ascii="Times New Roman" w:hAnsi="Times New Roman" w:cs="Times New Roman"/>
                <w:b/>
                <w:sz w:val="24"/>
                <w:szCs w:val="24"/>
                <w:lang w:val="uk-UA"/>
              </w:rPr>
            </w:pPr>
            <w:r>
              <w:rPr>
                <w:rFonts w:ascii="Times New Roman" w:hAnsi="Times New Roman" w:cs="Times New Roman"/>
                <w:b/>
                <w:sz w:val="24"/>
                <w:szCs w:val="24"/>
                <w:lang w:val="uk-UA"/>
              </w:rPr>
              <w:t>40</w:t>
            </w:r>
          </w:p>
        </w:tc>
        <w:tc>
          <w:tcPr>
            <w:tcW w:w="1324" w:type="dxa"/>
          </w:tcPr>
          <w:p w:rsidR="001A7677" w:rsidRPr="00586A5E" w:rsidRDefault="001A7677" w:rsidP="00220688">
            <w:pPr>
              <w:jc w:val="center"/>
              <w:rPr>
                <w:rFonts w:ascii="Times New Roman" w:hAnsi="Times New Roman" w:cs="Times New Roman"/>
                <w:b/>
                <w:sz w:val="24"/>
                <w:szCs w:val="24"/>
                <w:lang w:val="uk-UA"/>
              </w:rPr>
            </w:pPr>
          </w:p>
        </w:tc>
        <w:tc>
          <w:tcPr>
            <w:tcW w:w="1383" w:type="dxa"/>
          </w:tcPr>
          <w:p w:rsidR="001A7677" w:rsidRPr="00586A5E" w:rsidRDefault="001A7677" w:rsidP="00220688">
            <w:pPr>
              <w:jc w:val="center"/>
              <w:rPr>
                <w:rFonts w:ascii="Times New Roman" w:hAnsi="Times New Roman" w:cs="Times New Roman"/>
                <w:b/>
                <w:sz w:val="24"/>
                <w:szCs w:val="24"/>
                <w:lang w:val="uk-UA"/>
              </w:rPr>
            </w:pPr>
          </w:p>
        </w:tc>
      </w:tr>
    </w:tbl>
    <w:p w:rsidR="00AD7BE1" w:rsidRPr="00550622" w:rsidRDefault="00550622" w:rsidP="003A1F1C">
      <w:pPr>
        <w:pStyle w:val="a6"/>
        <w:shd w:val="clear" w:color="auto" w:fill="FFFFFF"/>
        <w:ind w:firstLine="709"/>
        <w:jc w:val="both"/>
        <w:rPr>
          <w:i/>
          <w:color w:val="000000"/>
          <w:lang w:val="uk-UA"/>
        </w:rPr>
      </w:pPr>
      <w:r w:rsidRPr="003F4AA4">
        <w:rPr>
          <w:b/>
          <w:color w:val="000000"/>
          <w:lang w:val="uk-UA"/>
        </w:rPr>
        <w:t>Примітка</w:t>
      </w:r>
      <w:r w:rsidRPr="00550622">
        <w:rPr>
          <w:i/>
          <w:color w:val="000000"/>
          <w:lang w:val="uk-UA"/>
        </w:rPr>
        <w:t>: оцінка факторів відбувається за 10-бальною шкалою.</w:t>
      </w:r>
    </w:p>
    <w:p w:rsidR="00AD7BE1" w:rsidRPr="003A1F1C" w:rsidRDefault="00AD7BE1" w:rsidP="003A1F1C">
      <w:pPr>
        <w:pStyle w:val="a6"/>
        <w:shd w:val="clear" w:color="auto" w:fill="FFFFFF"/>
        <w:ind w:firstLine="709"/>
        <w:jc w:val="both"/>
        <w:rPr>
          <w:color w:val="000000"/>
        </w:rPr>
      </w:pPr>
      <w:r w:rsidRPr="003A1F1C">
        <w:rPr>
          <w:color w:val="000000"/>
          <w:lang w:val="uk-UA"/>
        </w:rPr>
        <w:t xml:space="preserve">Ще одним </w:t>
      </w:r>
      <w:r w:rsidRPr="003A1F1C">
        <w:rPr>
          <w:color w:val="000000"/>
        </w:rPr>
        <w:t xml:space="preserve"> підходом до оцінки конкурентоспроможності підприємства є </w:t>
      </w:r>
      <w:r w:rsidRPr="00220688">
        <w:rPr>
          <w:b/>
          <w:color w:val="000000"/>
        </w:rPr>
        <w:t>бенчмаркінг</w:t>
      </w:r>
      <w:r w:rsidRPr="003A1F1C">
        <w:rPr>
          <w:color w:val="000000"/>
        </w:rPr>
        <w:t>.</w:t>
      </w:r>
    </w:p>
    <w:p w:rsidR="00AD7BE1" w:rsidRPr="003A1F1C" w:rsidRDefault="00AD7BE1" w:rsidP="003A1F1C">
      <w:pPr>
        <w:pStyle w:val="a6"/>
        <w:shd w:val="clear" w:color="auto" w:fill="FFFFFF"/>
        <w:ind w:firstLine="709"/>
        <w:jc w:val="both"/>
        <w:rPr>
          <w:color w:val="000000"/>
        </w:rPr>
      </w:pPr>
      <w:r w:rsidRPr="003A1F1C">
        <w:rPr>
          <w:rStyle w:val="a8"/>
          <w:color w:val="000000"/>
        </w:rPr>
        <w:t>Бенчмаркінг </w:t>
      </w:r>
      <w:r w:rsidRPr="003A1F1C">
        <w:rPr>
          <w:color w:val="000000"/>
        </w:rPr>
        <w:t>(англ. </w:t>
      </w:r>
      <w:r w:rsidRPr="003A1F1C">
        <w:rPr>
          <w:i/>
          <w:iCs/>
          <w:color w:val="000000"/>
        </w:rPr>
        <w:t>benchmarking -</w:t>
      </w:r>
      <w:r w:rsidRPr="003A1F1C">
        <w:rPr>
          <w:color w:val="000000"/>
        </w:rPr>
        <w:t xml:space="preserve"> опорна точка) </w:t>
      </w:r>
      <w:r w:rsidR="00220688">
        <w:rPr>
          <w:color w:val="000000"/>
          <w:lang w:val="uk-UA"/>
        </w:rPr>
        <w:t xml:space="preserve">- </w:t>
      </w:r>
      <w:r w:rsidRPr="003A1F1C">
        <w:rPr>
          <w:color w:val="000000"/>
        </w:rPr>
        <w:t xml:space="preserve">являє собою процес зіставлення діяльності оцінюваного </w:t>
      </w:r>
      <w:proofErr w:type="gramStart"/>
      <w:r w:rsidRPr="003A1F1C">
        <w:rPr>
          <w:color w:val="000000"/>
        </w:rPr>
        <w:t>п</w:t>
      </w:r>
      <w:proofErr w:type="gramEnd"/>
      <w:r w:rsidRPr="003A1F1C">
        <w:rPr>
          <w:color w:val="000000"/>
        </w:rPr>
        <w:t>ідприємства з діяльністю успішно функціонуючих підприємств і визначення на цій основі власних напрямків розвитку і вдосконалення.</w:t>
      </w:r>
    </w:p>
    <w:p w:rsidR="00AD7BE1" w:rsidRPr="003A1F1C" w:rsidRDefault="00AD7BE1" w:rsidP="003A1F1C">
      <w:pPr>
        <w:pStyle w:val="a6"/>
        <w:shd w:val="clear" w:color="auto" w:fill="FFFFFF"/>
        <w:ind w:firstLine="709"/>
        <w:jc w:val="both"/>
        <w:rPr>
          <w:color w:val="000000"/>
        </w:rPr>
      </w:pPr>
      <w:r w:rsidRPr="003A1F1C">
        <w:rPr>
          <w:color w:val="000000"/>
        </w:rPr>
        <w:t>Основна мета бенчмаркінгу - вивчення якості та ефективності бізнесу партнерів і використання передових прийомів і практичних методі</w:t>
      </w:r>
      <w:proofErr w:type="gramStart"/>
      <w:r w:rsidRPr="003A1F1C">
        <w:rPr>
          <w:color w:val="000000"/>
        </w:rPr>
        <w:t>в</w:t>
      </w:r>
      <w:proofErr w:type="gramEnd"/>
      <w:r w:rsidRPr="003A1F1C">
        <w:rPr>
          <w:color w:val="000000"/>
        </w:rPr>
        <w:t xml:space="preserve"> у конкурентній боротьбі для досягнення комерційних успіхів компанії.</w:t>
      </w:r>
    </w:p>
    <w:p w:rsidR="00AD7BE1" w:rsidRPr="003A1F1C" w:rsidRDefault="00AD7BE1" w:rsidP="003A1F1C">
      <w:pPr>
        <w:pStyle w:val="a6"/>
        <w:shd w:val="clear" w:color="auto" w:fill="FFFFFF"/>
        <w:ind w:firstLine="709"/>
        <w:jc w:val="both"/>
        <w:rPr>
          <w:color w:val="000000"/>
        </w:rPr>
      </w:pPr>
      <w:r w:rsidRPr="003A1F1C">
        <w:rPr>
          <w:color w:val="000000"/>
        </w:rPr>
        <w:t xml:space="preserve">Об'єктом </w:t>
      </w:r>
      <w:proofErr w:type="gramStart"/>
      <w:r w:rsidRPr="003A1F1C">
        <w:rPr>
          <w:color w:val="000000"/>
        </w:rPr>
        <w:t>досл</w:t>
      </w:r>
      <w:proofErr w:type="gramEnd"/>
      <w:r w:rsidRPr="003A1F1C">
        <w:rPr>
          <w:color w:val="000000"/>
        </w:rPr>
        <w:t>ідження бенчмаркінгу може бути не тільки діяльність підприємства в цілому, але й окремі функціональні і забезпечуючі підсистеми управління підприємством, а також їх визначають процеси, методи і підходи.</w:t>
      </w:r>
    </w:p>
    <w:p w:rsidR="0012069B" w:rsidRPr="00B05FC0" w:rsidRDefault="0012069B" w:rsidP="00C42202">
      <w:pPr>
        <w:rPr>
          <w:lang w:val="uk-UA"/>
        </w:rPr>
      </w:pPr>
    </w:p>
    <w:sectPr w:rsidR="0012069B" w:rsidRPr="00B05FC0" w:rsidSect="006B5849">
      <w:head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049" w:rsidRDefault="00C96049" w:rsidP="007E23B3">
      <w:pPr>
        <w:spacing w:after="0" w:line="240" w:lineRule="auto"/>
      </w:pPr>
      <w:r>
        <w:separator/>
      </w:r>
    </w:p>
  </w:endnote>
  <w:endnote w:type="continuationSeparator" w:id="0">
    <w:p w:rsidR="00C96049" w:rsidRDefault="00C96049" w:rsidP="007E23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049" w:rsidRDefault="00C96049" w:rsidP="007E23B3">
      <w:pPr>
        <w:spacing w:after="0" w:line="240" w:lineRule="auto"/>
      </w:pPr>
      <w:r>
        <w:separator/>
      </w:r>
    </w:p>
  </w:footnote>
  <w:footnote w:type="continuationSeparator" w:id="0">
    <w:p w:rsidR="00C96049" w:rsidRDefault="00C96049" w:rsidP="007E23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99412"/>
      <w:docPartObj>
        <w:docPartGallery w:val="Page Numbers (Top of Page)"/>
        <w:docPartUnique/>
      </w:docPartObj>
    </w:sdtPr>
    <w:sdtContent>
      <w:p w:rsidR="007E23B3" w:rsidRDefault="009A095E">
        <w:pPr>
          <w:pStyle w:val="a9"/>
          <w:jc w:val="right"/>
        </w:pPr>
        <w:fldSimple w:instr=" PAGE   \* MERGEFORMAT ">
          <w:r w:rsidR="007E5A65">
            <w:rPr>
              <w:noProof/>
            </w:rPr>
            <w:t>9</w:t>
          </w:r>
        </w:fldSimple>
      </w:p>
    </w:sdtContent>
  </w:sdt>
  <w:p w:rsidR="007E23B3" w:rsidRDefault="007E23B3">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265E3"/>
    <w:multiLevelType w:val="multilevel"/>
    <w:tmpl w:val="245E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6146D6"/>
    <w:multiLevelType w:val="hybridMultilevel"/>
    <w:tmpl w:val="D7D81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770AED"/>
    <w:multiLevelType w:val="hybridMultilevel"/>
    <w:tmpl w:val="BE927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9F0657"/>
    <w:multiLevelType w:val="hybridMultilevel"/>
    <w:tmpl w:val="D9AEA7F4"/>
    <w:lvl w:ilvl="0" w:tplc="40848FEC">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B271748"/>
    <w:multiLevelType w:val="hybridMultilevel"/>
    <w:tmpl w:val="13669A3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5B285D"/>
    <w:multiLevelType w:val="multilevel"/>
    <w:tmpl w:val="70AA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3E445E"/>
    <w:multiLevelType w:val="multilevel"/>
    <w:tmpl w:val="2F0C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D74BEE"/>
    <w:multiLevelType w:val="multilevel"/>
    <w:tmpl w:val="5D04E7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010" w:hanging="93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ED3F56"/>
    <w:multiLevelType w:val="hybridMultilevel"/>
    <w:tmpl w:val="31469494"/>
    <w:lvl w:ilvl="0" w:tplc="0419000D">
      <w:start w:val="1"/>
      <w:numFmt w:val="bullet"/>
      <w:lvlText w:val=""/>
      <w:lvlJc w:val="left"/>
      <w:pPr>
        <w:ind w:left="945" w:hanging="360"/>
      </w:pPr>
      <w:rPr>
        <w:rFonts w:ascii="Wingdings" w:hAnsi="Wingdings"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num w:numId="1">
    <w:abstractNumId w:val="2"/>
  </w:num>
  <w:num w:numId="2">
    <w:abstractNumId w:val="3"/>
  </w:num>
  <w:num w:numId="3">
    <w:abstractNumId w:val="7"/>
  </w:num>
  <w:num w:numId="4">
    <w:abstractNumId w:val="6"/>
  </w:num>
  <w:num w:numId="5">
    <w:abstractNumId w:val="4"/>
  </w:num>
  <w:num w:numId="6">
    <w:abstractNumId w:val="0"/>
  </w:num>
  <w:num w:numId="7">
    <w:abstractNumId w:val="5"/>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A539B3"/>
    <w:rsid w:val="00001270"/>
    <w:rsid w:val="00006CF9"/>
    <w:rsid w:val="00011980"/>
    <w:rsid w:val="00076C70"/>
    <w:rsid w:val="00082D85"/>
    <w:rsid w:val="000C1D72"/>
    <w:rsid w:val="000C740B"/>
    <w:rsid w:val="00106391"/>
    <w:rsid w:val="0012069B"/>
    <w:rsid w:val="00136D0F"/>
    <w:rsid w:val="00144515"/>
    <w:rsid w:val="001611DA"/>
    <w:rsid w:val="001A7677"/>
    <w:rsid w:val="001B0CDA"/>
    <w:rsid w:val="00211FB0"/>
    <w:rsid w:val="00213CE4"/>
    <w:rsid w:val="00220688"/>
    <w:rsid w:val="00242300"/>
    <w:rsid w:val="0025717E"/>
    <w:rsid w:val="002916FB"/>
    <w:rsid w:val="002A7AD8"/>
    <w:rsid w:val="003041C9"/>
    <w:rsid w:val="00352064"/>
    <w:rsid w:val="003A1F1C"/>
    <w:rsid w:val="003E0B9D"/>
    <w:rsid w:val="003F4AA4"/>
    <w:rsid w:val="00471F71"/>
    <w:rsid w:val="00483CC6"/>
    <w:rsid w:val="004C083D"/>
    <w:rsid w:val="00545D17"/>
    <w:rsid w:val="00550622"/>
    <w:rsid w:val="00573C6B"/>
    <w:rsid w:val="00576D91"/>
    <w:rsid w:val="005867CE"/>
    <w:rsid w:val="00586A5E"/>
    <w:rsid w:val="005A5E6F"/>
    <w:rsid w:val="005E729E"/>
    <w:rsid w:val="00600F3B"/>
    <w:rsid w:val="00613E8E"/>
    <w:rsid w:val="00640787"/>
    <w:rsid w:val="00654A60"/>
    <w:rsid w:val="006B114D"/>
    <w:rsid w:val="006B5849"/>
    <w:rsid w:val="0073118E"/>
    <w:rsid w:val="007602F5"/>
    <w:rsid w:val="007B588C"/>
    <w:rsid w:val="007E23B3"/>
    <w:rsid w:val="007E5A65"/>
    <w:rsid w:val="00841407"/>
    <w:rsid w:val="008B03DA"/>
    <w:rsid w:val="008B26AC"/>
    <w:rsid w:val="008C1351"/>
    <w:rsid w:val="008E63EA"/>
    <w:rsid w:val="00945548"/>
    <w:rsid w:val="009514F6"/>
    <w:rsid w:val="00965A80"/>
    <w:rsid w:val="009A095E"/>
    <w:rsid w:val="009A36F2"/>
    <w:rsid w:val="009B5806"/>
    <w:rsid w:val="009E340C"/>
    <w:rsid w:val="009E4830"/>
    <w:rsid w:val="00A263EA"/>
    <w:rsid w:val="00A36016"/>
    <w:rsid w:val="00A539B3"/>
    <w:rsid w:val="00A712EF"/>
    <w:rsid w:val="00AA7CDF"/>
    <w:rsid w:val="00AD7BE1"/>
    <w:rsid w:val="00B05FC0"/>
    <w:rsid w:val="00B07EF3"/>
    <w:rsid w:val="00B12692"/>
    <w:rsid w:val="00B57707"/>
    <w:rsid w:val="00B57829"/>
    <w:rsid w:val="00B71DE1"/>
    <w:rsid w:val="00BB0FE5"/>
    <w:rsid w:val="00BD0004"/>
    <w:rsid w:val="00BE0F70"/>
    <w:rsid w:val="00C02DC3"/>
    <w:rsid w:val="00C42202"/>
    <w:rsid w:val="00C60508"/>
    <w:rsid w:val="00C96049"/>
    <w:rsid w:val="00CC4753"/>
    <w:rsid w:val="00CD7AF9"/>
    <w:rsid w:val="00DF4207"/>
    <w:rsid w:val="00E07686"/>
    <w:rsid w:val="00E1033C"/>
    <w:rsid w:val="00E249AC"/>
    <w:rsid w:val="00E40BA0"/>
    <w:rsid w:val="00E77C75"/>
    <w:rsid w:val="00F02908"/>
    <w:rsid w:val="00F271CC"/>
    <w:rsid w:val="00F3303F"/>
    <w:rsid w:val="00F41139"/>
    <w:rsid w:val="00F675F9"/>
    <w:rsid w:val="00F8548E"/>
    <w:rsid w:val="00FB037B"/>
    <w:rsid w:val="00FB78DD"/>
    <w:rsid w:val="00FC5B05"/>
    <w:rsid w:val="00FD4339"/>
    <w:rsid w:val="00FF59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8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39B3"/>
    <w:pPr>
      <w:ind w:left="720"/>
      <w:contextualSpacing/>
    </w:pPr>
  </w:style>
  <w:style w:type="paragraph" w:styleId="a4">
    <w:name w:val="Balloon Text"/>
    <w:basedOn w:val="a"/>
    <w:link w:val="a5"/>
    <w:uiPriority w:val="99"/>
    <w:semiHidden/>
    <w:unhideWhenUsed/>
    <w:rsid w:val="00B05F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5FC0"/>
    <w:rPr>
      <w:rFonts w:ascii="Tahoma" w:hAnsi="Tahoma" w:cs="Tahoma"/>
      <w:sz w:val="16"/>
      <w:szCs w:val="16"/>
    </w:rPr>
  </w:style>
  <w:style w:type="paragraph" w:styleId="a6">
    <w:name w:val="Normal (Web)"/>
    <w:basedOn w:val="a"/>
    <w:uiPriority w:val="99"/>
    <w:semiHidden/>
    <w:unhideWhenUsed/>
    <w:rsid w:val="002916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5867CE"/>
    <w:rPr>
      <w:i/>
      <w:iCs/>
    </w:rPr>
  </w:style>
  <w:style w:type="character" w:styleId="a8">
    <w:name w:val="Strong"/>
    <w:basedOn w:val="a0"/>
    <w:uiPriority w:val="22"/>
    <w:qFormat/>
    <w:rsid w:val="00AD7BE1"/>
    <w:rPr>
      <w:b/>
      <w:bCs/>
    </w:rPr>
  </w:style>
  <w:style w:type="paragraph" w:styleId="a9">
    <w:name w:val="header"/>
    <w:basedOn w:val="a"/>
    <w:link w:val="aa"/>
    <w:uiPriority w:val="99"/>
    <w:unhideWhenUsed/>
    <w:rsid w:val="007E23B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E23B3"/>
  </w:style>
  <w:style w:type="paragraph" w:styleId="ab">
    <w:name w:val="footer"/>
    <w:basedOn w:val="a"/>
    <w:link w:val="ac"/>
    <w:uiPriority w:val="99"/>
    <w:semiHidden/>
    <w:unhideWhenUsed/>
    <w:rsid w:val="007E23B3"/>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7E23B3"/>
  </w:style>
  <w:style w:type="table" w:styleId="ad">
    <w:name w:val="Table Grid"/>
    <w:basedOn w:val="a1"/>
    <w:uiPriority w:val="59"/>
    <w:rsid w:val="00211F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laceholder Text"/>
    <w:basedOn w:val="a0"/>
    <w:uiPriority w:val="99"/>
    <w:semiHidden/>
    <w:rsid w:val="003F4AA4"/>
    <w:rPr>
      <w:color w:val="808080"/>
    </w:rPr>
  </w:style>
</w:styles>
</file>

<file path=word/webSettings.xml><?xml version="1.0" encoding="utf-8"?>
<w:webSettings xmlns:r="http://schemas.openxmlformats.org/officeDocument/2006/relationships" xmlns:w="http://schemas.openxmlformats.org/wordprocessingml/2006/main">
  <w:divs>
    <w:div w:id="716441428">
      <w:bodyDiv w:val="1"/>
      <w:marLeft w:val="0"/>
      <w:marRight w:val="0"/>
      <w:marTop w:val="0"/>
      <w:marBottom w:val="0"/>
      <w:divBdr>
        <w:top w:val="none" w:sz="0" w:space="0" w:color="auto"/>
        <w:left w:val="none" w:sz="0" w:space="0" w:color="auto"/>
        <w:bottom w:val="none" w:sz="0" w:space="0" w:color="auto"/>
        <w:right w:val="none" w:sz="0" w:space="0" w:color="auto"/>
      </w:divBdr>
    </w:div>
    <w:div w:id="815562245">
      <w:bodyDiv w:val="1"/>
      <w:marLeft w:val="0"/>
      <w:marRight w:val="0"/>
      <w:marTop w:val="0"/>
      <w:marBottom w:val="0"/>
      <w:divBdr>
        <w:top w:val="none" w:sz="0" w:space="0" w:color="auto"/>
        <w:left w:val="none" w:sz="0" w:space="0" w:color="auto"/>
        <w:bottom w:val="none" w:sz="0" w:space="0" w:color="auto"/>
        <w:right w:val="none" w:sz="0" w:space="0" w:color="auto"/>
      </w:divBdr>
    </w:div>
    <w:div w:id="1012756074">
      <w:bodyDiv w:val="1"/>
      <w:marLeft w:val="0"/>
      <w:marRight w:val="0"/>
      <w:marTop w:val="0"/>
      <w:marBottom w:val="0"/>
      <w:divBdr>
        <w:top w:val="none" w:sz="0" w:space="0" w:color="auto"/>
        <w:left w:val="none" w:sz="0" w:space="0" w:color="auto"/>
        <w:bottom w:val="none" w:sz="0" w:space="0" w:color="auto"/>
        <w:right w:val="none" w:sz="0" w:space="0" w:color="auto"/>
      </w:divBdr>
    </w:div>
    <w:div w:id="1400245050">
      <w:bodyDiv w:val="1"/>
      <w:marLeft w:val="0"/>
      <w:marRight w:val="0"/>
      <w:marTop w:val="0"/>
      <w:marBottom w:val="0"/>
      <w:divBdr>
        <w:top w:val="none" w:sz="0" w:space="0" w:color="auto"/>
        <w:left w:val="none" w:sz="0" w:space="0" w:color="auto"/>
        <w:bottom w:val="none" w:sz="0" w:space="0" w:color="auto"/>
        <w:right w:val="none" w:sz="0" w:space="0" w:color="auto"/>
      </w:divBdr>
      <w:divsChild>
        <w:div w:id="1785807005">
          <w:marLeft w:val="0"/>
          <w:marRight w:val="0"/>
          <w:marTop w:val="0"/>
          <w:marBottom w:val="0"/>
          <w:divBdr>
            <w:top w:val="none" w:sz="0" w:space="0" w:color="auto"/>
            <w:left w:val="none" w:sz="0" w:space="0" w:color="auto"/>
            <w:bottom w:val="none" w:sz="0" w:space="0" w:color="auto"/>
            <w:right w:val="none" w:sz="0" w:space="0" w:color="auto"/>
          </w:divBdr>
        </w:div>
        <w:div w:id="467824043">
          <w:marLeft w:val="0"/>
          <w:marRight w:val="0"/>
          <w:marTop w:val="0"/>
          <w:marBottom w:val="0"/>
          <w:divBdr>
            <w:top w:val="none" w:sz="0" w:space="0" w:color="auto"/>
            <w:left w:val="none" w:sz="0" w:space="0" w:color="auto"/>
            <w:bottom w:val="none" w:sz="0" w:space="0" w:color="auto"/>
            <w:right w:val="none" w:sz="0" w:space="0" w:color="auto"/>
          </w:divBdr>
        </w:div>
      </w:divsChild>
    </w:div>
    <w:div w:id="1585644422">
      <w:bodyDiv w:val="1"/>
      <w:marLeft w:val="0"/>
      <w:marRight w:val="0"/>
      <w:marTop w:val="0"/>
      <w:marBottom w:val="0"/>
      <w:divBdr>
        <w:top w:val="none" w:sz="0" w:space="0" w:color="auto"/>
        <w:left w:val="none" w:sz="0" w:space="0" w:color="auto"/>
        <w:bottom w:val="none" w:sz="0" w:space="0" w:color="auto"/>
        <w:right w:val="none" w:sz="0" w:space="0" w:color="auto"/>
      </w:divBdr>
    </w:div>
    <w:div w:id="168042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3041</Words>
  <Characters>17339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3</cp:revision>
  <dcterms:created xsi:type="dcterms:W3CDTF">2021-03-30T09:43:00Z</dcterms:created>
  <dcterms:modified xsi:type="dcterms:W3CDTF">2021-03-30T09:45:00Z</dcterms:modified>
</cp:coreProperties>
</file>