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21" w:rsidRPr="00A671C2" w:rsidRDefault="00570EBC" w:rsidP="007C4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ЛЕКЦІЯ 1.2: Економічна свобода і </w:t>
      </w:r>
      <w:r w:rsidR="000A1BB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ідприємництво</w:t>
      </w:r>
    </w:p>
    <w:p w:rsidR="00482F88" w:rsidRPr="00A671C2" w:rsidRDefault="00482F88" w:rsidP="007C4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F88" w:rsidRPr="00A671C2" w:rsidRDefault="00570EBC" w:rsidP="007C4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E046B" w:rsidRPr="00A671C2" w:rsidRDefault="00DE046B" w:rsidP="00DE046B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 w:rsidRPr="00A671C2">
        <w:rPr>
          <w:color w:val="000000"/>
          <w:sz w:val="24"/>
          <w:szCs w:val="24"/>
        </w:rPr>
        <w:t>Сутність підприємництва, його функції та рушійні сили</w:t>
      </w:r>
    </w:p>
    <w:p w:rsidR="00DE046B" w:rsidRPr="00A671C2" w:rsidRDefault="00DE046B" w:rsidP="00DE046B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 w:rsidRPr="00A671C2">
        <w:rPr>
          <w:sz w:val="24"/>
          <w:szCs w:val="24"/>
        </w:rPr>
        <w:t>Типи підприємництва та їх характеристика</w:t>
      </w:r>
    </w:p>
    <w:p w:rsidR="0062116B" w:rsidRPr="00A671C2" w:rsidRDefault="00850DAD" w:rsidP="0062116B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 w:rsidRPr="00A671C2">
        <w:rPr>
          <w:color w:val="000000"/>
          <w:sz w:val="24"/>
          <w:szCs w:val="24"/>
        </w:rPr>
        <w:t xml:space="preserve">Економічна свобода </w:t>
      </w:r>
      <w:r w:rsidR="00570EBC">
        <w:rPr>
          <w:color w:val="000000"/>
          <w:sz w:val="24"/>
          <w:szCs w:val="24"/>
        </w:rPr>
        <w:t xml:space="preserve">підприємця </w:t>
      </w:r>
      <w:r w:rsidRPr="00A671C2">
        <w:rPr>
          <w:color w:val="000000"/>
          <w:sz w:val="24"/>
          <w:szCs w:val="24"/>
        </w:rPr>
        <w:t xml:space="preserve">та </w:t>
      </w:r>
      <w:r w:rsidR="00570EBC">
        <w:rPr>
          <w:color w:val="000000"/>
          <w:sz w:val="24"/>
          <w:szCs w:val="24"/>
        </w:rPr>
        <w:t>її складові</w:t>
      </w:r>
    </w:p>
    <w:p w:rsidR="00482F88" w:rsidRPr="00A671C2" w:rsidRDefault="00482F88">
      <w:pPr>
        <w:rPr>
          <w:sz w:val="24"/>
          <w:szCs w:val="24"/>
        </w:rPr>
      </w:pPr>
    </w:p>
    <w:p w:rsidR="00182612" w:rsidRPr="00A671C2" w:rsidRDefault="00182612" w:rsidP="00182612">
      <w:pPr>
        <w:pStyle w:val="1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A671C2">
        <w:rPr>
          <w:color w:val="000000"/>
          <w:sz w:val="24"/>
          <w:szCs w:val="24"/>
        </w:rPr>
        <w:t>Сутність підприємництва, його функції та рушійні сили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Невід'ємним елементом ринкового господарювання, однією з найактивніших форм економічної діяльності є підприємництво, або особливий тип господарювання.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</w:pPr>
      <w:r w:rsidRPr="00AE2CFB">
        <w:rPr>
          <w:rFonts w:ascii="Times New Roman" w:eastAsia="Times New Roman" w:hAnsi="Times New Roman" w:cs="Times New Roman"/>
          <w:b/>
          <w:bCs/>
          <w:i/>
          <w:iCs/>
          <w:color w:val="000405"/>
          <w:sz w:val="24"/>
          <w:szCs w:val="24"/>
          <w:shd w:val="clear" w:color="auto" w:fill="FFFF99"/>
          <w:lang w:eastAsia="ru-RU"/>
        </w:rPr>
        <w:t>Підприємництво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  <w:t> </w:t>
      </w:r>
      <w:r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  <w:t>-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  <w:t xml:space="preserve"> це самостійна, ініціативна, на власний ризик господарська діяльність з приводу виробництва продукції, надання послуг або виконання робіт з метою </w:t>
      </w:r>
      <w:r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  <w:t>отримання прибутку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shd w:val="clear" w:color="auto" w:fill="FFFF99"/>
          <w:lang w:eastAsia="ru-RU"/>
        </w:rPr>
        <w:t>.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i/>
          <w:iCs/>
          <w:color w:val="000405"/>
          <w:sz w:val="24"/>
          <w:szCs w:val="24"/>
          <w:lang w:eastAsia="ru-RU"/>
        </w:rPr>
        <w:t>Якщо діяльність фізичних або юридичних осіб не пов’язана з отриманням прибутку, то вона не може вважатися підприємницькою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.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Сучасна економічна наука вивчає підприємництво як вид діяльності, в основу якого покладені такі </w:t>
      </w:r>
      <w:r w:rsidRPr="00AE2CFB">
        <w:rPr>
          <w:rFonts w:ascii="Times New Roman" w:eastAsia="Times New Roman" w:hAnsi="Times New Roman" w:cs="Times New Roman"/>
          <w:b/>
          <w:bCs/>
          <w:i/>
          <w:iCs/>
          <w:color w:val="000405"/>
          <w:sz w:val="24"/>
          <w:szCs w:val="24"/>
          <w:lang w:eastAsia="ru-RU"/>
        </w:rPr>
        <w:t>ознаки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: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1) свобода вибору термінів і методів діяльності, самостійність у прийнятті рішень;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2) постійна наявність фактора ризику;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3) орієнтація на досягнення комерційного успіху;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4) інноваційний характер діяльності;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Крім того, підприємництво - це комплекс особливих функцій, що виконуються в економіці, спрямований на забезпечення розвитку та вдосконалення господарського механізму, постійне оновлення економіки господарюючих суб’єктів, створення інноваційного поля діяльності. Сучасна економічна література виокремлює </w:t>
      </w:r>
      <w:r w:rsidRPr="00AE2CFB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t>три головних функції підприємницької діяльності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: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-    </w:t>
      </w:r>
      <w:r w:rsidRPr="00AE2CFB">
        <w:rPr>
          <w:rFonts w:ascii="Times New Roman" w:eastAsia="Times New Roman" w:hAnsi="Times New Roman" w:cs="Times New Roman"/>
          <w:b/>
          <w:bCs/>
          <w:i/>
          <w:iCs/>
          <w:color w:val="000405"/>
          <w:sz w:val="24"/>
          <w:szCs w:val="24"/>
          <w:lang w:eastAsia="ru-RU"/>
        </w:rPr>
        <w:t>ресурсну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 (формування і продуктивне використання капіталу, трудових, матеріальних та інформаційних ресурсів);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-    </w:t>
      </w:r>
      <w:r w:rsidRPr="00AE2CFB">
        <w:rPr>
          <w:rFonts w:ascii="Times New Roman" w:eastAsia="Times New Roman" w:hAnsi="Times New Roman" w:cs="Times New Roman"/>
          <w:b/>
          <w:bCs/>
          <w:i/>
          <w:iCs/>
          <w:color w:val="000405"/>
          <w:sz w:val="24"/>
          <w:szCs w:val="24"/>
          <w:lang w:eastAsia="ru-RU"/>
        </w:rPr>
        <w:t>організаційну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 (організація маркетингу, виробництва, збуту і реклами та інших господарських прав);</w:t>
      </w:r>
    </w:p>
    <w:p w:rsidR="00A671C2" w:rsidRPr="00AE2CFB" w:rsidRDefault="00A671C2" w:rsidP="00A6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-    </w:t>
      </w:r>
      <w:r w:rsidRPr="00AE2CFB">
        <w:rPr>
          <w:rFonts w:ascii="Times New Roman" w:eastAsia="Times New Roman" w:hAnsi="Times New Roman" w:cs="Times New Roman"/>
          <w:b/>
          <w:bCs/>
          <w:i/>
          <w:iCs/>
          <w:color w:val="000405"/>
          <w:sz w:val="24"/>
          <w:szCs w:val="24"/>
          <w:lang w:eastAsia="ru-RU"/>
        </w:rPr>
        <w:t>творчу</w:t>
      </w:r>
      <w:r w:rsidRPr="00AE2CFB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 (новаторські ідеї, генерування та активне використання ініціативи, уміння ризикувати).</w:t>
      </w:r>
    </w:p>
    <w:p w:rsidR="006A1D95" w:rsidRDefault="006A1D95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</w:t>
      </w:r>
    </w:p>
    <w:p w:rsidR="00B556F0" w:rsidRPr="00B1788D" w:rsidRDefault="0039492D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</w:t>
      </w:r>
      <w:r w:rsidR="00B556F0"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Рушійні сили підприємництва</w:t>
      </w:r>
    </w:p>
    <w:p w:rsidR="00011486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Підприємництво відображає відносини, що склалися в суспільстві, </w:t>
      </w:r>
      <w:r w:rsidR="00011486" w:rsidRPr="00B1788D">
        <w:rPr>
          <w:rFonts w:ascii="Times New Roman" w:hAnsi="Times New Roman" w:cs="Times New Roman"/>
          <w:color w:val="000000"/>
          <w:sz w:val="24"/>
          <w:szCs w:val="24"/>
        </w:rPr>
        <w:t>рушійними силами яких є:</w:t>
      </w:r>
    </w:p>
    <w:p w:rsidR="00B556F0" w:rsidRPr="00B1788D" w:rsidRDefault="00011486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С</w:t>
      </w:r>
      <w:r w:rsidR="00B556F0"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уперечності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це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>рушійна сила будь-якого розвит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ку, в тому числі й підприємництва.</w:t>
      </w:r>
      <w:r w:rsidR="00B556F0" w:rsidRPr="00B178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>Суперечність між продуктивни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ми силами і виробничими відносинами - найбільш загальна супе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речність економічної системи суспільства і підприємництва, які містять у собі цілу систему суперечностей, що виникають між різними їх елементами (між виробництвом і споживанням, зростанням по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треб і можливістю задоволення їх, між різними формами власності, інтересами, попитом і пропозицією, технікою і технологією, робо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чою силою і засобами виробництва.</w:t>
      </w:r>
    </w:p>
    <w:p w:rsidR="00B556F0" w:rsidRPr="00B1788D" w:rsidRDefault="00011486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B556F0"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соціально-економічна і ділова творчість людини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>. Саме у самій людині, в її особистій ініціативі, енергії, активності, відповідальності, порядності, винятковій працьовитості закладені рушійні сили підприємництва. Прагнення людини реалі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зувати свої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ідеї, винаходи, виявити себе, задовольнити своє здорове честолюбство, залишити після себе слід на землі спонукають її до підприємницької діяльності.</w:t>
      </w:r>
    </w:p>
    <w:p w:rsidR="00B556F0" w:rsidRPr="00B1788D" w:rsidRDefault="00011486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Ризик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>Історія розвитку підприємництва показує, що без ризику бізнесу не буває. Ризик притаманний тільки людині. Це інтуїція, гра, об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ґрунтований розрахунок, змагання в конкурентній боротьбі. Це радість перемоги розуму і розрахунків або гіркота поразки і прорахунків, але те й інше стимулює бізнес. Одних ризик надихає, інших - загартовує, але виграє, як правило, суспільне виробництво, оскіль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ки неухильно створюється багатство для людей і суспільства.</w:t>
      </w:r>
    </w:p>
    <w:p w:rsidR="0027522A" w:rsidRPr="00B1788D" w:rsidRDefault="00011486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B1788D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Потреби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>Прагнення до створення матеріальних і духовних благ, до збіль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шення багатства також є рушійною силою підприємництва, тому </w:t>
      </w:r>
      <w:r w:rsidR="00B556F0" w:rsidRPr="00B178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що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задовольняє потреби не тільки самого підприємця, а й суспільства. </w:t>
      </w:r>
    </w:p>
    <w:p w:rsidR="00B556F0" w:rsidRPr="00B1788D" w:rsidRDefault="0027522A" w:rsidP="002752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Д) </w:t>
      </w:r>
      <w:r w:rsidR="00B556F0"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Економічний інтерес</w:t>
      </w:r>
      <w:r w:rsidR="00B556F0" w:rsidRPr="00B1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556F0" w:rsidRPr="00B1788D">
        <w:rPr>
          <w:rFonts w:ascii="Times New Roman" w:hAnsi="Times New Roman" w:cs="Times New Roman"/>
          <w:i/>
          <w:color w:val="000000"/>
          <w:sz w:val="24"/>
          <w:szCs w:val="24"/>
        </w:rPr>
        <w:t>це форма реалізації потреби, це користь, вигода, яка досягається у процесі реалізації економічних відносин.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 Якщо економічні відносини не реалізують економічних інтересів, суб'єкти господарювання намагаються досягти своєї вигоди поза діючими економічними відносинами (порушують закони, розвива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ють тіньову економіку тощо).</w:t>
      </w:r>
    </w:p>
    <w:p w:rsidR="00011486" w:rsidRPr="00B1788D" w:rsidRDefault="0027522A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Е) </w:t>
      </w:r>
      <w:r w:rsidR="00B556F0"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Економічна конкуренція</w:t>
      </w:r>
      <w:r w:rsidR="00B556F0" w:rsidRPr="00B1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556F0"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556F0" w:rsidRPr="00B1788D">
        <w:rPr>
          <w:rFonts w:ascii="Times New Roman" w:hAnsi="Times New Roman" w:cs="Times New Roman"/>
          <w:i/>
          <w:color w:val="000000"/>
          <w:sz w:val="24"/>
          <w:szCs w:val="24"/>
        </w:rPr>
        <w:t>це суперництво, змагання за досяг</w:t>
      </w:r>
      <w:r w:rsidR="00B556F0" w:rsidRPr="00B1788D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нення найкращих результатів, економічна боротьба між фірмами (підприємцями) за найбільш вигідні умови виробництва та збуту товарів. 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У своєму прагненні до задоволення потреб споживачів підприє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мець реалізує власний економічний інтерес, лише вступаючи у зма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гання за споживача, намагаючись виштовхнути свого суперника зі сфери виробництва. Конкуренція є об'єктивною закономірністю ста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новлення і розвитку підприємництва, важливою передумовою впо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рядкування цін, сприяє витісненню з виробництва неефективних підприємств, раціональному перегрупуванню ресурсів, захищає спо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живача від диктату виробників.</w:t>
      </w:r>
    </w:p>
    <w:p w:rsidR="00B556F0" w:rsidRPr="00B1788D" w:rsidRDefault="00B556F0" w:rsidP="00B5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6F0" w:rsidRPr="00B1788D" w:rsidRDefault="00B556F0">
      <w:pPr>
        <w:rPr>
          <w:rFonts w:ascii="Times New Roman" w:hAnsi="Times New Roman" w:cs="Times New Roman"/>
          <w:sz w:val="24"/>
          <w:szCs w:val="24"/>
        </w:rPr>
      </w:pPr>
    </w:p>
    <w:p w:rsidR="00182612" w:rsidRPr="00B1788D" w:rsidRDefault="00182612" w:rsidP="001826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178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 Типи підприємництва та їх характеристика</w:t>
      </w:r>
    </w:p>
    <w:p w:rsidR="00182612" w:rsidRPr="00B1788D" w:rsidRDefault="00182612" w:rsidP="001826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 xml:space="preserve">Підприємницька діяльність може бути поділена на </w:t>
      </w:r>
      <w:r w:rsidRPr="00AE2CFB">
        <w:rPr>
          <w:b/>
        </w:rPr>
        <w:t>три основні типи</w:t>
      </w:r>
      <w:r w:rsidRPr="00AE2CFB">
        <w:t>: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  <w:rPr>
          <w:u w:val="single"/>
        </w:rPr>
      </w:pPr>
      <w:r w:rsidRPr="00AE2CFB">
        <w:rPr>
          <w:u w:val="single"/>
        </w:rPr>
        <w:t>• виробниче підприємництво;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  <w:rPr>
          <w:u w:val="single"/>
        </w:rPr>
      </w:pPr>
      <w:r w:rsidRPr="00AE2CFB">
        <w:rPr>
          <w:u w:val="single"/>
        </w:rPr>
        <w:t>• комерційне підприємництво;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rPr>
          <w:u w:val="single"/>
        </w:rPr>
        <w:t>• фінансово-кредитне підприємництво</w:t>
      </w:r>
      <w:r w:rsidRPr="00AE2CFB">
        <w:t>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rPr>
          <w:b/>
        </w:rPr>
        <w:t>Виробниче</w:t>
      </w:r>
      <w:r w:rsidRPr="00AE2CFB">
        <w:t xml:space="preserve"> </w:t>
      </w:r>
      <w:r w:rsidRPr="00AE2CFB">
        <w:rPr>
          <w:b/>
        </w:rPr>
        <w:t>підприємництво</w:t>
      </w:r>
      <w:r w:rsidRPr="00AE2CFB">
        <w:t xml:space="preserve"> є найважливішим, визначальним, провідним видом підприємницької діяльності, спрямованим на ви</w:t>
      </w:r>
      <w:r w:rsidRPr="00AE2CFB">
        <w:softHyphen/>
        <w:t>робництво продукції, послуг, інформації тощо, які підлягають ре</w:t>
      </w:r>
      <w:r w:rsidRPr="00AE2CFB">
        <w:softHyphen/>
        <w:t>алізації споживачам. Ця діяльність здійснюється підприємствами, що виготовляють різноманітну продукцію, виконують будівельні, ремонтні та інші роботи, надають побутові, консультативні, інфор</w:t>
      </w:r>
      <w:r w:rsidRPr="00AE2CFB">
        <w:softHyphen/>
        <w:t>маційні та інші послуги, створюють духовні блага тощо.</w:t>
      </w:r>
    </w:p>
    <w:p w:rsidR="006A1D95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Виробниче підприємництво належить до найбільш складних, серйозних, суспільно необхідних і водночас важких видів бізнесу.</w:t>
      </w:r>
    </w:p>
    <w:p w:rsidR="00B619D9" w:rsidRPr="00AE2CFB" w:rsidRDefault="00B619D9" w:rsidP="00B619D9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У центрі виробничого підприємництва - виготовлення спожив</w:t>
      </w:r>
      <w:r w:rsidRPr="00AE2CFB">
        <w:softHyphen/>
        <w:t>чих благ. Таким чином, до виробничого підприємництва належать і заводи, і фабрики, і перукарні, і кав'ярні, і школи, і ліцеї, і агрофір</w:t>
      </w:r>
      <w:r w:rsidRPr="00AE2CFB">
        <w:softHyphen/>
        <w:t>ми. Ці підприємства можуть і самі реалізувати свою продукцію, але головна їх функція - виробництво.</w:t>
      </w:r>
    </w:p>
    <w:p w:rsidR="00B619D9" w:rsidRPr="00AE2CFB" w:rsidRDefault="00B619D9" w:rsidP="00B619D9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Виробниче підприємництво завершується випуском товару, який продається підприємцем або безпосередньо споживачу або торго</w:t>
      </w:r>
      <w:r w:rsidRPr="00AE2CFB">
        <w:softHyphen/>
        <w:t>вельним організаціям. У результаті підприємець отримує виручку від продажу товару.</w:t>
      </w:r>
    </w:p>
    <w:p w:rsidR="00B619D9" w:rsidRPr="00AE2CFB" w:rsidRDefault="00B619D9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rPr>
          <w:noProof/>
          <w:lang w:val="ru-RU" w:eastAsia="ru-RU"/>
        </w:rPr>
        <w:lastRenderedPageBreak/>
        <w:drawing>
          <wp:inline distT="0" distB="0" distL="0" distR="0">
            <wp:extent cx="4057650" cy="2400300"/>
            <wp:effectExtent l="19050" t="0" r="0" b="0"/>
            <wp:docPr id="7" name="Picutre 99" descr="https://economuch.com/files/uch_group41/uch_pgroup83/uch_uch917/image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99" descr="https://economuch.com/files/uch_group41/uch_pgroup83/uch_uch917/image/image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center"/>
        <w:textAlignment w:val="baseline"/>
      </w:pPr>
      <w:r w:rsidRPr="00AE2CFB">
        <w:t>Рисунок 1</w:t>
      </w:r>
      <w:r>
        <w:t xml:space="preserve"> -</w:t>
      </w:r>
      <w:r w:rsidRPr="00AE2CFB">
        <w:t xml:space="preserve"> Типи підприємницької діяльності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rPr>
          <w:b/>
        </w:rPr>
        <w:t>Комерційне підприємництво</w:t>
      </w:r>
      <w:r w:rsidRPr="00AE2CFB">
        <w:t xml:space="preserve"> - це діяльність, пов'язана з обмі</w:t>
      </w:r>
      <w:r w:rsidRPr="00AE2CFB">
        <w:softHyphen/>
        <w:t>ном, розподілом та споживанням товарів і послуг.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Змістом комерційного підприємництва є товарно-грошові та торговельно-обмінні операції. Комерція у вузькому розумінні сло</w:t>
      </w:r>
      <w:r w:rsidRPr="00AE2CFB">
        <w:softHyphen/>
        <w:t>ва - це торгівля, а комерсант - це працівник торгівлі. Торговельно-обмінні операції здійснюються у вигляді угоди з купівлі-продажу або перепродажу товарів і послуг. Представниками комерційного підприємництва є різні торговельні організації, що реалізують (про</w:t>
      </w:r>
      <w:r w:rsidRPr="00AE2CFB">
        <w:softHyphen/>
        <w:t>дають) предмети споживання і засоби виробництва.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Суб'єктами комерційного підприємництва є магазини, речові та продовольчі ринки, біржі, виставки-продажі, аукціони, торговельні доми, ярмарки, торговельні бази, інші заклади торгівлі, у тому числі комерційні (торговельні) кіоски та намети.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В умовах численних господарських зв'язків комерційні органі</w:t>
      </w:r>
      <w:r w:rsidRPr="00AE2CFB">
        <w:softHyphen/>
        <w:t>зації не в змозі розв'язати всі питання обігу власними зусиллями. Тому надійними партнерами тут виступають посередники. Пред</w:t>
      </w:r>
      <w:r w:rsidRPr="00AE2CFB">
        <w:softHyphen/>
        <w:t>ставниками посередницьких структур є установи та окремі особи, які знаходяться між підприємцем і споживачем. Посередницькі фірми здійснюють не лише брокерс</w:t>
      </w:r>
      <w:r>
        <w:t xml:space="preserve">ькі (посередницькі) операції, а </w:t>
      </w:r>
      <w:r w:rsidRPr="00AE2CFB">
        <w:t>й можуть також здійснювати торгівлю на власний розсуд. Посеред</w:t>
      </w:r>
      <w:r w:rsidRPr="00AE2CFB">
        <w:softHyphen/>
        <w:t>ницький бізнес як різновид комерційного підприємництва дедалі більше поширюється в ринковій економіці.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rPr>
          <w:b/>
        </w:rPr>
        <w:t>Фінансово-кредитне підприємництво</w:t>
      </w:r>
      <w:r w:rsidRPr="00AE2CFB">
        <w:t xml:space="preserve"> - це діяльність, де об'єктом купівлі-продажу є специфічний товар - гроші, іноземна валюта, цін</w:t>
      </w:r>
      <w:r w:rsidRPr="00AE2CFB">
        <w:softHyphen/>
        <w:t>ні папери.</w:t>
      </w:r>
    </w:p>
    <w:p w:rsidR="006A1D95" w:rsidRPr="00AE2CFB" w:rsidRDefault="006A1D95" w:rsidP="006A1D95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AE2CFB">
        <w:t>Агентами фінансово-кредитного підприємництва є комер</w:t>
      </w:r>
      <w:r w:rsidRPr="00AE2CFB">
        <w:softHyphen/>
        <w:t>ційні банки, фондові біржі, кредитні спілки, окремі фірми, на</w:t>
      </w:r>
      <w:r w:rsidRPr="00AE2CFB">
        <w:softHyphen/>
        <w:t>віть громадяни-підприємці.</w:t>
      </w:r>
    </w:p>
    <w:p w:rsidR="00182612" w:rsidRPr="00B1788D" w:rsidRDefault="00182612" w:rsidP="00B55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5" w:rsidRDefault="006A1D95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D95" w:rsidRPr="00A671C2" w:rsidRDefault="006A1D95" w:rsidP="006A1D95">
      <w:pPr>
        <w:pStyle w:val="1"/>
        <w:shd w:val="clear" w:color="auto" w:fill="FFFFFF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A671C2">
        <w:rPr>
          <w:color w:val="000000"/>
          <w:sz w:val="24"/>
          <w:szCs w:val="24"/>
        </w:rPr>
        <w:t xml:space="preserve">Економічна свобода </w:t>
      </w:r>
      <w:r w:rsidR="00570EBC">
        <w:rPr>
          <w:color w:val="000000"/>
          <w:sz w:val="24"/>
          <w:szCs w:val="24"/>
        </w:rPr>
        <w:t xml:space="preserve">підприємця </w:t>
      </w:r>
      <w:r w:rsidRPr="00A671C2">
        <w:rPr>
          <w:color w:val="000000"/>
          <w:sz w:val="24"/>
          <w:szCs w:val="24"/>
        </w:rPr>
        <w:t xml:space="preserve">та </w:t>
      </w:r>
      <w:r w:rsidR="00570EBC">
        <w:rPr>
          <w:color w:val="000000"/>
          <w:sz w:val="24"/>
          <w:szCs w:val="24"/>
        </w:rPr>
        <w:t>її складові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Економічна свобода на практиці означає право розпочинати або припиняти власну справу, купувати будь-які ресурси, використовувати будь-яку технологію, виробляти будь-яку продукцію і пропонувати її до продажу за будь-якою ціною, вкладати свої кошти на власний роз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суд. 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Економічні свободи підприємців тісно взаємопов'язані. Коли підприємство у приватному володінні, то зазіхання на свободу підприємництва - це фактично зазіхання на свободу володаря влас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ності. Без економічної свободи не може бути свободи особи.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Підприємцем може бути лише економічно відокремлений, само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стійно господарюючий суб'єкт. Свобода господарської діяльності (економічна свобода) неможлива без ринку так само, як ринок не може існувати без економічної свободи. Саме ринок через різні ме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ханізми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функціонування забезпечує реальні умови для економічної самостійності підприємця. Іншими словами, ринковий механізм господарювання об'єктивно передбачає свободу господарювання.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Складовими економічної свободи є: 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- економічна самостійність, 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 xml:space="preserve">- економічна відповідальність, 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- економічна рівноправність.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Економічна самостійність</w:t>
      </w:r>
      <w:r w:rsidRPr="00B1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>полягає у наявності у підприємців права на власність, права на самостійний вибір форми власності та форми господарювання, на самостійне планування своєї фінансово-господарської діяльності, вільне розпорядження прибутком, само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стійний вибір ресурсів, постачальників та споживачів виробленої продукції, встановлення різних форм, систем і, головне, розмірів оплати праці.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Економічна відповідальність</w:t>
      </w:r>
      <w:r w:rsidRPr="00B1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>полягає у відповідальності підпри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ємця своїм майном за результати господарювання: продукцією (по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слугами), які підлягають реалізації на ринку, та прибутком, який залишається у розпорядженні підприємця після внесення платежів, встановлених законодавством. Невиконання договірних зобов'язань за строками та якістю повинно покриватися штрафними санкціями, які включатимуть не лише прямі збитки, а й вигоду, що упущена. За завдані шкоду і збиток підприємець несе майнову та інші види відповідальності, встановлені законом.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8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Економічна рівноправність</w:t>
      </w:r>
      <w:r w:rsidRPr="00B1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t>Йдеться про рівні (однакові) еко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номічні умови для будь-якої господарської діяльності, незалежно від форми власності та форми господарювання. Під рівними економічни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ми умовами маються на увазі однакові для всіх ціноутворення, оподат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кування, розподіл прибутку, інвестиційна та кредитна політика, держ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контракт тощо. Держава повинна гарантувати всім підприємцям, не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залежно від обраних форм підприємницької діяльності, рівні права і створювати рівні можливості для доступу до матеріально-технічних, фінансових, трудових, інформаційних, природних та інших ресурсів. Слід зазначити, що деякі сфери діяльності або організаційні форми мають (або можуть мати) певні пільги. Так, певні пільги в оподатку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ванні мають суб'єкти малого підприємництва або підприємства, що займаються виробництвом сільськогосподарської продукції та ін.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8D">
        <w:rPr>
          <w:rFonts w:ascii="Times New Roman" w:hAnsi="Times New Roman" w:cs="Times New Roman"/>
          <w:color w:val="000000"/>
          <w:sz w:val="24"/>
          <w:szCs w:val="24"/>
        </w:rPr>
        <w:t>Саме через ці основні принципи (економічна самостійність, еко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номічна відповідальність та економічна рівноправність) реалізуєть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ся в певному обсязі свобода господарської діяльності, яка є основ</w:t>
      </w:r>
      <w:r w:rsidRPr="00B1788D">
        <w:rPr>
          <w:rFonts w:ascii="Times New Roman" w:hAnsi="Times New Roman" w:cs="Times New Roman"/>
          <w:color w:val="000000"/>
          <w:sz w:val="24"/>
          <w:szCs w:val="24"/>
        </w:rPr>
        <w:softHyphen/>
        <w:t>ною передумовою розвитку підприємницької діяльності.</w:t>
      </w:r>
    </w:p>
    <w:p w:rsidR="00B556F0" w:rsidRPr="00B1788D" w:rsidRDefault="00B556F0" w:rsidP="00B55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556F0" w:rsidRPr="00B1788D" w:rsidSect="0064602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64" w:rsidRDefault="000E4E64" w:rsidP="003D1569">
      <w:pPr>
        <w:spacing w:after="0" w:line="240" w:lineRule="auto"/>
      </w:pPr>
      <w:r>
        <w:separator/>
      </w:r>
    </w:p>
  </w:endnote>
  <w:endnote w:type="continuationSeparator" w:id="0">
    <w:p w:rsidR="000E4E64" w:rsidRDefault="000E4E64" w:rsidP="003D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64" w:rsidRDefault="000E4E64" w:rsidP="003D1569">
      <w:pPr>
        <w:spacing w:after="0" w:line="240" w:lineRule="auto"/>
      </w:pPr>
      <w:r>
        <w:separator/>
      </w:r>
    </w:p>
  </w:footnote>
  <w:footnote w:type="continuationSeparator" w:id="0">
    <w:p w:rsidR="000E4E64" w:rsidRDefault="000E4E64" w:rsidP="003D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94408"/>
      <w:docPartObj>
        <w:docPartGallery w:val="Page Numbers (Top of Page)"/>
        <w:docPartUnique/>
      </w:docPartObj>
    </w:sdtPr>
    <w:sdtContent>
      <w:p w:rsidR="003D1569" w:rsidRDefault="0079780B">
        <w:pPr>
          <w:pStyle w:val="a6"/>
          <w:jc w:val="right"/>
        </w:pPr>
        <w:fldSimple w:instr=" PAGE   \* MERGEFORMAT ">
          <w:r w:rsidR="000A1BB0">
            <w:rPr>
              <w:noProof/>
            </w:rPr>
            <w:t>1</w:t>
          </w:r>
        </w:fldSimple>
      </w:p>
    </w:sdtContent>
  </w:sdt>
  <w:p w:rsidR="003D1569" w:rsidRDefault="003D15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7C3"/>
    <w:multiLevelType w:val="hybridMultilevel"/>
    <w:tmpl w:val="64D47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9FF"/>
    <w:multiLevelType w:val="hybridMultilevel"/>
    <w:tmpl w:val="62C207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947164"/>
    <w:multiLevelType w:val="multilevel"/>
    <w:tmpl w:val="B2D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041D1"/>
    <w:multiLevelType w:val="hybridMultilevel"/>
    <w:tmpl w:val="A67A13CC"/>
    <w:lvl w:ilvl="0" w:tplc="2D3E1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A3B0F"/>
    <w:multiLevelType w:val="hybridMultilevel"/>
    <w:tmpl w:val="C3B6B2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AA4FBF"/>
    <w:multiLevelType w:val="hybridMultilevel"/>
    <w:tmpl w:val="57220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334EE1"/>
    <w:multiLevelType w:val="multilevel"/>
    <w:tmpl w:val="94B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6415B"/>
    <w:multiLevelType w:val="hybridMultilevel"/>
    <w:tmpl w:val="0A409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536E9"/>
    <w:multiLevelType w:val="multilevel"/>
    <w:tmpl w:val="B04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88"/>
    <w:rsid w:val="00011486"/>
    <w:rsid w:val="000A1BB0"/>
    <w:rsid w:val="000E4E64"/>
    <w:rsid w:val="00127E5F"/>
    <w:rsid w:val="00182612"/>
    <w:rsid w:val="0027522A"/>
    <w:rsid w:val="002E195E"/>
    <w:rsid w:val="002F5DA0"/>
    <w:rsid w:val="0039492D"/>
    <w:rsid w:val="003D1569"/>
    <w:rsid w:val="004167C1"/>
    <w:rsid w:val="00481CC7"/>
    <w:rsid w:val="00482F88"/>
    <w:rsid w:val="00570EBC"/>
    <w:rsid w:val="0062116B"/>
    <w:rsid w:val="00646021"/>
    <w:rsid w:val="006963FA"/>
    <w:rsid w:val="006A1D95"/>
    <w:rsid w:val="00750D9F"/>
    <w:rsid w:val="00775BA0"/>
    <w:rsid w:val="00794AAD"/>
    <w:rsid w:val="0079780B"/>
    <w:rsid w:val="007C4515"/>
    <w:rsid w:val="007D029E"/>
    <w:rsid w:val="00850DAD"/>
    <w:rsid w:val="008C0A56"/>
    <w:rsid w:val="009250D2"/>
    <w:rsid w:val="00931EEF"/>
    <w:rsid w:val="009461C8"/>
    <w:rsid w:val="00A338FF"/>
    <w:rsid w:val="00A671C2"/>
    <w:rsid w:val="00AA7B05"/>
    <w:rsid w:val="00B1545D"/>
    <w:rsid w:val="00B1788D"/>
    <w:rsid w:val="00B2653B"/>
    <w:rsid w:val="00B556F0"/>
    <w:rsid w:val="00B619D9"/>
    <w:rsid w:val="00B765F5"/>
    <w:rsid w:val="00CC68C9"/>
    <w:rsid w:val="00D35617"/>
    <w:rsid w:val="00DA55B1"/>
    <w:rsid w:val="00DE046B"/>
    <w:rsid w:val="00F15092"/>
    <w:rsid w:val="00F2519A"/>
    <w:rsid w:val="00F8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21"/>
  </w:style>
  <w:style w:type="paragraph" w:styleId="1">
    <w:name w:val="heading 1"/>
    <w:basedOn w:val="a"/>
    <w:link w:val="10"/>
    <w:uiPriority w:val="9"/>
    <w:qFormat/>
    <w:rsid w:val="007C4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80CEF"/>
  </w:style>
  <w:style w:type="character" w:styleId="a4">
    <w:name w:val="Strong"/>
    <w:basedOn w:val="a0"/>
    <w:uiPriority w:val="22"/>
    <w:qFormat/>
    <w:rsid w:val="00F80CEF"/>
    <w:rPr>
      <w:b/>
      <w:bCs/>
    </w:rPr>
  </w:style>
  <w:style w:type="character" w:styleId="a5">
    <w:name w:val="Emphasis"/>
    <w:basedOn w:val="a0"/>
    <w:uiPriority w:val="20"/>
    <w:qFormat/>
    <w:rsid w:val="00F80CEF"/>
    <w:rPr>
      <w:i/>
      <w:iCs/>
    </w:rPr>
  </w:style>
  <w:style w:type="paragraph" w:styleId="a6">
    <w:name w:val="header"/>
    <w:basedOn w:val="a"/>
    <w:link w:val="a7"/>
    <w:uiPriority w:val="99"/>
    <w:unhideWhenUsed/>
    <w:rsid w:val="003D15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1569"/>
  </w:style>
  <w:style w:type="paragraph" w:styleId="a8">
    <w:name w:val="footer"/>
    <w:basedOn w:val="a"/>
    <w:link w:val="a9"/>
    <w:uiPriority w:val="99"/>
    <w:semiHidden/>
    <w:unhideWhenUsed/>
    <w:rsid w:val="003D15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569"/>
  </w:style>
  <w:style w:type="character" w:customStyle="1" w:styleId="10">
    <w:name w:val="Заголовок 1 Знак"/>
    <w:basedOn w:val="a0"/>
    <w:link w:val="1"/>
    <w:uiPriority w:val="9"/>
    <w:rsid w:val="007C451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12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E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46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2022-01-28T12:51:00Z</dcterms:created>
  <dcterms:modified xsi:type="dcterms:W3CDTF">2022-01-28T12:53:00Z</dcterms:modified>
</cp:coreProperties>
</file>