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FE" w:rsidRPr="00125A40" w:rsidRDefault="00125A40" w:rsidP="00125A40">
      <w:pPr>
        <w:spacing w:after="0" w:line="360" w:lineRule="auto"/>
        <w:ind w:firstLine="284"/>
        <w:jc w:val="both"/>
        <w:rPr>
          <w:rFonts w:ascii="Times New Roman" w:eastAsia="Times New Roman" w:hAnsi="Times New Roman" w:cs="Times New Roman"/>
          <w:b/>
          <w:color w:val="222222"/>
          <w:sz w:val="32"/>
          <w:szCs w:val="32"/>
          <w:lang w:val="uk-UA" w:eastAsia="ru-RU"/>
        </w:rPr>
      </w:pPr>
      <w:r w:rsidRPr="00125A40">
        <w:rPr>
          <w:rFonts w:ascii="Times New Roman" w:eastAsia="Times New Roman" w:hAnsi="Times New Roman" w:cs="Times New Roman"/>
          <w:b/>
          <w:color w:val="222222"/>
          <w:sz w:val="32"/>
          <w:szCs w:val="32"/>
          <w:lang w:val="uk-UA" w:eastAsia="ru-RU"/>
        </w:rPr>
        <w:t>Лекція на тему:</w:t>
      </w:r>
      <w:r w:rsidR="004A4BFE" w:rsidRPr="00125A40">
        <w:rPr>
          <w:rFonts w:ascii="Times New Roman" w:eastAsia="Times New Roman" w:hAnsi="Times New Roman" w:cs="Times New Roman"/>
          <w:b/>
          <w:color w:val="222222"/>
          <w:sz w:val="32"/>
          <w:szCs w:val="32"/>
          <w:lang w:val="uk-UA" w:eastAsia="ru-RU"/>
        </w:rPr>
        <w:t xml:space="preserve"> Відповідальність за порушення земельного законодавства</w:t>
      </w:r>
    </w:p>
    <w:p w:rsidR="004A4BFE" w:rsidRPr="00125A40" w:rsidRDefault="004A4BFE"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Поняття юридичної відповідальності за земельні правопорушення</w:t>
      </w:r>
    </w:p>
    <w:p w:rsidR="004A4BFE" w:rsidRPr="00125A40" w:rsidRDefault="004A4BFE"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Земельне правопорушення як підстава юридичної відповідальності</w:t>
      </w:r>
    </w:p>
    <w:p w:rsidR="00B64B63" w:rsidRPr="00125A40" w:rsidRDefault="00B64B63"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Цивільно-правова відповідальність</w:t>
      </w:r>
    </w:p>
    <w:p w:rsidR="004A4BFE" w:rsidRPr="00125A40" w:rsidRDefault="004A4BFE"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Адміністративна відповідальність.</w:t>
      </w:r>
    </w:p>
    <w:p w:rsidR="004A4BFE" w:rsidRPr="00125A40" w:rsidRDefault="00B64B63"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Кримінальна відповідальність за земельні правопорушення</w:t>
      </w:r>
    </w:p>
    <w:p w:rsidR="00B64B63" w:rsidRPr="00125A40" w:rsidRDefault="00B64B63" w:rsidP="00125A40">
      <w:pPr>
        <w:pStyle w:val="a4"/>
        <w:numPr>
          <w:ilvl w:val="0"/>
          <w:numId w:val="2"/>
        </w:numPr>
        <w:spacing w:after="0" w:line="240" w:lineRule="auto"/>
        <w:ind w:left="357" w:firstLine="709"/>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Дисциплінарна відповідальність</w:t>
      </w:r>
    </w:p>
    <w:p w:rsidR="004A4BFE" w:rsidRPr="00396AB6" w:rsidRDefault="004A4BFE" w:rsidP="00396AB6">
      <w:pPr>
        <w:pStyle w:val="a3"/>
        <w:spacing w:before="0" w:beforeAutospacing="0" w:after="0" w:afterAutospacing="0" w:line="360" w:lineRule="auto"/>
        <w:ind w:firstLine="709"/>
        <w:jc w:val="both"/>
        <w:rPr>
          <w:color w:val="222222"/>
          <w:sz w:val="28"/>
          <w:szCs w:val="28"/>
        </w:rPr>
      </w:pPr>
    </w:p>
    <w:p w:rsidR="004A4BFE" w:rsidRPr="00125A40" w:rsidRDefault="004A4BFE" w:rsidP="00125A40">
      <w:pPr>
        <w:pStyle w:val="a4"/>
        <w:numPr>
          <w:ilvl w:val="0"/>
          <w:numId w:val="7"/>
        </w:numPr>
        <w:spacing w:after="0" w:line="360" w:lineRule="auto"/>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t>Поняття юридичної відповідальності за земельні правопорушення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Відповідальність взагалі - це обов'язок відповідати за свою суспільно-негативну поведінку та мати за таку поведінку негативні наслідки.</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125A40">
        <w:rPr>
          <w:b/>
          <w:color w:val="222222"/>
          <w:sz w:val="28"/>
          <w:szCs w:val="28"/>
        </w:rPr>
        <w:t>Юридична відповідальність</w:t>
      </w:r>
      <w:r w:rsidRPr="00396AB6">
        <w:rPr>
          <w:color w:val="222222"/>
          <w:sz w:val="28"/>
          <w:szCs w:val="28"/>
        </w:rPr>
        <w:t xml:space="preserve"> - це юридичний обов'язок порушника юридичної норми відповідати за свою суспільно-негативну поведінку та прийняти на себе негативні правові наслідки через заходи державного примусу.</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Юридична відповідальність за порушення земельного законодавства - важлива складова правового забезпечення раціонального використання та охорони земель. Вона має місце </w:t>
      </w:r>
      <w:proofErr w:type="gramStart"/>
      <w:r w:rsidRPr="00396AB6">
        <w:rPr>
          <w:color w:val="222222"/>
          <w:sz w:val="28"/>
          <w:szCs w:val="28"/>
        </w:rPr>
        <w:t>у межах</w:t>
      </w:r>
      <w:proofErr w:type="gramEnd"/>
      <w:r w:rsidRPr="00396AB6">
        <w:rPr>
          <w:color w:val="222222"/>
          <w:sz w:val="28"/>
          <w:szCs w:val="28"/>
        </w:rPr>
        <w:t xml:space="preserve"> правовідносин між суб'єктом, який порушив приписи земельно-правової норми, з одного боку, і державою в особі її органів - з іншого. Юридична відповідальність спрямована на стимулювання додержання земельно-правових норм, відновлення порушених земельних прав, а також на запобігання вчиненню земельних правопорушень.</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Юридичний зміст відповідальності полягає у </w:t>
      </w:r>
      <w:r w:rsidRPr="004A4BFE">
        <w:rPr>
          <w:rFonts w:ascii="Times New Roman" w:eastAsia="Times New Roman" w:hAnsi="Times New Roman" w:cs="Times New Roman"/>
          <w:b/>
          <w:color w:val="222222"/>
          <w:sz w:val="28"/>
          <w:szCs w:val="28"/>
          <w:lang w:eastAsia="ru-RU"/>
        </w:rPr>
        <w:t>безумовному обов'язку</w:t>
      </w:r>
      <w:r w:rsidRPr="004A4BFE">
        <w:rPr>
          <w:rFonts w:ascii="Times New Roman" w:eastAsia="Times New Roman" w:hAnsi="Times New Roman" w:cs="Times New Roman"/>
          <w:color w:val="222222"/>
          <w:sz w:val="28"/>
          <w:szCs w:val="28"/>
          <w:lang w:eastAsia="ru-RU"/>
        </w:rPr>
        <w:t xml:space="preserve"> правопорушника зазнавати несприятливих наслідків особистого, майнового чи організаційного характеру. Вид і міра цих наслідків передбачені відповідними санкціями правових норм.</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Відповідальність за порушення земельного законодавства завжди пов'язана з </w:t>
      </w:r>
      <w:r w:rsidRPr="004A4BFE">
        <w:rPr>
          <w:rFonts w:ascii="Times New Roman" w:eastAsia="Times New Roman" w:hAnsi="Times New Roman" w:cs="Times New Roman"/>
          <w:b/>
          <w:color w:val="222222"/>
          <w:sz w:val="28"/>
          <w:szCs w:val="28"/>
          <w:lang w:eastAsia="ru-RU"/>
        </w:rPr>
        <w:t>негативними правовими наслідками</w:t>
      </w:r>
      <w:r w:rsidRPr="004A4BFE">
        <w:rPr>
          <w:rFonts w:ascii="Times New Roman" w:eastAsia="Times New Roman" w:hAnsi="Times New Roman" w:cs="Times New Roman"/>
          <w:color w:val="222222"/>
          <w:sz w:val="28"/>
          <w:szCs w:val="28"/>
          <w:lang w:eastAsia="ru-RU"/>
        </w:rPr>
        <w:t xml:space="preserve"> як результатом неправомірних діянь (дій чи бездіяльності) винної особи. У тих випадках, коли, наприклад, при вилученні (викупі) земельних ділянок для державних або суспільних потреб власникам земельних ділянок або землекористувачам завдаються збитки, питання про </w:t>
      </w:r>
      <w:r w:rsidRPr="004A4BFE">
        <w:rPr>
          <w:rFonts w:ascii="Times New Roman" w:eastAsia="Times New Roman" w:hAnsi="Times New Roman" w:cs="Times New Roman"/>
          <w:color w:val="222222"/>
          <w:sz w:val="28"/>
          <w:szCs w:val="28"/>
          <w:lang w:eastAsia="ru-RU"/>
        </w:rPr>
        <w:lastRenderedPageBreak/>
        <w:t>відповідальність не виникає. Тут мають місце гарантії захисту порушених прав суб'єктів правомірними діями уповноважених державних органів.</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Неправомірна поведінка можлива як з боку самих носіїв земельних прав, так і з боку сторонніх осіб. У зв'язку з цим серед негативних правових наслідків самостійне місце посідає примусове припинення земельних прав су''єктів (право власності на земельну ділянку і право на землекористування), яке іноді називають земельно-правового відповідальністю. Крім того, до винних осіб, які вчинили земельне правопорушення, можуть бути застосовані заходи адміністративного, дисциплінарного чи кримінального впливу, а за наявності заподіяної шкоди - її відшкодування.</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У сучасних умовах земельних перетворень важливого значення набувають </w:t>
      </w:r>
      <w:r w:rsidRPr="004A4BFE">
        <w:rPr>
          <w:rFonts w:ascii="Times New Roman" w:eastAsia="Times New Roman" w:hAnsi="Times New Roman" w:cs="Times New Roman"/>
          <w:b/>
          <w:color w:val="222222"/>
          <w:sz w:val="28"/>
          <w:szCs w:val="28"/>
          <w:lang w:eastAsia="ru-RU"/>
        </w:rPr>
        <w:t>охоронна, превентивна та виховна</w:t>
      </w:r>
      <w:r w:rsidRPr="004A4BFE">
        <w:rPr>
          <w:rFonts w:ascii="Times New Roman" w:eastAsia="Times New Roman" w:hAnsi="Times New Roman" w:cs="Times New Roman"/>
          <w:color w:val="222222"/>
          <w:sz w:val="28"/>
          <w:szCs w:val="28"/>
          <w:lang w:eastAsia="ru-RU"/>
        </w:rPr>
        <w:t xml:space="preserve"> функції відповідальності за земельні правопорушення. Вони є засобом охорони та забезпечення встановленого у державі земельного правопорядку.</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Нарешті, у деяких випадках юридична відповідальність за порушення земельного законодавства виконує </w:t>
      </w:r>
      <w:r w:rsidRPr="004A4BFE">
        <w:rPr>
          <w:rFonts w:ascii="Times New Roman" w:eastAsia="Times New Roman" w:hAnsi="Times New Roman" w:cs="Times New Roman"/>
          <w:b/>
          <w:color w:val="222222"/>
          <w:sz w:val="28"/>
          <w:szCs w:val="28"/>
          <w:lang w:eastAsia="ru-RU"/>
        </w:rPr>
        <w:t>каральну</w:t>
      </w:r>
      <w:r w:rsidRPr="004A4BFE">
        <w:rPr>
          <w:rFonts w:ascii="Times New Roman" w:eastAsia="Times New Roman" w:hAnsi="Times New Roman" w:cs="Times New Roman"/>
          <w:color w:val="222222"/>
          <w:sz w:val="28"/>
          <w:szCs w:val="28"/>
          <w:lang w:eastAsia="ru-RU"/>
        </w:rPr>
        <w:t xml:space="preserve"> функцію, коли вона є наслідком вчинення кримінальних чи адміністративних правопорушень.</w:t>
      </w:r>
    </w:p>
    <w:p w:rsidR="004A4BFE" w:rsidRPr="004A4BFE" w:rsidRDefault="004A4BFE" w:rsidP="00396AB6">
      <w:pPr>
        <w:spacing w:after="0" w:line="360" w:lineRule="auto"/>
        <w:ind w:firstLine="709"/>
        <w:jc w:val="both"/>
        <w:rPr>
          <w:rFonts w:ascii="Times New Roman" w:eastAsia="Times New Roman" w:hAnsi="Times New Roman" w:cs="Times New Roman"/>
          <w:b/>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Юридична відповідальність за порушення земельного законодавства залежно від вчиненого порушення, застосовуваних санкцій за юридичною силою впливу на правопорушників поділяється на </w:t>
      </w:r>
      <w:r w:rsidRPr="004A4BFE">
        <w:rPr>
          <w:rFonts w:ascii="Times New Roman" w:eastAsia="Times New Roman" w:hAnsi="Times New Roman" w:cs="Times New Roman"/>
          <w:b/>
          <w:color w:val="222222"/>
          <w:sz w:val="28"/>
          <w:szCs w:val="28"/>
          <w:lang w:eastAsia="ru-RU"/>
        </w:rPr>
        <w:t>адміністративну, кримінальну, цивільно-правову та дисциплінарну.</w:t>
      </w:r>
    </w:p>
    <w:p w:rsidR="004A4BFE" w:rsidRPr="00396AB6"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Слід акцентувати увагу на тому, що юридична відповідальність за порушення земельного законодавства, поділяючись на різні види, може наставати як для </w:t>
      </w:r>
      <w:r w:rsidRPr="004A4BFE">
        <w:rPr>
          <w:rFonts w:ascii="Times New Roman" w:eastAsia="Times New Roman" w:hAnsi="Times New Roman" w:cs="Times New Roman"/>
          <w:b/>
          <w:color w:val="222222"/>
          <w:sz w:val="28"/>
          <w:szCs w:val="28"/>
          <w:lang w:eastAsia="ru-RU"/>
        </w:rPr>
        <w:t>фізичних,</w:t>
      </w:r>
      <w:r w:rsidRPr="004A4BFE">
        <w:rPr>
          <w:rFonts w:ascii="Times New Roman" w:eastAsia="Times New Roman" w:hAnsi="Times New Roman" w:cs="Times New Roman"/>
          <w:color w:val="222222"/>
          <w:sz w:val="28"/>
          <w:szCs w:val="28"/>
          <w:lang w:eastAsia="ru-RU"/>
        </w:rPr>
        <w:t xml:space="preserve"> так і для </w:t>
      </w:r>
      <w:r w:rsidRPr="004A4BFE">
        <w:rPr>
          <w:rFonts w:ascii="Times New Roman" w:eastAsia="Times New Roman" w:hAnsi="Times New Roman" w:cs="Times New Roman"/>
          <w:b/>
          <w:color w:val="222222"/>
          <w:sz w:val="28"/>
          <w:szCs w:val="28"/>
          <w:lang w:eastAsia="ru-RU"/>
        </w:rPr>
        <w:t>юридичних осіб.</w:t>
      </w:r>
      <w:r w:rsidRPr="004A4BFE">
        <w:rPr>
          <w:rFonts w:ascii="Times New Roman" w:eastAsia="Times New Roman" w:hAnsi="Times New Roman" w:cs="Times New Roman"/>
          <w:color w:val="222222"/>
          <w:sz w:val="28"/>
          <w:szCs w:val="28"/>
          <w:lang w:eastAsia="ru-RU"/>
        </w:rPr>
        <w:t xml:space="preserve"> При цьому необхідно пам'ятати, що кримінальна відповідальність в Україні - персоніфікований вид юридичної відповідальності, а тому вона настає виключно для конкретних фізичних осіб у разі вчинення ними злочину. Адміністративна та цивільно-правова відповідальність за порушення норм земельного права може наставати і для юридичних осіб, про що йтиметься у наступному підрозділі.</w:t>
      </w:r>
    </w:p>
    <w:p w:rsidR="00125A40" w:rsidRDefault="00125A40" w:rsidP="00125A40">
      <w:pPr>
        <w:spacing w:after="0" w:line="360" w:lineRule="auto"/>
        <w:jc w:val="both"/>
        <w:rPr>
          <w:rFonts w:ascii="Times New Roman" w:eastAsia="Times New Roman" w:hAnsi="Times New Roman" w:cs="Times New Roman"/>
          <w:color w:val="222222"/>
          <w:sz w:val="28"/>
          <w:szCs w:val="28"/>
          <w:lang w:val="uk-UA" w:eastAsia="ru-RU"/>
        </w:rPr>
      </w:pPr>
    </w:p>
    <w:p w:rsidR="004A4BFE" w:rsidRPr="00125A40" w:rsidRDefault="00125A40" w:rsidP="00125A40">
      <w:pPr>
        <w:spacing w:after="0" w:line="360" w:lineRule="auto"/>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lastRenderedPageBreak/>
        <w:t>2.</w:t>
      </w:r>
      <w:r w:rsidR="004A4BFE" w:rsidRPr="00125A40">
        <w:rPr>
          <w:rFonts w:ascii="Times New Roman" w:eastAsia="Times New Roman" w:hAnsi="Times New Roman" w:cs="Times New Roman"/>
          <w:b/>
          <w:color w:val="222222"/>
          <w:sz w:val="28"/>
          <w:szCs w:val="28"/>
          <w:lang w:val="uk-UA" w:eastAsia="ru-RU"/>
        </w:rPr>
        <w:t>Земельне правопорушення як підстава юридичної відповідальності</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Юридична відповідальність може настати лише за наявності певного </w:t>
      </w:r>
      <w:r w:rsidRPr="00125A40">
        <w:rPr>
          <w:b/>
          <w:color w:val="222222"/>
          <w:sz w:val="28"/>
          <w:szCs w:val="28"/>
        </w:rPr>
        <w:t>юридичного факту</w:t>
      </w:r>
      <w:r w:rsidRPr="00396AB6">
        <w:rPr>
          <w:color w:val="222222"/>
          <w:sz w:val="28"/>
          <w:szCs w:val="28"/>
        </w:rPr>
        <w:t xml:space="preserve"> - факту вчинення правопорушення, що є єдиною підставою юридичної відповідальності.</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У ст. 211 ЗК України закріплено </w:t>
      </w:r>
      <w:r w:rsidRPr="00125A40">
        <w:rPr>
          <w:b/>
          <w:color w:val="222222"/>
          <w:sz w:val="28"/>
          <w:szCs w:val="28"/>
        </w:rPr>
        <w:t>перелік видів</w:t>
      </w:r>
      <w:r w:rsidRPr="00396AB6">
        <w:rPr>
          <w:color w:val="222222"/>
          <w:sz w:val="28"/>
          <w:szCs w:val="28"/>
        </w:rPr>
        <w:t xml:space="preserve"> порушень земельного законодавства. До них </w:t>
      </w:r>
      <w:r w:rsidRPr="00125A40">
        <w:rPr>
          <w:b/>
          <w:color w:val="222222"/>
          <w:sz w:val="28"/>
          <w:szCs w:val="28"/>
        </w:rPr>
        <w:t>віднесено</w:t>
      </w:r>
      <w:r w:rsidRPr="00396AB6">
        <w:rPr>
          <w:color w:val="222222"/>
          <w:sz w:val="28"/>
          <w:szCs w:val="28"/>
        </w:rPr>
        <w:t>: укладання угод з порушенням земельного законодавства; самовіл</w:t>
      </w:r>
      <w:r w:rsidR="00125A40">
        <w:rPr>
          <w:color w:val="222222"/>
          <w:sz w:val="28"/>
          <w:szCs w:val="28"/>
        </w:rPr>
        <w:t xml:space="preserve">ьне зайняття земельних ділянок; </w:t>
      </w:r>
      <w:r w:rsidRPr="00396AB6">
        <w:rPr>
          <w:color w:val="222222"/>
          <w:sz w:val="28"/>
          <w:szCs w:val="28"/>
        </w:rPr>
        <w:t>псування сільськогосподарських угідь та інших земель, забруднювання їх хімічними та радіоактивними речовинами і стічними водами, засмічування промисловими, побутовими та іншими відходами; розміщення, проектування, будівництво, введення в дію об'єктів, що негативно впливають на стан земель; невиконання вимог щодо використання земель за їх цільовим призначенням;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 знищення межових знаків; приховування від обліку і реєстрації та перекручування даних про стан земель, розміри та кількість земельних ділянок; не проведення рекультивації порушених земель; знищення або пошкодження протиерозійних і гідротехнічних споруд, захисних насаджень; невиконання умов знімання, збереження і нанесення родючого шару ґрунту; самовільне відхилення від проектів землеустрою; ухилення від державної реєстрації земельних ділянок та подання недостовірної інформації щодо них; порушення строків розгляду заяв щодо відведення земельних ділянок.</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Цей перелік не є вичерпним. Законодавством України можуть бути встановлені й інші види правопорушень, зокрема таких, як придбання земельних ділянок за рахунок доходів, одержаних від злочинної діяльності.</w:t>
      </w:r>
    </w:p>
    <w:p w:rsidR="004A4BFE" w:rsidRPr="00125A40" w:rsidRDefault="004A4BFE" w:rsidP="00396AB6">
      <w:pPr>
        <w:pStyle w:val="a3"/>
        <w:spacing w:before="0" w:beforeAutospacing="0" w:after="0" w:afterAutospacing="0" w:line="360" w:lineRule="auto"/>
        <w:ind w:firstLine="709"/>
        <w:jc w:val="both"/>
        <w:rPr>
          <w:b/>
          <w:color w:val="222222"/>
          <w:sz w:val="28"/>
          <w:szCs w:val="28"/>
        </w:rPr>
      </w:pPr>
      <w:r w:rsidRPr="00396AB6">
        <w:rPr>
          <w:color w:val="222222"/>
          <w:sz w:val="28"/>
          <w:szCs w:val="28"/>
        </w:rPr>
        <w:t xml:space="preserve">Таким чином, </w:t>
      </w:r>
      <w:r w:rsidRPr="00125A40">
        <w:rPr>
          <w:b/>
          <w:color w:val="222222"/>
          <w:sz w:val="28"/>
          <w:szCs w:val="28"/>
        </w:rPr>
        <w:t>земельне правопорушення</w:t>
      </w:r>
      <w:r w:rsidRPr="00396AB6">
        <w:rPr>
          <w:color w:val="222222"/>
          <w:sz w:val="28"/>
          <w:szCs w:val="28"/>
        </w:rPr>
        <w:t xml:space="preserve"> являє собою </w:t>
      </w:r>
      <w:r w:rsidRPr="00125A40">
        <w:rPr>
          <w:b/>
          <w:color w:val="222222"/>
          <w:sz w:val="28"/>
          <w:szCs w:val="28"/>
        </w:rPr>
        <w:t>винне, протиправне діяння (дію чи бездіяльність), що суперечить правовим нормам раціонального використання земельних ресурсів, перешкоджає здійсненню прав і законних інтересів власників землі та землекористувачів, порушує встановлений державою порядок управління земельним фондом як національним багатством нашої держави.</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lastRenderedPageBreak/>
        <w:t>Об'єктивна характеристика земельного правопорушення полягає у тому, що воно завжди виступає як конкретне діяння (дія чи бездіяльність) деліктоздатної особи. Таке діяння суб'єкта, з юридичної точки зору, може бути виражене: у невиконанні ним своїх обов'язків, які закріплені земельним законодавством чи випливають, наприклад, з договору оренди земельної ділянки; у недодержанні заборон, встановлених земельно-правовими нормами (наприклад, ч. 3 ст. 125 ЗК України забороняє використовувати земельну ділянку до встановлення її меж в натурі (на місцевості), одержання документа, що посвідчує право на неї, та його державної реєстрації); у зловживанні суб'єкта своїми земельними правами та створенні перешкод у реалізації своїх прав іншими суб'єктами (наприклад, правомочностей власника земельної ділянки щодо володіння, користування та розпоряджання нею) та ін.</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Для того, щоб мало місце правопорушення при настанні юридичного факту, зовні схожого на правопорушення, необхідна наявність повного </w:t>
      </w:r>
      <w:r w:rsidRPr="00F4688B">
        <w:rPr>
          <w:b/>
          <w:color w:val="222222"/>
          <w:sz w:val="28"/>
          <w:szCs w:val="28"/>
        </w:rPr>
        <w:t xml:space="preserve">складу правопорушення </w:t>
      </w:r>
      <w:r w:rsidRPr="00396AB6">
        <w:rPr>
          <w:color w:val="222222"/>
          <w:sz w:val="28"/>
          <w:szCs w:val="28"/>
        </w:rPr>
        <w:t>в діях особи, яка спричинила настання такого факту. Під складом правопорушення теорія права розуміє ел</w:t>
      </w:r>
      <w:r w:rsidR="00F4688B">
        <w:rPr>
          <w:color w:val="222222"/>
          <w:sz w:val="28"/>
          <w:szCs w:val="28"/>
        </w:rPr>
        <w:t xml:space="preserve">ементи правопорушення: - </w:t>
      </w:r>
      <w:r w:rsidR="00F4688B" w:rsidRPr="00F4688B">
        <w:rPr>
          <w:b/>
          <w:color w:val="222222"/>
          <w:sz w:val="28"/>
          <w:szCs w:val="28"/>
        </w:rPr>
        <w:t xml:space="preserve">об'єкт, об'єктивну сторону, суб'єкт, </w:t>
      </w:r>
      <w:r w:rsidRPr="00F4688B">
        <w:rPr>
          <w:b/>
          <w:color w:val="222222"/>
          <w:sz w:val="28"/>
          <w:szCs w:val="28"/>
        </w:rPr>
        <w:t>суб'єктивну сторону</w:t>
      </w:r>
      <w:r w:rsidRPr="00396AB6">
        <w:rPr>
          <w:color w:val="222222"/>
          <w:sz w:val="28"/>
          <w:szCs w:val="28"/>
        </w:rPr>
        <w:t xml:space="preserve"> правопорушення.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proofErr w:type="gramStart"/>
      <w:r w:rsidRPr="00396AB6">
        <w:rPr>
          <w:color w:val="222222"/>
          <w:sz w:val="28"/>
          <w:szCs w:val="28"/>
        </w:rPr>
        <w:t>До складу</w:t>
      </w:r>
      <w:proofErr w:type="gramEnd"/>
      <w:r w:rsidRPr="00396AB6">
        <w:rPr>
          <w:color w:val="222222"/>
          <w:sz w:val="28"/>
          <w:szCs w:val="28"/>
        </w:rPr>
        <w:t xml:space="preserve"> земельного правопорушення також входять ці чотири основні елементи. Вони характеризуються складним змістом.</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7B7B2A">
        <w:rPr>
          <w:b/>
          <w:color w:val="222222"/>
          <w:sz w:val="28"/>
          <w:szCs w:val="28"/>
        </w:rPr>
        <w:t>Об'єкт</w:t>
      </w:r>
      <w:r w:rsidRPr="00396AB6">
        <w:rPr>
          <w:color w:val="222222"/>
          <w:sz w:val="28"/>
          <w:szCs w:val="28"/>
        </w:rPr>
        <w:t xml:space="preserve"> земельного правопорушення поділяється на загальний та безпосередній. </w:t>
      </w:r>
      <w:r w:rsidRPr="00F4688B">
        <w:rPr>
          <w:b/>
          <w:color w:val="222222"/>
          <w:sz w:val="28"/>
          <w:szCs w:val="28"/>
        </w:rPr>
        <w:t>Загальним об'єктом</w:t>
      </w:r>
      <w:r w:rsidRPr="00396AB6">
        <w:rPr>
          <w:color w:val="222222"/>
          <w:sz w:val="28"/>
          <w:szCs w:val="28"/>
        </w:rPr>
        <w:t xml:space="preserve"> земельного правопорушення виступають суспільні земельні відносини, що регулюються та охороняються нормами права. </w:t>
      </w:r>
      <w:r w:rsidRPr="00F4688B">
        <w:rPr>
          <w:b/>
          <w:color w:val="222222"/>
          <w:sz w:val="28"/>
          <w:szCs w:val="28"/>
        </w:rPr>
        <w:t>Безпосереднім об'єктом</w:t>
      </w:r>
      <w:r w:rsidRPr="00396AB6">
        <w:rPr>
          <w:color w:val="222222"/>
          <w:sz w:val="28"/>
          <w:szCs w:val="28"/>
        </w:rPr>
        <w:t xml:space="preserve"> цього правопорушення є суспільні відносини у сфері використання та охорони земель, а також земельні права та законні інтереси власників земельних ділянок і землекористувачів, інших суб'єктів земельних правовідносин.</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7B7B2A">
        <w:rPr>
          <w:b/>
          <w:color w:val="222222"/>
          <w:sz w:val="28"/>
          <w:szCs w:val="28"/>
        </w:rPr>
        <w:t>Об'єктивна сторона</w:t>
      </w:r>
      <w:r w:rsidRPr="00396AB6">
        <w:rPr>
          <w:color w:val="222222"/>
          <w:sz w:val="28"/>
          <w:szCs w:val="28"/>
        </w:rPr>
        <w:t xml:space="preserve"> складу земельного правопорушення - це система передбачених правовою нормою ознак, що характеризують його зовнішню сторону. Об'єктивну сторону правопорушення становлять конкретні </w:t>
      </w:r>
      <w:r w:rsidRPr="0039346A">
        <w:rPr>
          <w:b/>
          <w:color w:val="222222"/>
          <w:sz w:val="28"/>
          <w:szCs w:val="28"/>
        </w:rPr>
        <w:t xml:space="preserve">дії </w:t>
      </w:r>
      <w:r w:rsidRPr="00396AB6">
        <w:rPr>
          <w:color w:val="222222"/>
          <w:sz w:val="28"/>
          <w:szCs w:val="28"/>
        </w:rPr>
        <w:t xml:space="preserve">(наприклад, зайняття земельної ділянки) або </w:t>
      </w:r>
      <w:r w:rsidRPr="0039346A">
        <w:rPr>
          <w:b/>
          <w:color w:val="222222"/>
          <w:sz w:val="28"/>
          <w:szCs w:val="28"/>
        </w:rPr>
        <w:t>бездіяльність</w:t>
      </w:r>
      <w:r w:rsidRPr="00396AB6">
        <w:rPr>
          <w:color w:val="222222"/>
          <w:sz w:val="28"/>
          <w:szCs w:val="28"/>
        </w:rPr>
        <w:t xml:space="preserve"> (наприклад, </w:t>
      </w:r>
      <w:r w:rsidRPr="00396AB6">
        <w:rPr>
          <w:color w:val="222222"/>
          <w:sz w:val="28"/>
          <w:szCs w:val="28"/>
        </w:rPr>
        <w:lastRenderedPageBreak/>
        <w:t>невиконання заходів щодо охорони земель</w:t>
      </w:r>
      <w:r w:rsidRPr="0039346A">
        <w:rPr>
          <w:b/>
          <w:color w:val="222222"/>
          <w:sz w:val="28"/>
          <w:szCs w:val="28"/>
        </w:rPr>
        <w:t>) правопорушника</w:t>
      </w:r>
      <w:r w:rsidRPr="00396AB6">
        <w:rPr>
          <w:color w:val="222222"/>
          <w:sz w:val="28"/>
          <w:szCs w:val="28"/>
        </w:rPr>
        <w:t xml:space="preserve">, який посягає на земельні інтереси учасників земельних відносин, тобто власне </w:t>
      </w:r>
      <w:r w:rsidRPr="0039346A">
        <w:rPr>
          <w:b/>
          <w:color w:val="222222"/>
          <w:sz w:val="28"/>
          <w:szCs w:val="28"/>
        </w:rPr>
        <w:t>протиправне діяння</w:t>
      </w:r>
      <w:r w:rsidRPr="00396AB6">
        <w:rPr>
          <w:color w:val="222222"/>
          <w:sz w:val="28"/>
          <w:szCs w:val="28"/>
        </w:rPr>
        <w:t xml:space="preserve">, а також </w:t>
      </w:r>
      <w:r w:rsidRPr="0039346A">
        <w:rPr>
          <w:b/>
          <w:color w:val="222222"/>
          <w:sz w:val="28"/>
          <w:szCs w:val="28"/>
        </w:rPr>
        <w:t>шкідливі наслідки</w:t>
      </w:r>
      <w:r w:rsidRPr="00396AB6">
        <w:rPr>
          <w:color w:val="222222"/>
          <w:sz w:val="28"/>
          <w:szCs w:val="28"/>
        </w:rPr>
        <w:t xml:space="preserve"> діяння, </w:t>
      </w:r>
      <w:r w:rsidRPr="0039346A">
        <w:rPr>
          <w:b/>
          <w:color w:val="222222"/>
          <w:sz w:val="28"/>
          <w:szCs w:val="28"/>
        </w:rPr>
        <w:t>причинний зв'язок</w:t>
      </w:r>
      <w:r w:rsidRPr="00396AB6">
        <w:rPr>
          <w:color w:val="222222"/>
          <w:sz w:val="28"/>
          <w:szCs w:val="28"/>
        </w:rPr>
        <w:t xml:space="preserve"> між протиправним діянням та його шкідливими наслідками, що настали, </w:t>
      </w:r>
      <w:r w:rsidRPr="0039346A">
        <w:rPr>
          <w:b/>
          <w:color w:val="222222"/>
          <w:sz w:val="28"/>
          <w:szCs w:val="28"/>
        </w:rPr>
        <w:t>час, місце, умови, способи та засоби</w:t>
      </w:r>
      <w:r w:rsidRPr="00396AB6">
        <w:rPr>
          <w:color w:val="222222"/>
          <w:sz w:val="28"/>
          <w:szCs w:val="28"/>
        </w:rPr>
        <w:t xml:space="preserve"> вчинення земельного правопорушення. Саме протиправне діяння є обов'язковою ознакою земельного правопорушення, всі інші ознаки - факультативними.</w:t>
      </w:r>
    </w:p>
    <w:p w:rsidR="004A4BFE" w:rsidRPr="00396AB6" w:rsidRDefault="004A4BFE" w:rsidP="0039346A">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Самостійним елементом земельного правопорушення є </w:t>
      </w:r>
      <w:r w:rsidRPr="0039346A">
        <w:rPr>
          <w:b/>
          <w:color w:val="222222"/>
          <w:sz w:val="28"/>
          <w:szCs w:val="28"/>
        </w:rPr>
        <w:t>суб'єкт правопорушення</w:t>
      </w:r>
      <w:r w:rsidRPr="00396AB6">
        <w:rPr>
          <w:color w:val="222222"/>
          <w:sz w:val="28"/>
          <w:szCs w:val="28"/>
        </w:rPr>
        <w:t xml:space="preserve">, тобто особа, яка його вчинила і повинна за це нести відповідальність. Порушниками земельного законодавства можуть бути як </w:t>
      </w:r>
      <w:r w:rsidRPr="0039346A">
        <w:rPr>
          <w:b/>
          <w:color w:val="222222"/>
          <w:sz w:val="28"/>
          <w:szCs w:val="28"/>
        </w:rPr>
        <w:t>фізичні, так і юридичні особи.</w:t>
      </w:r>
      <w:r w:rsidRPr="00396AB6">
        <w:rPr>
          <w:color w:val="222222"/>
          <w:sz w:val="28"/>
          <w:szCs w:val="28"/>
        </w:rPr>
        <w:t xml:space="preserve"> </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Необхідна ознака </w:t>
      </w:r>
      <w:r w:rsidRPr="0039346A">
        <w:rPr>
          <w:b/>
          <w:color w:val="222222"/>
          <w:sz w:val="28"/>
          <w:szCs w:val="28"/>
        </w:rPr>
        <w:t>суб'єкта</w:t>
      </w:r>
      <w:r w:rsidRPr="00396AB6">
        <w:rPr>
          <w:color w:val="222222"/>
          <w:sz w:val="28"/>
          <w:szCs w:val="28"/>
        </w:rPr>
        <w:t xml:space="preserve"> земельного правопорушення - його </w:t>
      </w:r>
      <w:r w:rsidRPr="0039346A">
        <w:rPr>
          <w:b/>
          <w:color w:val="222222"/>
          <w:sz w:val="28"/>
          <w:szCs w:val="28"/>
        </w:rPr>
        <w:t>деліктоздатність</w:t>
      </w:r>
      <w:r w:rsidRPr="00396AB6">
        <w:rPr>
          <w:color w:val="222222"/>
          <w:sz w:val="28"/>
          <w:szCs w:val="28"/>
        </w:rPr>
        <w:t xml:space="preserve">, тобто </w:t>
      </w:r>
      <w:r w:rsidRPr="0039346A">
        <w:rPr>
          <w:b/>
          <w:color w:val="222222"/>
          <w:sz w:val="28"/>
          <w:szCs w:val="28"/>
        </w:rPr>
        <w:t>можливість особи відповідати за свої діяння</w:t>
      </w:r>
      <w:r w:rsidRPr="00396AB6">
        <w:rPr>
          <w:color w:val="222222"/>
          <w:sz w:val="28"/>
          <w:szCs w:val="28"/>
        </w:rPr>
        <w:t>. Земельним правопорушенням визнається лише діяння особи, яка здатна усвідомлювати значення свого вчинку і керувати ним.</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7B7B2A">
        <w:rPr>
          <w:b/>
          <w:color w:val="222222"/>
          <w:sz w:val="28"/>
          <w:szCs w:val="28"/>
        </w:rPr>
        <w:t>Суб'єктивна сторона</w:t>
      </w:r>
      <w:r w:rsidRPr="00396AB6">
        <w:rPr>
          <w:color w:val="222222"/>
          <w:sz w:val="28"/>
          <w:szCs w:val="28"/>
        </w:rPr>
        <w:t xml:space="preserve"> земельного правопорушення характеризується обов'язковою наявністю вини, тобто психічним ставленням суб'єкта до вчиненого ним протиправного діяння та його шкідливих наслідків.</w:t>
      </w:r>
    </w:p>
    <w:p w:rsidR="004A4BFE" w:rsidRPr="00396AB6" w:rsidRDefault="00AF5DE0" w:rsidP="00396AB6">
      <w:pPr>
        <w:pStyle w:val="a3"/>
        <w:spacing w:before="0" w:beforeAutospacing="0" w:after="0" w:afterAutospacing="0" w:line="360" w:lineRule="auto"/>
        <w:ind w:firstLine="709"/>
        <w:jc w:val="both"/>
        <w:rPr>
          <w:color w:val="222222"/>
          <w:sz w:val="28"/>
          <w:szCs w:val="28"/>
        </w:rPr>
      </w:pPr>
      <w:r>
        <w:rPr>
          <w:color w:val="222222"/>
          <w:sz w:val="28"/>
          <w:szCs w:val="28"/>
          <w:lang w:val="uk-UA"/>
        </w:rPr>
        <w:t>В</w:t>
      </w:r>
      <w:r w:rsidR="004A4BFE" w:rsidRPr="00396AB6">
        <w:rPr>
          <w:color w:val="222222"/>
          <w:sz w:val="28"/>
          <w:szCs w:val="28"/>
        </w:rPr>
        <w:t xml:space="preserve">раховуючи ступінь суспільної шкоди серед земельних правопорушень, розрізняють </w:t>
      </w:r>
      <w:r w:rsidR="004A4BFE" w:rsidRPr="0039346A">
        <w:rPr>
          <w:b/>
          <w:color w:val="222222"/>
          <w:sz w:val="28"/>
          <w:szCs w:val="28"/>
        </w:rPr>
        <w:t>злочини</w:t>
      </w:r>
      <w:r w:rsidR="004A4BFE" w:rsidRPr="00396AB6">
        <w:rPr>
          <w:color w:val="222222"/>
          <w:sz w:val="28"/>
          <w:szCs w:val="28"/>
        </w:rPr>
        <w:t xml:space="preserve"> і </w:t>
      </w:r>
      <w:r w:rsidR="004A4BFE" w:rsidRPr="0039346A">
        <w:rPr>
          <w:b/>
          <w:color w:val="222222"/>
          <w:sz w:val="28"/>
          <w:szCs w:val="28"/>
        </w:rPr>
        <w:t>проступки.</w:t>
      </w:r>
      <w:r w:rsidR="004A4BFE" w:rsidRPr="00396AB6">
        <w:rPr>
          <w:color w:val="222222"/>
          <w:sz w:val="28"/>
          <w:szCs w:val="28"/>
        </w:rPr>
        <w:t xml:space="preserve"> До злочинів відносять суспільно небезпечні діяння, за вчинення яких передбачено кримінальну відповідальність. Серед них: забруднення або псування земель (ст. 239 Кримінального кодексу України); безгосподарне використання земель (ст. 254 Кримінального кодексу України); порушення правил екологічної безпеки (ст. 236 Кримінального кодексу України) та деякі інші.</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346A">
        <w:rPr>
          <w:b/>
          <w:color w:val="222222"/>
          <w:sz w:val="28"/>
          <w:szCs w:val="28"/>
        </w:rPr>
        <w:t>Усі інші неправомірні дії</w:t>
      </w:r>
      <w:r w:rsidRPr="00396AB6">
        <w:rPr>
          <w:color w:val="222222"/>
          <w:sz w:val="28"/>
          <w:szCs w:val="28"/>
        </w:rPr>
        <w:t xml:space="preserve"> (крім злочинів), які порушують земельний правопорядок, належать до проступків, які, у свою чергу, за галузевою належністю поділяються на: </w:t>
      </w:r>
      <w:r w:rsidRPr="0039346A">
        <w:rPr>
          <w:b/>
          <w:color w:val="222222"/>
          <w:sz w:val="28"/>
          <w:szCs w:val="28"/>
        </w:rPr>
        <w:t>дисциплінарні, адміністративні та цивільно-правові.</w:t>
      </w:r>
    </w:p>
    <w:p w:rsidR="004A4BFE" w:rsidRDefault="004A4BFE" w:rsidP="00396AB6">
      <w:pPr>
        <w:pStyle w:val="a3"/>
        <w:spacing w:before="0" w:beforeAutospacing="0" w:after="0" w:afterAutospacing="0" w:line="360" w:lineRule="auto"/>
        <w:ind w:firstLine="709"/>
        <w:jc w:val="both"/>
        <w:rPr>
          <w:color w:val="222222"/>
          <w:sz w:val="28"/>
          <w:szCs w:val="28"/>
        </w:rPr>
      </w:pPr>
    </w:p>
    <w:p w:rsidR="008211B8" w:rsidRPr="00396AB6" w:rsidRDefault="008211B8" w:rsidP="00396AB6">
      <w:pPr>
        <w:pStyle w:val="a3"/>
        <w:spacing w:before="0" w:beforeAutospacing="0" w:after="0" w:afterAutospacing="0" w:line="360" w:lineRule="auto"/>
        <w:ind w:firstLine="709"/>
        <w:jc w:val="both"/>
        <w:rPr>
          <w:color w:val="222222"/>
          <w:sz w:val="28"/>
          <w:szCs w:val="28"/>
        </w:rPr>
      </w:pPr>
    </w:p>
    <w:p w:rsidR="004A4BFE" w:rsidRPr="007B7B2A" w:rsidRDefault="004A4BFE" w:rsidP="007B7B2A">
      <w:pPr>
        <w:pStyle w:val="a3"/>
        <w:numPr>
          <w:ilvl w:val="0"/>
          <w:numId w:val="3"/>
        </w:numPr>
        <w:spacing w:before="0" w:beforeAutospacing="0" w:after="0" w:afterAutospacing="0" w:line="360" w:lineRule="auto"/>
        <w:ind w:hanging="294"/>
        <w:jc w:val="both"/>
        <w:rPr>
          <w:b/>
          <w:color w:val="222222"/>
          <w:sz w:val="28"/>
          <w:szCs w:val="28"/>
          <w:lang w:val="uk-UA"/>
        </w:rPr>
      </w:pPr>
      <w:r w:rsidRPr="007B7B2A">
        <w:rPr>
          <w:b/>
          <w:color w:val="222222"/>
          <w:sz w:val="28"/>
          <w:szCs w:val="28"/>
          <w:lang w:val="uk-UA"/>
        </w:rPr>
        <w:lastRenderedPageBreak/>
        <w:t>Види юридичної відповідальності за земельні правопорушення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Земельні правопорушення тягнуть за собою юридичну відповідальність винних суб'єктів. Згідно з ч. 1 ст. 211 ЗК України громадяни та юридичні особи несуть цивільну, адміністративну або кримінальну відповідальність відповідно до законодавства за вчинені земельні правопорушення. Можливість застосування до осіб, винних у вчиненні земельних правопорушень, дисциплінарної відповідальності зазначена стаття прямо не передбачає. Але з цього не випливає, що притягнення порушників земельного законодавства до такої відповідальності взагалі виключається.</w:t>
      </w:r>
    </w:p>
    <w:p w:rsidR="004A4BFE" w:rsidRPr="008211B8" w:rsidRDefault="004A4BFE" w:rsidP="00396AB6">
      <w:pPr>
        <w:pStyle w:val="a3"/>
        <w:spacing w:before="0" w:beforeAutospacing="0" w:after="0" w:afterAutospacing="0" w:line="360" w:lineRule="auto"/>
        <w:ind w:firstLine="709"/>
        <w:jc w:val="both"/>
        <w:rPr>
          <w:b/>
          <w:color w:val="222222"/>
          <w:sz w:val="28"/>
          <w:szCs w:val="28"/>
        </w:rPr>
      </w:pPr>
      <w:r w:rsidRPr="00396AB6">
        <w:rPr>
          <w:color w:val="222222"/>
          <w:sz w:val="28"/>
          <w:szCs w:val="28"/>
        </w:rPr>
        <w:t xml:space="preserve">В основу класифікації юридичної відповідальності за порушення земельного законодавства покладено характер санкцій, які застосовуються за вчинення конкретного правопорушення. Відповідно до цього критерію відповідальність у зазначеній сфері поділяється на: </w:t>
      </w:r>
      <w:r w:rsidRPr="008211B8">
        <w:rPr>
          <w:b/>
          <w:color w:val="222222"/>
          <w:sz w:val="28"/>
          <w:szCs w:val="28"/>
        </w:rPr>
        <w:t>кримінальну, адміністративну, цивільно-правову та дисциплінарну.</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Юридична відповідальність нерозривно пов'язана з державою, нормами права, обов'язками і протиправними діями громадян та їх об'єднань і юридичних осіб. </w:t>
      </w:r>
      <w:r w:rsidRPr="00E44D97">
        <w:rPr>
          <w:b/>
          <w:color w:val="222222"/>
          <w:sz w:val="28"/>
          <w:szCs w:val="28"/>
        </w:rPr>
        <w:t>Держава покладає юридичну відповідальність на суб'єктів права незалежно від їх волі й бажання</w:t>
      </w:r>
      <w:r w:rsidRPr="00396AB6">
        <w:rPr>
          <w:color w:val="222222"/>
          <w:sz w:val="28"/>
          <w:szCs w:val="28"/>
        </w:rPr>
        <w:t xml:space="preserve">. Тому ця відповідальність має </w:t>
      </w:r>
      <w:r w:rsidRPr="00E44D97">
        <w:rPr>
          <w:b/>
          <w:color w:val="222222"/>
          <w:sz w:val="28"/>
          <w:szCs w:val="28"/>
        </w:rPr>
        <w:t>державно-примусовий характер</w:t>
      </w:r>
      <w:r w:rsidRPr="00396AB6">
        <w:rPr>
          <w:color w:val="222222"/>
          <w:sz w:val="28"/>
          <w:szCs w:val="28"/>
        </w:rPr>
        <w:t xml:space="preserve">. Цим вона відрізняється від соціальної відповідальності. Основна риса юридичної відповідальності - штрафне, каральне призначення. При цьому </w:t>
      </w:r>
      <w:r w:rsidRPr="00E44D97">
        <w:rPr>
          <w:b/>
          <w:color w:val="222222"/>
          <w:sz w:val="28"/>
          <w:szCs w:val="28"/>
        </w:rPr>
        <w:t>кара</w:t>
      </w:r>
      <w:r w:rsidRPr="00396AB6">
        <w:rPr>
          <w:color w:val="222222"/>
          <w:sz w:val="28"/>
          <w:szCs w:val="28"/>
        </w:rPr>
        <w:t xml:space="preserve"> - це не самоціль, а засіб перевиховання правопорушника. Поряд з каральною - юридична відповідальність виконує правовідновну функцію. Вона сприяє відновленню суб'єктивних прав особи чи законних інтересів держави.</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E44D97">
        <w:rPr>
          <w:b/>
          <w:color w:val="222222"/>
          <w:sz w:val="28"/>
          <w:szCs w:val="28"/>
        </w:rPr>
        <w:t>Суб'єктами</w:t>
      </w:r>
      <w:r w:rsidRPr="00396AB6">
        <w:rPr>
          <w:color w:val="222222"/>
          <w:sz w:val="28"/>
          <w:szCs w:val="28"/>
        </w:rPr>
        <w:t xml:space="preserve"> земельних порушень можуть бути як окремі громадяни та посадові особи, так і працівники підприемств, установ, організацій. Правопорушниками можуть бути й державні органи, що незаконно розпоряджаються земельним фондом чи допускають інші порушення норм земельного права. Суб'єкти земельних правопорушень - фізичні та юридичні особи - не обов'язково є землекористувачами чи суб'єктами земельних відносин. Земельні правопорушення можуть вчиняти, наприклад, проектні організації, які </w:t>
      </w:r>
      <w:r w:rsidRPr="00396AB6">
        <w:rPr>
          <w:color w:val="222222"/>
          <w:sz w:val="28"/>
          <w:szCs w:val="28"/>
        </w:rPr>
        <w:lastRenderedPageBreak/>
        <w:t>розробляють проекти землеустрою, будівництва підприємств, забудови населених пунктів тощо.</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Об'єктами земельних правопорушень можуть бути порушення права державної, колективної та приватної власності на землю, існуючий порядок землекористування й охорони земель, права й інтереси окремих громадян, підприємств, установ та організацій. Таким чином, узагальненим об'єктом земельних правопорушень є земельний лад, встановлений чинним законодавством.</w:t>
      </w:r>
    </w:p>
    <w:p w:rsidR="004A4BFE"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Змістом земельних правопорушень є дії (чи бездіяльність), що суперечать вимогам норм земельного права. Вони за своєю природою є суспільно шкідливими і виступають у формі винних дій чи бездіяльності.</w:t>
      </w:r>
    </w:p>
    <w:p w:rsidR="00E44D97" w:rsidRPr="00396AB6" w:rsidRDefault="00E44D97" w:rsidP="00396AB6">
      <w:pPr>
        <w:pStyle w:val="a3"/>
        <w:spacing w:before="0" w:beforeAutospacing="0" w:after="0" w:afterAutospacing="0" w:line="360" w:lineRule="auto"/>
        <w:ind w:firstLine="709"/>
        <w:jc w:val="both"/>
        <w:rPr>
          <w:color w:val="222222"/>
          <w:sz w:val="28"/>
          <w:szCs w:val="28"/>
        </w:rPr>
      </w:pPr>
    </w:p>
    <w:p w:rsidR="004A4BFE" w:rsidRPr="00E44D97" w:rsidRDefault="004A4BFE" w:rsidP="00E44D97">
      <w:pPr>
        <w:pStyle w:val="a4"/>
        <w:numPr>
          <w:ilvl w:val="0"/>
          <w:numId w:val="3"/>
        </w:numPr>
        <w:spacing w:after="0" w:line="360" w:lineRule="auto"/>
        <w:ind w:hanging="294"/>
        <w:jc w:val="both"/>
        <w:rPr>
          <w:rFonts w:ascii="Times New Roman" w:eastAsia="Times New Roman" w:hAnsi="Times New Roman" w:cs="Times New Roman"/>
          <w:b/>
          <w:color w:val="222222"/>
          <w:sz w:val="28"/>
          <w:szCs w:val="28"/>
          <w:lang w:val="uk-UA" w:eastAsia="ru-RU"/>
        </w:rPr>
      </w:pPr>
      <w:r w:rsidRPr="00E44D97">
        <w:rPr>
          <w:rFonts w:ascii="Times New Roman" w:eastAsia="Times New Roman" w:hAnsi="Times New Roman" w:cs="Times New Roman"/>
          <w:b/>
          <w:color w:val="222222"/>
          <w:sz w:val="28"/>
          <w:szCs w:val="28"/>
          <w:lang w:val="uk-UA" w:eastAsia="ru-RU"/>
        </w:rPr>
        <w:t>Цивільно-правова відповідальність</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eastAsia="ru-RU"/>
        </w:rPr>
        <w:t>Цивільно-правова відповідальність</w:t>
      </w:r>
      <w:r w:rsidRPr="004A4BFE">
        <w:rPr>
          <w:rFonts w:ascii="Times New Roman" w:eastAsia="Times New Roman" w:hAnsi="Times New Roman" w:cs="Times New Roman"/>
          <w:color w:val="222222"/>
          <w:sz w:val="28"/>
          <w:szCs w:val="28"/>
          <w:lang w:eastAsia="ru-RU"/>
        </w:rPr>
        <w:t xml:space="preserve"> являє собою форму державного примусу, що полягає у невигідних майнових наслідках для правопорушника, зокрема у застосуванні до нього </w:t>
      </w:r>
      <w:r w:rsidRPr="004A4BFE">
        <w:rPr>
          <w:rFonts w:ascii="Times New Roman" w:eastAsia="Times New Roman" w:hAnsi="Times New Roman" w:cs="Times New Roman"/>
          <w:b/>
          <w:color w:val="222222"/>
          <w:sz w:val="28"/>
          <w:szCs w:val="28"/>
          <w:lang w:eastAsia="ru-RU"/>
        </w:rPr>
        <w:t>майнових санкцій</w:t>
      </w:r>
      <w:r w:rsidRPr="004A4BFE">
        <w:rPr>
          <w:rFonts w:ascii="Times New Roman" w:eastAsia="Times New Roman" w:hAnsi="Times New Roman" w:cs="Times New Roman"/>
          <w:color w:val="222222"/>
          <w:sz w:val="28"/>
          <w:szCs w:val="28"/>
          <w:lang w:eastAsia="ru-RU"/>
        </w:rPr>
        <w:t xml:space="preserve"> на користь спрямованих на відновлення порушеної сфери майнових відносин.</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Під майновою відповідальністю за порушення земельного законодавства розуміють несприятливі наслідки майнового характеру. При матеріальній відповідальності шкода може бути відшкодована у меншому розмірі.</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eastAsia="ru-RU"/>
        </w:rPr>
        <w:t>Підставою</w:t>
      </w:r>
      <w:r w:rsidRPr="004A4BFE">
        <w:rPr>
          <w:rFonts w:ascii="Times New Roman" w:eastAsia="Times New Roman" w:hAnsi="Times New Roman" w:cs="Times New Roman"/>
          <w:color w:val="222222"/>
          <w:sz w:val="28"/>
          <w:szCs w:val="28"/>
          <w:lang w:eastAsia="ru-RU"/>
        </w:rPr>
        <w:t xml:space="preserve"> відповідальності за порушення земельного правопорядку є не порушення права конкретної особи, а заподіяння шкоди земельним ресурсам, її відшкодування здійснюється з урахуванням природної, а не майнової цінності землі. Так, відповідно до ч. 1 ст. 212 ЗК України самовільно зайняті земельні ділянки підлягають поверненню власникам землі або землекористувачам без відшкодування затрат, понесених за час незаконного користування ними.</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eastAsia="ru-RU"/>
        </w:rPr>
        <w:t>Цивільно-правова відповідальність</w:t>
      </w:r>
      <w:r w:rsidRPr="004A4BFE">
        <w:rPr>
          <w:rFonts w:ascii="Times New Roman" w:eastAsia="Times New Roman" w:hAnsi="Times New Roman" w:cs="Times New Roman"/>
          <w:color w:val="222222"/>
          <w:sz w:val="28"/>
          <w:szCs w:val="28"/>
          <w:lang w:eastAsia="ru-RU"/>
        </w:rPr>
        <w:t xml:space="preserve"> настає при укладанні угод щодо земельних ділянок з порушенням встановленого законом порядку. Стаття 210 ЗК України передбачає, що такі угоди (купівлі-продажу, дарування, застави, обміну земельних ділянок) визнаються недійсними за рішенням суду.</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lastRenderedPageBreak/>
        <w:t>Загальні підстави і правові наслідки визнання угод щодо земельних ділянок недійсними встановлено цивільним законодавством.</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Серед угод щодо земельних ділянок слід виділити ті, які укладаються стосовно земельних ділянок, що не включені до ринкового обігу і взагалі не можуть виступати предметом угод. Мова йде про земельні ділянки, які перебувають у державній власності і не можуть передаватися у комунальну чи приватну власність (землі атомної енергетики та космічної системи, земельні ділянки зон відчуження та безумовного (обов'язкового) відселення, що зазнали радіоактивного забруднення внаслідок Чорнобильської катастрофи тощо) (ст. 84 ЗК).</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Крім того, до угод, укладених з порушенням земельного законодавства, відносять ті з них, що стосуються відчуження земельних ділянок суб'єктами, які не мають на це права (наприклад, землекористувачами). Такі угоди порушують права власників земельних ділянок.</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Підставою для застосування заходів цивільно-правової відповідальності є також невиконання підприємствами, установами, організаціями, що тимчасово використовували земельні ділянки для проведення геологознімальних, розвідувальних, геодезичних та інших робіт передбаченого правовими нормами обов'язку привести займану земельну ділянку за свій рахунок і у встановлений строк </w:t>
      </w:r>
      <w:proofErr w:type="gramStart"/>
      <w:r w:rsidRPr="004A4BFE">
        <w:rPr>
          <w:rFonts w:ascii="Times New Roman" w:eastAsia="Times New Roman" w:hAnsi="Times New Roman" w:cs="Times New Roman"/>
          <w:color w:val="222222"/>
          <w:sz w:val="28"/>
          <w:szCs w:val="28"/>
          <w:lang w:eastAsia="ru-RU"/>
        </w:rPr>
        <w:t>у стан</w:t>
      </w:r>
      <w:proofErr w:type="gramEnd"/>
      <w:r w:rsidRPr="004A4BFE">
        <w:rPr>
          <w:rFonts w:ascii="Times New Roman" w:eastAsia="Times New Roman" w:hAnsi="Times New Roman" w:cs="Times New Roman"/>
          <w:color w:val="222222"/>
          <w:sz w:val="28"/>
          <w:szCs w:val="28"/>
          <w:lang w:eastAsia="ru-RU"/>
        </w:rPr>
        <w:t>, придатний для її використання за призначенням. У такому випадку відповідно до ст. 203 або статей 440 і 453 ЦК України, вони повинні відшкодувати власникові або землекористувачеві заподіяну шкоду в розмірі вартості робіт, необхідних для приведення земельної ділянки у належний стан.</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Відповідно до вимог цивільного законодавства заподіювач шкоди, яка виникла внаслідок порушення земельного законодавства, зобов'язаний відшкодувати її власникові землі чи землекористувачеві в повному обсязі. Це загальне правило розглядають у двох основних аспектах: 1) заподіяння шкоди фізичним та юридичним особам - власникам земельних ділянок і землекористувачам іншими фізичними або юридичними особами внаслідок порушення останніми земельного законодавства; 2) відшкодування шкоди, </w:t>
      </w:r>
      <w:r w:rsidRPr="004A4BFE">
        <w:rPr>
          <w:rFonts w:ascii="Times New Roman" w:eastAsia="Times New Roman" w:hAnsi="Times New Roman" w:cs="Times New Roman"/>
          <w:color w:val="222222"/>
          <w:sz w:val="28"/>
          <w:szCs w:val="28"/>
          <w:lang w:eastAsia="ru-RU"/>
        </w:rPr>
        <w:lastRenderedPageBreak/>
        <w:t>заподіяної землі як природному ресурсу фізичними та юридичними особами, як тими, що мають права на земельні ділянки, так і тими, що по мають таких прав.</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Застосування цивільно-правової відповідальності за земельні правопорушення характеризується тим, що, крім збитків, які виражаються в грошовій формі, внаслідок неправомірних дій можливе заподіяння екологічної шкоди, яка полягає у погіршенні якісного стану довкілля. Така шкода може бути спричинена забрудненням і засміченням земельних ресурсів через порушення природоохоронного законодавства.</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eastAsia="ru-RU"/>
        </w:rPr>
        <w:t>Правового основою</w:t>
      </w:r>
      <w:r w:rsidRPr="004A4BFE">
        <w:rPr>
          <w:rFonts w:ascii="Times New Roman" w:eastAsia="Times New Roman" w:hAnsi="Times New Roman" w:cs="Times New Roman"/>
          <w:color w:val="222222"/>
          <w:sz w:val="28"/>
          <w:szCs w:val="28"/>
          <w:lang w:eastAsia="ru-RU"/>
        </w:rPr>
        <w:t xml:space="preserve"> цивільно-правової відповідальності в галузі земельних відносин є вимоги ЗК України (статті 156, 157 і 211), статті інших законів, а також норми спеціальних нормативних актів. Проте Земельний Кодекс України і зазначені закони безпосередньо не визначають засобів цивільно-правової відповідальності за порушення земельного законодавства. Вони містять лише посилання на спеціальні нормативно-правові акти.</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eastAsia="ru-RU"/>
        </w:rPr>
        <w:t>Законодавчою підставою</w:t>
      </w:r>
      <w:r w:rsidRPr="004A4BFE">
        <w:rPr>
          <w:rFonts w:ascii="Times New Roman" w:eastAsia="Times New Roman" w:hAnsi="Times New Roman" w:cs="Times New Roman"/>
          <w:color w:val="222222"/>
          <w:sz w:val="28"/>
          <w:szCs w:val="28"/>
          <w:lang w:eastAsia="ru-RU"/>
        </w:rPr>
        <w:t xml:space="preserve"> застосування цивільно-правової відповідальності за поруше</w:t>
      </w:r>
      <w:r w:rsidR="007269B7">
        <w:rPr>
          <w:rFonts w:ascii="Times New Roman" w:eastAsia="Times New Roman" w:hAnsi="Times New Roman" w:cs="Times New Roman"/>
          <w:color w:val="222222"/>
          <w:sz w:val="28"/>
          <w:szCs w:val="28"/>
          <w:lang w:eastAsia="ru-RU"/>
        </w:rPr>
        <w:t>ння земельного законодавства є с</w:t>
      </w:r>
      <w:r w:rsidRPr="004A4BFE">
        <w:rPr>
          <w:rFonts w:ascii="Times New Roman" w:eastAsia="Times New Roman" w:hAnsi="Times New Roman" w:cs="Times New Roman"/>
          <w:color w:val="222222"/>
          <w:sz w:val="28"/>
          <w:szCs w:val="28"/>
          <w:lang w:eastAsia="ru-RU"/>
        </w:rPr>
        <w:t>т. 211 ЗК.</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Відповідальність у цивільному праві має всі ознаки юридичноі відповідальності. Однак їй притаманні деякі особливості, обумовлені специфікою предмета цивільно-правового регулювання.</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Такими о</w:t>
      </w:r>
      <w:r w:rsidRPr="004A4BFE">
        <w:rPr>
          <w:rFonts w:ascii="Times New Roman" w:eastAsia="Times New Roman" w:hAnsi="Times New Roman" w:cs="Times New Roman"/>
          <w:b/>
          <w:color w:val="222222"/>
          <w:sz w:val="28"/>
          <w:szCs w:val="28"/>
          <w:lang w:eastAsia="ru-RU"/>
        </w:rPr>
        <w:t>собливостями</w:t>
      </w:r>
      <w:r w:rsidRPr="004A4BFE">
        <w:rPr>
          <w:rFonts w:ascii="Times New Roman" w:eastAsia="Times New Roman" w:hAnsi="Times New Roman" w:cs="Times New Roman"/>
          <w:color w:val="222222"/>
          <w:sz w:val="28"/>
          <w:szCs w:val="28"/>
          <w:lang w:eastAsia="ru-RU"/>
        </w:rPr>
        <w:t xml:space="preserve"> є:</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42424"/>
          <w:sz w:val="28"/>
          <w:szCs w:val="28"/>
          <w:lang w:eastAsia="ru-RU"/>
        </w:rPr>
      </w:pPr>
      <w:r w:rsidRPr="004A4BFE">
        <w:rPr>
          <w:rFonts w:ascii="Times New Roman" w:eastAsia="Times New Roman" w:hAnsi="Times New Roman" w:cs="Times New Roman"/>
          <w:color w:val="242424"/>
          <w:sz w:val="28"/>
          <w:szCs w:val="28"/>
          <w:lang w:eastAsia="ru-RU"/>
        </w:rPr>
        <w:t>1. майновий характер застосовуваних до правопорушника заходів;</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42424"/>
          <w:sz w:val="28"/>
          <w:szCs w:val="28"/>
          <w:lang w:eastAsia="ru-RU"/>
        </w:rPr>
      </w:pPr>
      <w:r w:rsidRPr="004A4BFE">
        <w:rPr>
          <w:rFonts w:ascii="Times New Roman" w:eastAsia="Times New Roman" w:hAnsi="Times New Roman" w:cs="Times New Roman"/>
          <w:color w:val="242424"/>
          <w:sz w:val="28"/>
          <w:szCs w:val="28"/>
          <w:lang w:eastAsia="ru-RU"/>
        </w:rPr>
        <w:t>2. настання внаслідок застосування відповідних санкцій невигідних для правопорушника майнових наслідків;</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42424"/>
          <w:sz w:val="28"/>
          <w:szCs w:val="28"/>
          <w:lang w:eastAsia="ru-RU"/>
        </w:rPr>
      </w:pPr>
      <w:r w:rsidRPr="004A4BFE">
        <w:rPr>
          <w:rFonts w:ascii="Times New Roman" w:eastAsia="Times New Roman" w:hAnsi="Times New Roman" w:cs="Times New Roman"/>
          <w:color w:val="242424"/>
          <w:sz w:val="28"/>
          <w:szCs w:val="28"/>
          <w:lang w:eastAsia="ru-RU"/>
        </w:rPr>
        <w:t>3. спрямованість майнових санкцій на задоволення інтересів потерпілої сторони на відміну від заходів май нового характеру, застосовуваних у кримінальному та адміністративному праві, що передбачають задоволення інтересів держави;</w:t>
      </w:r>
    </w:p>
    <w:p w:rsidR="004A4BFE" w:rsidRPr="004A4BFE" w:rsidRDefault="004A4BFE" w:rsidP="007269B7">
      <w:pPr>
        <w:tabs>
          <w:tab w:val="left" w:pos="567"/>
        </w:tabs>
        <w:spacing w:after="0" w:line="360" w:lineRule="auto"/>
        <w:ind w:firstLine="709"/>
        <w:jc w:val="both"/>
        <w:rPr>
          <w:rFonts w:ascii="Times New Roman" w:eastAsia="Times New Roman" w:hAnsi="Times New Roman" w:cs="Times New Roman"/>
          <w:color w:val="242424"/>
          <w:sz w:val="28"/>
          <w:szCs w:val="28"/>
          <w:lang w:eastAsia="ru-RU"/>
        </w:rPr>
      </w:pPr>
      <w:r w:rsidRPr="004A4BFE">
        <w:rPr>
          <w:rFonts w:ascii="Times New Roman" w:eastAsia="Times New Roman" w:hAnsi="Times New Roman" w:cs="Times New Roman"/>
          <w:color w:val="242424"/>
          <w:sz w:val="28"/>
          <w:szCs w:val="28"/>
          <w:lang w:eastAsia="ru-RU"/>
        </w:rPr>
        <w:t>4. відповідність розміру цивільно-правової відповідальності розміру збитків потерпілого;</w:t>
      </w:r>
    </w:p>
    <w:p w:rsidR="004A4BFE" w:rsidRPr="004A4BFE" w:rsidRDefault="004A4BFE" w:rsidP="007269B7">
      <w:pPr>
        <w:spacing w:after="0" w:line="360" w:lineRule="auto"/>
        <w:ind w:firstLine="709"/>
        <w:jc w:val="both"/>
        <w:rPr>
          <w:rFonts w:ascii="Times New Roman" w:eastAsia="Times New Roman" w:hAnsi="Times New Roman" w:cs="Times New Roman"/>
          <w:color w:val="242424"/>
          <w:sz w:val="28"/>
          <w:szCs w:val="28"/>
          <w:lang w:eastAsia="ru-RU"/>
        </w:rPr>
      </w:pPr>
      <w:r w:rsidRPr="004A4BFE">
        <w:rPr>
          <w:rFonts w:ascii="Times New Roman" w:eastAsia="Times New Roman" w:hAnsi="Times New Roman" w:cs="Times New Roman"/>
          <w:color w:val="242424"/>
          <w:sz w:val="28"/>
          <w:szCs w:val="28"/>
          <w:lang w:eastAsia="ru-RU"/>
        </w:rPr>
        <w:t>5. майнове відшкодуваня моральної шкоди.</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lastRenderedPageBreak/>
        <w:t xml:space="preserve">Таким чином, </w:t>
      </w:r>
      <w:r w:rsidRPr="004A4BFE">
        <w:rPr>
          <w:rFonts w:ascii="Times New Roman" w:eastAsia="Times New Roman" w:hAnsi="Times New Roman" w:cs="Times New Roman"/>
          <w:b/>
          <w:color w:val="222222"/>
          <w:sz w:val="28"/>
          <w:szCs w:val="28"/>
          <w:lang w:eastAsia="ru-RU"/>
        </w:rPr>
        <w:t>цивільно-правова відповідальність</w:t>
      </w:r>
      <w:r w:rsidRPr="004A4BFE">
        <w:rPr>
          <w:rFonts w:ascii="Times New Roman" w:eastAsia="Times New Roman" w:hAnsi="Times New Roman" w:cs="Times New Roman"/>
          <w:color w:val="222222"/>
          <w:sz w:val="28"/>
          <w:szCs w:val="28"/>
          <w:lang w:eastAsia="ru-RU"/>
        </w:rPr>
        <w:t xml:space="preserve"> являє собою форму державного примусу, що полягає у стягненні на користь потерпілого майнових санкцій і накладенні на правопорушника невигідних майнових наслідків, спрямованих на відновлення порушеної сфери майнових відносин. Ця відповідальність, у тому числі й у сфері земельних правопорушень, виконує компенсаційно-відновну, організаційно-стимулюючу, запобіжно-превентивну та карально-штрафну функції.</w:t>
      </w:r>
    </w:p>
    <w:p w:rsidR="00A21FC1"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Юридичні та фізичні особи зобов'язані відшкодовувати шкоду, заподіяну ними внаслідок порушення земельного законодавства. Вилучення (викуп) або тимчасове зайняття земельних ділянок, що спричиняють збитки, є правомірними діями, передбаченими законом. За подібні дії майнова відповідальність не настає. При цьому провадиться компенсація втрат сільськогосподарського виробництва в обсязі та порядку, передбачених правовими актами. </w:t>
      </w:r>
    </w:p>
    <w:p w:rsidR="004A4BFE" w:rsidRPr="004A4BFE" w:rsidRDefault="00A21FC1" w:rsidP="00396AB6">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t>Н</w:t>
      </w:r>
      <w:r w:rsidR="004A4BFE" w:rsidRPr="004A4BFE">
        <w:rPr>
          <w:rFonts w:ascii="Times New Roman" w:eastAsia="Times New Roman" w:hAnsi="Times New Roman" w:cs="Times New Roman"/>
          <w:color w:val="222222"/>
          <w:sz w:val="28"/>
          <w:szCs w:val="28"/>
          <w:lang w:eastAsia="ru-RU"/>
        </w:rPr>
        <w:t xml:space="preserve">е можна залишити без уваги і питання майнової цивільно-правої відповідальності за порушення земельного законодавства, що </w:t>
      </w:r>
      <w:r w:rsidR="004A4BFE" w:rsidRPr="004A4BFE">
        <w:rPr>
          <w:rFonts w:ascii="Times New Roman" w:eastAsia="Times New Roman" w:hAnsi="Times New Roman" w:cs="Times New Roman"/>
          <w:b/>
          <w:color w:val="222222"/>
          <w:sz w:val="28"/>
          <w:szCs w:val="28"/>
          <w:lang w:eastAsia="ru-RU"/>
        </w:rPr>
        <w:t>випливають з договірних відносин</w:t>
      </w:r>
      <w:r w:rsidR="004A4BFE" w:rsidRPr="004A4BFE">
        <w:rPr>
          <w:rFonts w:ascii="Times New Roman" w:eastAsia="Times New Roman" w:hAnsi="Times New Roman" w:cs="Times New Roman"/>
          <w:color w:val="222222"/>
          <w:sz w:val="28"/>
          <w:szCs w:val="28"/>
          <w:lang w:eastAsia="ru-RU"/>
        </w:rPr>
        <w:t>. Так, у Ст. 31 закону "Про оренду землі" передбачена відповідальність за невиконання зобов'язань за договором оренди землі і порушення земельного законодавства сторонами договору. За невиконання зобов'язань за договором оренди земельної ділянки, у тому числі за зміну чи розірвання договору в односторонньому порядку, сторони несуть відповідальність відповідно до законів і договору. Умови відповідальності сторін за невиконання чи неналежне виконання договору оренди землі є істотними умовами зазначеного договору, тобто відповідно до Ст. 153 чинного ЦК при недосягненні сторонами домовленості з усіх істотних умов договору оренди землі він вважається неукладеним.</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Орендодавець несе відповідальність за недоліки переданої в оренду земельної ділянки, що не були обумовлені ним у договорі оренди, але які істотно перешкоджають передбаченому договором використанню земельної ділянки. У разі виявлення таких недоліків орендар мае право: вимагати зменшення орендної плати чи відшкодування витрат на усунення цих недоліків; утримувати суму витрат </w:t>
      </w:r>
      <w:r w:rsidRPr="004A4BFE">
        <w:rPr>
          <w:rFonts w:ascii="Times New Roman" w:eastAsia="Times New Roman" w:hAnsi="Times New Roman" w:cs="Times New Roman"/>
          <w:color w:val="222222"/>
          <w:sz w:val="28"/>
          <w:szCs w:val="28"/>
          <w:lang w:eastAsia="ru-RU"/>
        </w:rPr>
        <w:lastRenderedPageBreak/>
        <w:t>на усунення таких недоліків з орендної плати, попередньо повідомивши про це орендодавця; вимагати дострокового розірвання договору оренди землі. Орендодавець звільняється від відповідальності за наслідки, що відбулися в результаті недоліків переданої в оренду земельної ділянки, якщо про такі недоліки земельної ділянки було зазначено в договорі оренди.</w:t>
      </w:r>
    </w:p>
    <w:p w:rsid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За невиконання умов договору, несвоєчасне внесення орендної плати, а, також за порушення земельного законодавства, орендар несе цивільно-правову відповідальність згідно з вимогами закону й умовами договору. При цьому в договорі оренди землі можуть бути передбачені й інші зобов'язання орендаря, обумовлені майновою відповідальністю за їх неналежне виконання.</w:t>
      </w:r>
    </w:p>
    <w:p w:rsidR="00A21FC1" w:rsidRPr="00396AB6" w:rsidRDefault="00A21FC1" w:rsidP="00396AB6">
      <w:pPr>
        <w:spacing w:after="0" w:line="360" w:lineRule="auto"/>
        <w:ind w:firstLine="709"/>
        <w:jc w:val="both"/>
        <w:rPr>
          <w:rFonts w:ascii="Times New Roman" w:eastAsia="Times New Roman" w:hAnsi="Times New Roman" w:cs="Times New Roman"/>
          <w:color w:val="222222"/>
          <w:sz w:val="28"/>
          <w:szCs w:val="28"/>
          <w:lang w:eastAsia="ru-RU"/>
        </w:rPr>
      </w:pPr>
    </w:p>
    <w:p w:rsidR="00B64B63" w:rsidRPr="00A21FC1" w:rsidRDefault="00B64B63" w:rsidP="007269B7">
      <w:pPr>
        <w:pStyle w:val="a4"/>
        <w:numPr>
          <w:ilvl w:val="0"/>
          <w:numId w:val="3"/>
        </w:numPr>
        <w:spacing w:after="0" w:line="360" w:lineRule="auto"/>
        <w:ind w:hanging="294"/>
        <w:jc w:val="both"/>
        <w:rPr>
          <w:rFonts w:ascii="Times New Roman" w:eastAsia="Times New Roman" w:hAnsi="Times New Roman" w:cs="Times New Roman"/>
          <w:b/>
          <w:color w:val="222222"/>
          <w:sz w:val="28"/>
          <w:szCs w:val="28"/>
          <w:lang w:val="uk-UA" w:eastAsia="ru-RU"/>
        </w:rPr>
      </w:pPr>
      <w:r w:rsidRPr="00A21FC1">
        <w:rPr>
          <w:rFonts w:ascii="Times New Roman" w:eastAsia="Times New Roman" w:hAnsi="Times New Roman" w:cs="Times New Roman"/>
          <w:b/>
          <w:color w:val="222222"/>
          <w:sz w:val="28"/>
          <w:szCs w:val="28"/>
          <w:lang w:val="uk-UA" w:eastAsia="ru-RU"/>
        </w:rPr>
        <w:t xml:space="preserve">Адміністративна </w:t>
      </w:r>
      <w:r w:rsidRPr="00A21FC1">
        <w:rPr>
          <w:rFonts w:ascii="Times New Roman" w:eastAsia="Times New Roman" w:hAnsi="Times New Roman" w:cs="Times New Roman"/>
          <w:b/>
          <w:color w:val="222222"/>
          <w:sz w:val="28"/>
          <w:szCs w:val="28"/>
          <w:lang w:val="uk-UA" w:eastAsia="ru-RU"/>
        </w:rPr>
        <w:t xml:space="preserve"> відповідальність</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b/>
          <w:color w:val="222222"/>
          <w:sz w:val="28"/>
          <w:szCs w:val="28"/>
          <w:lang w:val="uk-UA" w:eastAsia="ru-RU"/>
        </w:rPr>
        <w:t>Адміністративна відповідальність</w:t>
      </w:r>
      <w:r w:rsidRPr="004A4BFE">
        <w:rPr>
          <w:rFonts w:ascii="Times New Roman" w:eastAsia="Times New Roman" w:hAnsi="Times New Roman" w:cs="Times New Roman"/>
          <w:color w:val="222222"/>
          <w:sz w:val="28"/>
          <w:szCs w:val="28"/>
          <w:lang w:val="uk-UA" w:eastAsia="ru-RU"/>
        </w:rPr>
        <w:t xml:space="preserve"> є репресивним видом юридичної відповідальності і пов'язана із застосуванням уповноваженими державними органами і посадовими особами </w:t>
      </w:r>
      <w:r w:rsidRPr="004A4BFE">
        <w:rPr>
          <w:rFonts w:ascii="Times New Roman" w:eastAsia="Times New Roman" w:hAnsi="Times New Roman" w:cs="Times New Roman"/>
          <w:b/>
          <w:color w:val="222222"/>
          <w:sz w:val="28"/>
          <w:szCs w:val="28"/>
          <w:lang w:val="uk-UA" w:eastAsia="ru-RU"/>
        </w:rPr>
        <w:t>адміністративних стягнень</w:t>
      </w:r>
      <w:r w:rsidRPr="004A4BFE">
        <w:rPr>
          <w:rFonts w:ascii="Times New Roman" w:eastAsia="Times New Roman" w:hAnsi="Times New Roman" w:cs="Times New Roman"/>
          <w:color w:val="222222"/>
          <w:sz w:val="28"/>
          <w:szCs w:val="28"/>
          <w:lang w:val="uk-UA" w:eastAsia="ru-RU"/>
        </w:rPr>
        <w:t xml:space="preserve"> до суб'єктів, винних у вчиненні адміністративного проступку у галузі земельних відносин. </w:t>
      </w:r>
      <w:r w:rsidRPr="004A4BFE">
        <w:rPr>
          <w:rFonts w:ascii="Times New Roman" w:eastAsia="Times New Roman" w:hAnsi="Times New Roman" w:cs="Times New Roman"/>
          <w:color w:val="222222"/>
          <w:sz w:val="28"/>
          <w:szCs w:val="28"/>
          <w:lang w:eastAsia="ru-RU"/>
        </w:rPr>
        <w:t xml:space="preserve">Вона є оперативним засобом впливу на порушників і застосовується в адміністративному, іноді - </w:t>
      </w:r>
      <w:proofErr w:type="gramStart"/>
      <w:r w:rsidRPr="004A4BFE">
        <w:rPr>
          <w:rFonts w:ascii="Times New Roman" w:eastAsia="Times New Roman" w:hAnsi="Times New Roman" w:cs="Times New Roman"/>
          <w:color w:val="222222"/>
          <w:sz w:val="28"/>
          <w:szCs w:val="28"/>
          <w:lang w:eastAsia="ru-RU"/>
        </w:rPr>
        <w:t>у судовому порядку</w:t>
      </w:r>
      <w:proofErr w:type="gramEnd"/>
      <w:r w:rsidRPr="004A4BFE">
        <w:rPr>
          <w:rFonts w:ascii="Times New Roman" w:eastAsia="Times New Roman" w:hAnsi="Times New Roman" w:cs="Times New Roman"/>
          <w:color w:val="222222"/>
          <w:sz w:val="28"/>
          <w:szCs w:val="28"/>
          <w:lang w:eastAsia="ru-RU"/>
        </w:rPr>
        <w:t>.</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Така відповідальність покладається на винних осіб лише за ті проступки, які не мають значної суспільної небезпеки і передбачені чинними адміністративним законодавством. Адміністративні заходи впливу на правопорушників стимулюють додержання ними вимог і правил, закрі</w:t>
      </w:r>
      <w:r w:rsidR="00637EFB">
        <w:rPr>
          <w:rFonts w:ascii="Times New Roman" w:eastAsia="Times New Roman" w:hAnsi="Times New Roman" w:cs="Times New Roman"/>
          <w:color w:val="222222"/>
          <w:sz w:val="28"/>
          <w:szCs w:val="28"/>
          <w:lang w:eastAsia="ru-RU"/>
        </w:rPr>
        <w:t>плених земельним законодавством</w:t>
      </w:r>
      <w:r w:rsidRPr="004A4BFE">
        <w:rPr>
          <w:rFonts w:ascii="Times New Roman" w:eastAsia="Times New Roman" w:hAnsi="Times New Roman" w:cs="Times New Roman"/>
          <w:color w:val="222222"/>
          <w:sz w:val="28"/>
          <w:szCs w:val="28"/>
          <w:lang w:eastAsia="ru-RU"/>
        </w:rPr>
        <w:t>.</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Визначення складу земельних правопорушень і порядок притягнення до адміністративної відповідальності за їх вчинення встановлює </w:t>
      </w:r>
      <w:r w:rsidRPr="004A4BFE">
        <w:rPr>
          <w:rFonts w:ascii="Times New Roman" w:eastAsia="Times New Roman" w:hAnsi="Times New Roman" w:cs="Times New Roman"/>
          <w:b/>
          <w:color w:val="222222"/>
          <w:sz w:val="28"/>
          <w:szCs w:val="28"/>
          <w:lang w:eastAsia="ru-RU"/>
        </w:rPr>
        <w:t>Кодекс України про адміністративні правопорушення</w:t>
      </w:r>
      <w:r w:rsidRPr="004A4BFE">
        <w:rPr>
          <w:rFonts w:ascii="Times New Roman" w:eastAsia="Times New Roman" w:hAnsi="Times New Roman" w:cs="Times New Roman"/>
          <w:color w:val="222222"/>
          <w:sz w:val="28"/>
          <w:szCs w:val="28"/>
          <w:lang w:eastAsia="ru-RU"/>
        </w:rPr>
        <w:t xml:space="preserve"> (КпАП).</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Найпоширенішим видом адміністративного стягнення за вчинені земельні правопорушення є </w:t>
      </w:r>
      <w:r w:rsidRPr="004A4BFE">
        <w:rPr>
          <w:rFonts w:ascii="Times New Roman" w:eastAsia="Times New Roman" w:hAnsi="Times New Roman" w:cs="Times New Roman"/>
          <w:b/>
          <w:color w:val="222222"/>
          <w:sz w:val="28"/>
          <w:szCs w:val="28"/>
          <w:lang w:eastAsia="ru-RU"/>
        </w:rPr>
        <w:t>штраф</w:t>
      </w:r>
      <w:r w:rsidRPr="004A4BFE">
        <w:rPr>
          <w:rFonts w:ascii="Times New Roman" w:eastAsia="Times New Roman" w:hAnsi="Times New Roman" w:cs="Times New Roman"/>
          <w:color w:val="222222"/>
          <w:sz w:val="28"/>
          <w:szCs w:val="28"/>
          <w:lang w:eastAsia="ru-RU"/>
        </w:rPr>
        <w:t xml:space="preserve">. </w:t>
      </w:r>
      <w:r w:rsidRPr="004A4BFE">
        <w:rPr>
          <w:rFonts w:ascii="Times New Roman" w:eastAsia="Times New Roman" w:hAnsi="Times New Roman" w:cs="Times New Roman"/>
          <w:b/>
          <w:color w:val="222222"/>
          <w:sz w:val="28"/>
          <w:szCs w:val="28"/>
          <w:lang w:eastAsia="ru-RU"/>
        </w:rPr>
        <w:t>Правовою підставою</w:t>
      </w:r>
      <w:r w:rsidRPr="004A4BFE">
        <w:rPr>
          <w:rFonts w:ascii="Times New Roman" w:eastAsia="Times New Roman" w:hAnsi="Times New Roman" w:cs="Times New Roman"/>
          <w:color w:val="222222"/>
          <w:sz w:val="28"/>
          <w:szCs w:val="28"/>
          <w:lang w:eastAsia="ru-RU"/>
        </w:rPr>
        <w:t xml:space="preserve"> притягнення до адміністративної відповідальності є норми земельного та адміністративного законодавства.</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Земельні правопорушення, за вчинення яких передбачено адміністративну відповідальність, з урахуванням суб'єктного складу поділяють на три групи: </w:t>
      </w:r>
      <w:r w:rsidRPr="004A4BFE">
        <w:rPr>
          <w:rFonts w:ascii="Times New Roman" w:eastAsia="Times New Roman" w:hAnsi="Times New Roman" w:cs="Times New Roman"/>
          <w:color w:val="222222"/>
          <w:sz w:val="28"/>
          <w:szCs w:val="28"/>
          <w:lang w:eastAsia="ru-RU"/>
        </w:rPr>
        <w:lastRenderedPageBreak/>
        <w:t xml:space="preserve">вчинені посадовими особами, посадовими особами і громадянами, лише громадянами. Так, відповідно до ст. 532 КпАП </w:t>
      </w:r>
      <w:r w:rsidRPr="004A4BFE">
        <w:rPr>
          <w:rFonts w:ascii="Times New Roman" w:eastAsia="Times New Roman" w:hAnsi="Times New Roman" w:cs="Times New Roman"/>
          <w:b/>
          <w:color w:val="222222"/>
          <w:sz w:val="28"/>
          <w:szCs w:val="28"/>
          <w:lang w:eastAsia="ru-RU"/>
        </w:rPr>
        <w:t>тільки посадові особи</w:t>
      </w:r>
      <w:r w:rsidRPr="004A4BFE">
        <w:rPr>
          <w:rFonts w:ascii="Times New Roman" w:eastAsia="Times New Roman" w:hAnsi="Times New Roman" w:cs="Times New Roman"/>
          <w:color w:val="222222"/>
          <w:sz w:val="28"/>
          <w:szCs w:val="28"/>
          <w:lang w:eastAsia="ru-RU"/>
        </w:rPr>
        <w:t xml:space="preserve"> притягуються до адміністративної відповідальності за перекручування даних держаного земельного кадастру і приховування інформації про наявність земель запасу або резервного фонду.</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Псування і забруднення сільськогосподарських та інших земель (ст. 52 КпАП), порушення правил використання земель (ст. 53 КпАП), самовільне зайняття земельної ділянки (ст. 531 КпАП), несвоєчасне повернення тимчасово займаних земель або не приведення їх у стан, придатний для використання за призначенням (ст. 54 КпАП), самовільне відхилення від проектів внутрігосподарського землеустрою (ст. 55 КпАП) - це самостійні земельні правопорушення, при вчиненні яких до адміністративної відповідальності притягуються </w:t>
      </w:r>
      <w:r w:rsidRPr="004A4BFE">
        <w:rPr>
          <w:rFonts w:ascii="Times New Roman" w:eastAsia="Times New Roman" w:hAnsi="Times New Roman" w:cs="Times New Roman"/>
          <w:b/>
          <w:color w:val="222222"/>
          <w:sz w:val="28"/>
          <w:szCs w:val="28"/>
          <w:lang w:eastAsia="ru-RU"/>
        </w:rPr>
        <w:t>як громадяни, так і посадові особи</w:t>
      </w:r>
      <w:r w:rsidRPr="004A4BFE">
        <w:rPr>
          <w:rFonts w:ascii="Times New Roman" w:eastAsia="Times New Roman" w:hAnsi="Times New Roman" w:cs="Times New Roman"/>
          <w:color w:val="222222"/>
          <w:sz w:val="28"/>
          <w:szCs w:val="28"/>
          <w:lang w:eastAsia="ru-RU"/>
        </w:rPr>
        <w:t>, знищення громадянами межових знаків землекористуваиь (ст. 56 КпАП) тягне за собою накладення штрафу лише на громадян.</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Найбільш загальна класифікація земельних правопорушень, за вчинення яких передбачена адміністративна відповідальність, дозволяє виділити такі групи неправомірних дій: порушення затвердженої містобудівної документації при відведенні земель і протиправні дії посадових та юридичних осіб, що спричинили самовільне зайняття земель; порушення встановленого режиму використання земель з особливими умовами їх використання; нераціональне використання сільськогосподарських земель, невиконання обов'язкових заходів щодо поліпшення якості земель та охорони грунтів відводної вітрової ерозії та запобігання іншим негативним процесам; використання земельних ділянок не за їх цільовим призначенням, а також способами, що приводять до псування земель; ухилення від виконання чи несвоєчасне виконання приписів посадових осіб, які здійснюють державний контроль за використанням і охороною земель; порушення прав і закон них інтересів власників земельних ділянок та землекористувачів.</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Адміністративна відповідальність - є найбільш поширеним видом юридичної відповідальності за земельні правопорушення. Вона також має каральний характер. </w:t>
      </w:r>
      <w:r w:rsidRPr="004A4BFE">
        <w:rPr>
          <w:rFonts w:ascii="Times New Roman" w:eastAsia="Times New Roman" w:hAnsi="Times New Roman" w:cs="Times New Roman"/>
          <w:color w:val="222222"/>
          <w:sz w:val="28"/>
          <w:szCs w:val="28"/>
          <w:lang w:eastAsia="ru-RU"/>
        </w:rPr>
        <w:lastRenderedPageBreak/>
        <w:t xml:space="preserve">Основний </w:t>
      </w:r>
      <w:r w:rsidRPr="004A4BFE">
        <w:rPr>
          <w:rFonts w:ascii="Times New Roman" w:eastAsia="Times New Roman" w:hAnsi="Times New Roman" w:cs="Times New Roman"/>
          <w:b/>
          <w:color w:val="222222"/>
          <w:sz w:val="28"/>
          <w:szCs w:val="28"/>
          <w:lang w:eastAsia="ru-RU"/>
        </w:rPr>
        <w:t>вид</w:t>
      </w:r>
      <w:r w:rsidRPr="004A4BFE">
        <w:rPr>
          <w:rFonts w:ascii="Times New Roman" w:eastAsia="Times New Roman" w:hAnsi="Times New Roman" w:cs="Times New Roman"/>
          <w:color w:val="222222"/>
          <w:sz w:val="28"/>
          <w:szCs w:val="28"/>
          <w:lang w:eastAsia="ru-RU"/>
        </w:rPr>
        <w:t xml:space="preserve"> адміністративного стягнення -</w:t>
      </w:r>
      <w:r w:rsidR="00CB1EFB">
        <w:rPr>
          <w:rFonts w:ascii="Times New Roman" w:eastAsia="Times New Roman" w:hAnsi="Times New Roman" w:cs="Times New Roman"/>
          <w:color w:val="222222"/>
          <w:sz w:val="28"/>
          <w:szCs w:val="28"/>
          <w:lang w:val="uk-UA" w:eastAsia="ru-RU"/>
        </w:rPr>
        <w:t xml:space="preserve"> </w:t>
      </w:r>
      <w:r w:rsidRPr="004A4BFE">
        <w:rPr>
          <w:rFonts w:ascii="Times New Roman" w:eastAsia="Times New Roman" w:hAnsi="Times New Roman" w:cs="Times New Roman"/>
          <w:b/>
          <w:color w:val="222222"/>
          <w:sz w:val="28"/>
          <w:szCs w:val="28"/>
          <w:lang w:eastAsia="ru-RU"/>
        </w:rPr>
        <w:t>адміністративний штраф</w:t>
      </w:r>
      <w:r w:rsidRPr="004A4BFE">
        <w:rPr>
          <w:rFonts w:ascii="Times New Roman" w:eastAsia="Times New Roman" w:hAnsi="Times New Roman" w:cs="Times New Roman"/>
          <w:color w:val="222222"/>
          <w:sz w:val="28"/>
          <w:szCs w:val="28"/>
          <w:lang w:eastAsia="ru-RU"/>
        </w:rPr>
        <w:t>, що накладається у встановленому порядку державними органами й органами місцевого самоврядування.</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Адміністративна відповідальність застосовується за адміністрат</w:t>
      </w:r>
      <w:r w:rsidR="004F3831">
        <w:rPr>
          <w:rFonts w:ascii="Times New Roman" w:eastAsia="Times New Roman" w:hAnsi="Times New Roman" w:cs="Times New Roman"/>
          <w:color w:val="222222"/>
          <w:sz w:val="28"/>
          <w:szCs w:val="28"/>
          <w:lang w:eastAsia="ru-RU"/>
        </w:rPr>
        <w:t>ивні правопорушення. Згідно зі с</w:t>
      </w:r>
      <w:r w:rsidRPr="004A4BFE">
        <w:rPr>
          <w:rFonts w:ascii="Times New Roman" w:eastAsia="Times New Roman" w:hAnsi="Times New Roman" w:cs="Times New Roman"/>
          <w:color w:val="222222"/>
          <w:sz w:val="28"/>
          <w:szCs w:val="28"/>
          <w:lang w:eastAsia="ru-RU"/>
        </w:rPr>
        <w:t xml:space="preserve">т. 9 КУпАП </w:t>
      </w:r>
      <w:r w:rsidRPr="004A4BFE">
        <w:rPr>
          <w:rFonts w:ascii="Times New Roman" w:eastAsia="Times New Roman" w:hAnsi="Times New Roman" w:cs="Times New Roman"/>
          <w:b/>
          <w:color w:val="222222"/>
          <w:sz w:val="28"/>
          <w:szCs w:val="28"/>
          <w:lang w:eastAsia="ru-RU"/>
        </w:rPr>
        <w:t>адміністративним правопорушенням</w:t>
      </w:r>
      <w:r w:rsidRPr="004A4BFE">
        <w:rPr>
          <w:rFonts w:ascii="Times New Roman" w:eastAsia="Times New Roman" w:hAnsi="Times New Roman" w:cs="Times New Roman"/>
          <w:color w:val="222222"/>
          <w:sz w:val="28"/>
          <w:szCs w:val="28"/>
          <w:lang w:eastAsia="ru-RU"/>
        </w:rPr>
        <w:t xml:space="preserve"> визнається протиправна, винна (умисна чи необережна) дія або бездіяльність, що посягає на державний чи суспільний порядок, власність, права і свободи громадян, встановлений порядок управління і </w:t>
      </w:r>
      <w:proofErr w:type="gramStart"/>
      <w:r w:rsidRPr="004A4BFE">
        <w:rPr>
          <w:rFonts w:ascii="Times New Roman" w:eastAsia="Times New Roman" w:hAnsi="Times New Roman" w:cs="Times New Roman"/>
          <w:color w:val="222222"/>
          <w:sz w:val="28"/>
          <w:szCs w:val="28"/>
          <w:lang w:eastAsia="ru-RU"/>
        </w:rPr>
        <w:t>за яку</w:t>
      </w:r>
      <w:proofErr w:type="gramEnd"/>
      <w:r w:rsidRPr="004A4BFE">
        <w:rPr>
          <w:rFonts w:ascii="Times New Roman" w:eastAsia="Times New Roman" w:hAnsi="Times New Roman" w:cs="Times New Roman"/>
          <w:color w:val="222222"/>
          <w:sz w:val="28"/>
          <w:szCs w:val="28"/>
          <w:lang w:eastAsia="ru-RU"/>
        </w:rPr>
        <w:t xml:space="preserve"> законодавством передбачено адміністративну відповідальність.</w:t>
      </w:r>
    </w:p>
    <w:p w:rsidR="004A4BFE" w:rsidRPr="004A4BFE" w:rsidRDefault="004F3831" w:rsidP="00396AB6">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Відповідно до с</w:t>
      </w:r>
      <w:r w:rsidR="004A4BFE" w:rsidRPr="004A4BFE">
        <w:rPr>
          <w:rFonts w:ascii="Times New Roman" w:eastAsia="Times New Roman" w:hAnsi="Times New Roman" w:cs="Times New Roman"/>
          <w:color w:val="222222"/>
          <w:sz w:val="28"/>
          <w:szCs w:val="28"/>
          <w:lang w:eastAsia="ru-RU"/>
        </w:rPr>
        <w:t>т. 213 КУпАП справи про адміністративні правопорушення розглядаються такими державними органами: адміністративними комісіями при виконавчих комітетах сільських, селишних, міських рад, місцевими судами (суддями місцевих судів), органами внутрішніх справ, органами державних інспекцій і іншими органами (посадовими особами), уповноваженими на те чинним адміністративним зако</w:t>
      </w:r>
      <w:r w:rsidR="00CE125C">
        <w:rPr>
          <w:rFonts w:ascii="Times New Roman" w:eastAsia="Times New Roman" w:hAnsi="Times New Roman" w:cs="Times New Roman"/>
          <w:color w:val="222222"/>
          <w:sz w:val="28"/>
          <w:szCs w:val="28"/>
          <w:lang w:eastAsia="ru-RU"/>
        </w:rPr>
        <w:t>нодавством. Зокрема, згідно зі с</w:t>
      </w:r>
      <w:r w:rsidR="004A4BFE" w:rsidRPr="004A4BFE">
        <w:rPr>
          <w:rFonts w:ascii="Times New Roman" w:eastAsia="Times New Roman" w:hAnsi="Times New Roman" w:cs="Times New Roman"/>
          <w:color w:val="222222"/>
          <w:sz w:val="28"/>
          <w:szCs w:val="28"/>
          <w:lang w:eastAsia="ru-RU"/>
        </w:rPr>
        <w:t xml:space="preserve">т. 238-1 КУпАП </w:t>
      </w:r>
      <w:r w:rsidR="004A4BFE" w:rsidRPr="004A4BFE">
        <w:rPr>
          <w:rFonts w:ascii="Times New Roman" w:eastAsia="Times New Roman" w:hAnsi="Times New Roman" w:cs="Times New Roman"/>
          <w:b/>
          <w:color w:val="222222"/>
          <w:sz w:val="28"/>
          <w:szCs w:val="28"/>
          <w:lang w:eastAsia="ru-RU"/>
        </w:rPr>
        <w:t>органи земель</w:t>
      </w:r>
      <w:r w:rsidR="00CE125C" w:rsidRPr="000075F4">
        <w:rPr>
          <w:rFonts w:ascii="Times New Roman" w:eastAsia="Times New Roman" w:hAnsi="Times New Roman" w:cs="Times New Roman"/>
          <w:b/>
          <w:color w:val="222222"/>
          <w:sz w:val="28"/>
          <w:szCs w:val="28"/>
          <w:lang w:eastAsia="ru-RU"/>
        </w:rPr>
        <w:t>них ресурсів</w:t>
      </w:r>
      <w:r w:rsidR="00CE125C">
        <w:rPr>
          <w:rFonts w:ascii="Times New Roman" w:eastAsia="Times New Roman" w:hAnsi="Times New Roman" w:cs="Times New Roman"/>
          <w:color w:val="222222"/>
          <w:sz w:val="28"/>
          <w:szCs w:val="28"/>
          <w:lang w:eastAsia="ru-RU"/>
        </w:rPr>
        <w:t xml:space="preserve"> розглядають справи</w:t>
      </w:r>
      <w:r w:rsidR="004A4BFE" w:rsidRPr="004A4BFE">
        <w:rPr>
          <w:rFonts w:ascii="Times New Roman" w:eastAsia="Times New Roman" w:hAnsi="Times New Roman" w:cs="Times New Roman"/>
          <w:color w:val="222222"/>
          <w:sz w:val="28"/>
          <w:szCs w:val="28"/>
          <w:lang w:eastAsia="ru-RU"/>
        </w:rPr>
        <w:t xml:space="preserve"> про адміністративні правопорушення, пов'язані з порушеннями законодавства в галузі використання й охорони земель та регулювання земельних відносин. Зокрема, предметом їх розгляду є: пошкодження і забруднення сільсько</w:t>
      </w:r>
      <w:r w:rsidR="00756FB1">
        <w:rPr>
          <w:rFonts w:ascii="Times New Roman" w:eastAsia="Times New Roman" w:hAnsi="Times New Roman" w:cs="Times New Roman"/>
          <w:color w:val="222222"/>
          <w:sz w:val="28"/>
          <w:szCs w:val="28"/>
          <w:lang w:eastAsia="ru-RU"/>
        </w:rPr>
        <w:t>господарських та інших земель (с</w:t>
      </w:r>
      <w:r w:rsidR="004A4BFE" w:rsidRPr="004A4BFE">
        <w:rPr>
          <w:rFonts w:ascii="Times New Roman" w:eastAsia="Times New Roman" w:hAnsi="Times New Roman" w:cs="Times New Roman"/>
          <w:color w:val="222222"/>
          <w:sz w:val="28"/>
          <w:szCs w:val="28"/>
          <w:lang w:eastAsia="ru-RU"/>
        </w:rPr>
        <w:t>т. 52); порушен</w:t>
      </w:r>
      <w:r w:rsidR="00756FB1">
        <w:rPr>
          <w:rFonts w:ascii="Times New Roman" w:eastAsia="Times New Roman" w:hAnsi="Times New Roman" w:cs="Times New Roman"/>
          <w:color w:val="222222"/>
          <w:sz w:val="28"/>
          <w:szCs w:val="28"/>
          <w:lang w:eastAsia="ru-RU"/>
        </w:rPr>
        <w:t>ня правил використання земель (с</w:t>
      </w:r>
      <w:r w:rsidR="004A4BFE" w:rsidRPr="004A4BFE">
        <w:rPr>
          <w:rFonts w:ascii="Times New Roman" w:eastAsia="Times New Roman" w:hAnsi="Times New Roman" w:cs="Times New Roman"/>
          <w:color w:val="222222"/>
          <w:sz w:val="28"/>
          <w:szCs w:val="28"/>
          <w:lang w:eastAsia="ru-RU"/>
        </w:rPr>
        <w:t>т. 53); самовіль</w:t>
      </w:r>
      <w:r w:rsidR="00756FB1">
        <w:rPr>
          <w:rFonts w:ascii="Times New Roman" w:eastAsia="Times New Roman" w:hAnsi="Times New Roman" w:cs="Times New Roman"/>
          <w:color w:val="222222"/>
          <w:sz w:val="28"/>
          <w:szCs w:val="28"/>
          <w:lang w:eastAsia="ru-RU"/>
        </w:rPr>
        <w:t>не зайняття земельної ділянки (с</w:t>
      </w:r>
      <w:r w:rsidR="004A4BFE" w:rsidRPr="004A4BFE">
        <w:rPr>
          <w:rFonts w:ascii="Times New Roman" w:eastAsia="Times New Roman" w:hAnsi="Times New Roman" w:cs="Times New Roman"/>
          <w:color w:val="222222"/>
          <w:sz w:val="28"/>
          <w:szCs w:val="28"/>
          <w:lang w:eastAsia="ru-RU"/>
        </w:rPr>
        <w:t>т. 53-1); приховування чи перекручення дани</w:t>
      </w:r>
      <w:r w:rsidR="00756FB1">
        <w:rPr>
          <w:rFonts w:ascii="Times New Roman" w:eastAsia="Times New Roman" w:hAnsi="Times New Roman" w:cs="Times New Roman"/>
          <w:color w:val="222222"/>
          <w:sz w:val="28"/>
          <w:szCs w:val="28"/>
          <w:lang w:eastAsia="ru-RU"/>
        </w:rPr>
        <w:t>х земельного кадастру (с</w:t>
      </w:r>
      <w:r w:rsidR="004A4BFE" w:rsidRPr="004A4BFE">
        <w:rPr>
          <w:rFonts w:ascii="Times New Roman" w:eastAsia="Times New Roman" w:hAnsi="Times New Roman" w:cs="Times New Roman"/>
          <w:color w:val="222222"/>
          <w:sz w:val="28"/>
          <w:szCs w:val="28"/>
          <w:lang w:eastAsia="ru-RU"/>
        </w:rPr>
        <w:t>т. 53-2); несвоєчасне повернення тимчасово займаних земель або неприведення їх у стан, придатний для</w:t>
      </w:r>
      <w:r w:rsidR="00756FB1">
        <w:rPr>
          <w:rFonts w:ascii="Times New Roman" w:eastAsia="Times New Roman" w:hAnsi="Times New Roman" w:cs="Times New Roman"/>
          <w:color w:val="222222"/>
          <w:sz w:val="28"/>
          <w:szCs w:val="28"/>
          <w:lang w:eastAsia="ru-RU"/>
        </w:rPr>
        <w:t xml:space="preserve"> використання за призначенням (с</w:t>
      </w:r>
      <w:r w:rsidR="004A4BFE" w:rsidRPr="004A4BFE">
        <w:rPr>
          <w:rFonts w:ascii="Times New Roman" w:eastAsia="Times New Roman" w:hAnsi="Times New Roman" w:cs="Times New Roman"/>
          <w:color w:val="222222"/>
          <w:sz w:val="28"/>
          <w:szCs w:val="28"/>
          <w:lang w:eastAsia="ru-RU"/>
        </w:rPr>
        <w:t>т. 54); самовільне відхилення від проектів внутріш</w:t>
      </w:r>
      <w:r w:rsidR="00756FB1">
        <w:rPr>
          <w:rFonts w:ascii="Times New Roman" w:eastAsia="Times New Roman" w:hAnsi="Times New Roman" w:cs="Times New Roman"/>
          <w:color w:val="222222"/>
          <w:sz w:val="28"/>
          <w:szCs w:val="28"/>
          <w:lang w:eastAsia="ru-RU"/>
        </w:rPr>
        <w:t>ньогосподарського землеустрою (с</w:t>
      </w:r>
      <w:r w:rsidR="004A4BFE" w:rsidRPr="004A4BFE">
        <w:rPr>
          <w:rFonts w:ascii="Times New Roman" w:eastAsia="Times New Roman" w:hAnsi="Times New Roman" w:cs="Times New Roman"/>
          <w:color w:val="222222"/>
          <w:sz w:val="28"/>
          <w:szCs w:val="28"/>
          <w:lang w:eastAsia="ru-RU"/>
        </w:rPr>
        <w:t>т. 55); знищення м</w:t>
      </w:r>
      <w:r w:rsidR="00756FB1">
        <w:rPr>
          <w:rFonts w:ascii="Times New Roman" w:eastAsia="Times New Roman" w:hAnsi="Times New Roman" w:cs="Times New Roman"/>
          <w:color w:val="222222"/>
          <w:sz w:val="28"/>
          <w:szCs w:val="28"/>
          <w:lang w:eastAsia="ru-RU"/>
        </w:rPr>
        <w:t>ежових знаків (с</w:t>
      </w:r>
      <w:r w:rsidR="004A4BFE" w:rsidRPr="004A4BFE">
        <w:rPr>
          <w:rFonts w:ascii="Times New Roman" w:eastAsia="Times New Roman" w:hAnsi="Times New Roman" w:cs="Times New Roman"/>
          <w:color w:val="222222"/>
          <w:sz w:val="28"/>
          <w:szCs w:val="28"/>
          <w:lang w:eastAsia="ru-RU"/>
        </w:rPr>
        <w:t>т. 56); невиконання закон них розпоряджень або приписів посадових ос</w:t>
      </w:r>
      <w:r w:rsidR="00756FB1">
        <w:rPr>
          <w:rFonts w:ascii="Times New Roman" w:eastAsia="Times New Roman" w:hAnsi="Times New Roman" w:cs="Times New Roman"/>
          <w:color w:val="222222"/>
          <w:sz w:val="28"/>
          <w:szCs w:val="28"/>
          <w:lang w:eastAsia="ru-RU"/>
        </w:rPr>
        <w:t>іб органів земельних ресурсів (ст. 188-5). Відповідно до с</w:t>
      </w:r>
      <w:r w:rsidR="004A4BFE" w:rsidRPr="004A4BFE">
        <w:rPr>
          <w:rFonts w:ascii="Times New Roman" w:eastAsia="Times New Roman" w:hAnsi="Times New Roman" w:cs="Times New Roman"/>
          <w:color w:val="222222"/>
          <w:sz w:val="28"/>
          <w:szCs w:val="28"/>
          <w:lang w:eastAsia="ru-RU"/>
        </w:rPr>
        <w:t>т. 242-1 КУпАП органи спеціально уповноваженого центрального органу виконавчої влади у галузі екології та природних ресурсів України вправі розглядати справи про адміністративні правопорушення, передбачені статтями 52-55, 57-74 КУпАП.</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lastRenderedPageBreak/>
        <w:t>Порушення порядку використання земель сільськогосподарськими виробниками, допущені з боку посадових осіб, псування землі при проведенні будівельних та інших робіт, самовільна зміна режиму використання землі, невжиття належних заходів для охорони земель заподіюють шкоду земельним ресурсам і слугують підставою для застосування заходів адміністративного впливу. Ці та інші адміністративні правопорушення в галузі земельних відносин згідно зі Ст. 13 Конституції посягають на об'єкти права власності Українського народу.</w:t>
      </w:r>
    </w:p>
    <w:p w:rsidR="004A4BFE" w:rsidRP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 xml:space="preserve">У КУпАП визначено, що </w:t>
      </w:r>
      <w:r w:rsidRPr="004A4BFE">
        <w:rPr>
          <w:rFonts w:ascii="Times New Roman" w:eastAsia="Times New Roman" w:hAnsi="Times New Roman" w:cs="Times New Roman"/>
          <w:b/>
          <w:color w:val="222222"/>
          <w:sz w:val="28"/>
          <w:szCs w:val="28"/>
          <w:lang w:eastAsia="ru-RU"/>
        </w:rPr>
        <w:t>адміністративний проступок</w:t>
      </w:r>
      <w:r w:rsidRPr="004A4BFE">
        <w:rPr>
          <w:rFonts w:ascii="Times New Roman" w:eastAsia="Times New Roman" w:hAnsi="Times New Roman" w:cs="Times New Roman"/>
          <w:color w:val="222222"/>
          <w:sz w:val="28"/>
          <w:szCs w:val="28"/>
          <w:lang w:eastAsia="ru-RU"/>
        </w:rPr>
        <w:t xml:space="preserve"> - це протиправна дія чи бездіяльність. Протиправний характер адміністративного проступку випливає з факту його заборони законом, зок</w:t>
      </w:r>
      <w:r w:rsidR="000075F4">
        <w:rPr>
          <w:rFonts w:ascii="Times New Roman" w:eastAsia="Times New Roman" w:hAnsi="Times New Roman" w:cs="Times New Roman"/>
          <w:color w:val="222222"/>
          <w:sz w:val="28"/>
          <w:szCs w:val="28"/>
          <w:lang w:eastAsia="ru-RU"/>
        </w:rPr>
        <w:t>рема земельним законодавством. Я</w:t>
      </w:r>
      <w:r w:rsidRPr="004A4BFE">
        <w:rPr>
          <w:rFonts w:ascii="Times New Roman" w:eastAsia="Times New Roman" w:hAnsi="Times New Roman" w:cs="Times New Roman"/>
          <w:color w:val="222222"/>
          <w:sz w:val="28"/>
          <w:szCs w:val="28"/>
          <w:lang w:eastAsia="ru-RU"/>
        </w:rPr>
        <w:t>кщо яка-небудь особа притягається до адміністративної відповідальності за порушення земельного законодавства, мають бути встановлені протиправність дій чи бездіяльності та наявність вини. Кодекс містить перелік обставин, що обтяжують або пом'якшують адміністративну відповідальність (статті 34 і 35), а також обставин, які виключають можливість застосування адміністративної відповідальності (статті 17-20).</w:t>
      </w:r>
    </w:p>
    <w:p w:rsidR="004A4BFE" w:rsidRDefault="004A4BFE" w:rsidP="00396AB6">
      <w:pPr>
        <w:spacing w:after="0" w:line="360" w:lineRule="auto"/>
        <w:ind w:firstLine="709"/>
        <w:jc w:val="both"/>
        <w:rPr>
          <w:rFonts w:ascii="Times New Roman" w:eastAsia="Times New Roman" w:hAnsi="Times New Roman" w:cs="Times New Roman"/>
          <w:color w:val="222222"/>
          <w:sz w:val="28"/>
          <w:szCs w:val="28"/>
          <w:lang w:eastAsia="ru-RU"/>
        </w:rPr>
      </w:pPr>
      <w:r w:rsidRPr="004A4BFE">
        <w:rPr>
          <w:rFonts w:ascii="Times New Roman" w:eastAsia="Times New Roman" w:hAnsi="Times New Roman" w:cs="Times New Roman"/>
          <w:color w:val="222222"/>
          <w:sz w:val="28"/>
          <w:szCs w:val="28"/>
          <w:lang w:eastAsia="ru-RU"/>
        </w:rPr>
        <w:t>Застосування заходів адміністративної відповідальності за порушення зе</w:t>
      </w:r>
      <w:r w:rsidR="004F3831">
        <w:rPr>
          <w:rFonts w:ascii="Times New Roman" w:eastAsia="Times New Roman" w:hAnsi="Times New Roman" w:cs="Times New Roman"/>
          <w:color w:val="222222"/>
          <w:sz w:val="28"/>
          <w:szCs w:val="28"/>
          <w:lang w:eastAsia="ru-RU"/>
        </w:rPr>
        <w:t>мельного законодавства повинно гр</w:t>
      </w:r>
      <w:r w:rsidRPr="004A4BFE">
        <w:rPr>
          <w:rFonts w:ascii="Times New Roman" w:eastAsia="Times New Roman" w:hAnsi="Times New Roman" w:cs="Times New Roman"/>
          <w:color w:val="222222"/>
          <w:sz w:val="28"/>
          <w:szCs w:val="28"/>
          <w:lang w:eastAsia="ru-RU"/>
        </w:rPr>
        <w:t xml:space="preserve">унтуватися на вимогах закону. Щодо цього у Ст. 7 КУпАП зазначено, що ніхто не може бути підданий заходу впливу у зв'язку з адміністративним правопорушенням інакше, як на підставах та </w:t>
      </w:r>
      <w:proofErr w:type="gramStart"/>
      <w:r w:rsidRPr="004A4BFE">
        <w:rPr>
          <w:rFonts w:ascii="Times New Roman" w:eastAsia="Times New Roman" w:hAnsi="Times New Roman" w:cs="Times New Roman"/>
          <w:color w:val="222222"/>
          <w:sz w:val="28"/>
          <w:szCs w:val="28"/>
          <w:lang w:eastAsia="ru-RU"/>
        </w:rPr>
        <w:t>у порядку</w:t>
      </w:r>
      <w:proofErr w:type="gramEnd"/>
      <w:r w:rsidRPr="004A4BFE">
        <w:rPr>
          <w:rFonts w:ascii="Times New Roman" w:eastAsia="Times New Roman" w:hAnsi="Times New Roman" w:cs="Times New Roman"/>
          <w:color w:val="222222"/>
          <w:sz w:val="28"/>
          <w:szCs w:val="28"/>
          <w:lang w:eastAsia="ru-RU"/>
        </w:rPr>
        <w:t xml:space="preserve">, встановлених законодавством. Порушення провадження </w:t>
      </w:r>
      <w:proofErr w:type="gramStart"/>
      <w:r w:rsidRPr="004A4BFE">
        <w:rPr>
          <w:rFonts w:ascii="Times New Roman" w:eastAsia="Times New Roman" w:hAnsi="Times New Roman" w:cs="Times New Roman"/>
          <w:color w:val="222222"/>
          <w:sz w:val="28"/>
          <w:szCs w:val="28"/>
          <w:lang w:eastAsia="ru-RU"/>
        </w:rPr>
        <w:t>у справах</w:t>
      </w:r>
      <w:proofErr w:type="gramEnd"/>
      <w:r w:rsidRPr="004A4BFE">
        <w:rPr>
          <w:rFonts w:ascii="Times New Roman" w:eastAsia="Times New Roman" w:hAnsi="Times New Roman" w:cs="Times New Roman"/>
          <w:color w:val="222222"/>
          <w:sz w:val="28"/>
          <w:szCs w:val="28"/>
          <w:lang w:eastAsia="ru-RU"/>
        </w:rPr>
        <w:t xml:space="preserve"> про адміністративні правопорушення повинні здійснюватися з додержанням законності й правопорядку. Уповноваженими органи та посадові особи застосовують заходи адміністративного впливу </w:t>
      </w:r>
      <w:proofErr w:type="gramStart"/>
      <w:r w:rsidRPr="004A4BFE">
        <w:rPr>
          <w:rFonts w:ascii="Times New Roman" w:eastAsia="Times New Roman" w:hAnsi="Times New Roman" w:cs="Times New Roman"/>
          <w:color w:val="222222"/>
          <w:sz w:val="28"/>
          <w:szCs w:val="28"/>
          <w:lang w:eastAsia="ru-RU"/>
        </w:rPr>
        <w:t>у межах</w:t>
      </w:r>
      <w:proofErr w:type="gramEnd"/>
      <w:r w:rsidRPr="004A4BFE">
        <w:rPr>
          <w:rFonts w:ascii="Times New Roman" w:eastAsia="Times New Roman" w:hAnsi="Times New Roman" w:cs="Times New Roman"/>
          <w:color w:val="222222"/>
          <w:sz w:val="28"/>
          <w:szCs w:val="28"/>
          <w:lang w:eastAsia="ru-RU"/>
        </w:rPr>
        <w:t xml:space="preserve"> їхньої компетенції та у повній відповідності з законодавством.</w:t>
      </w:r>
    </w:p>
    <w:p w:rsidR="000075F4" w:rsidRPr="004A4BFE" w:rsidRDefault="000075F4" w:rsidP="00396AB6">
      <w:pPr>
        <w:spacing w:after="0" w:line="360" w:lineRule="auto"/>
        <w:ind w:firstLine="709"/>
        <w:jc w:val="both"/>
        <w:rPr>
          <w:rFonts w:ascii="Times New Roman" w:eastAsia="Times New Roman" w:hAnsi="Times New Roman" w:cs="Times New Roman"/>
          <w:color w:val="222222"/>
          <w:sz w:val="28"/>
          <w:szCs w:val="28"/>
          <w:lang w:eastAsia="ru-RU"/>
        </w:rPr>
      </w:pPr>
    </w:p>
    <w:p w:rsidR="004A4BFE" w:rsidRPr="00DE4935" w:rsidRDefault="00B64B63" w:rsidP="00DE4935">
      <w:pPr>
        <w:pStyle w:val="a4"/>
        <w:numPr>
          <w:ilvl w:val="0"/>
          <w:numId w:val="3"/>
        </w:numPr>
        <w:spacing w:after="0" w:line="360" w:lineRule="auto"/>
        <w:jc w:val="both"/>
        <w:rPr>
          <w:rFonts w:ascii="Times New Roman" w:eastAsia="Times New Roman" w:hAnsi="Times New Roman" w:cs="Times New Roman"/>
          <w:b/>
          <w:color w:val="222222"/>
          <w:sz w:val="28"/>
          <w:szCs w:val="28"/>
          <w:lang w:val="uk-UA" w:eastAsia="ru-RU"/>
        </w:rPr>
      </w:pPr>
      <w:r w:rsidRPr="00DE4935">
        <w:rPr>
          <w:rFonts w:ascii="Times New Roman" w:eastAsia="Times New Roman" w:hAnsi="Times New Roman" w:cs="Times New Roman"/>
          <w:b/>
          <w:color w:val="222222"/>
          <w:sz w:val="28"/>
          <w:szCs w:val="28"/>
          <w:lang w:val="uk-UA" w:eastAsia="ru-RU"/>
        </w:rPr>
        <w:t>Кримінальна відповідальність за земельні правопорушення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Кримінальна відповідальність є найсуворішим видом юридичної відповідальності за земельні правопорушення і має репресивний, каральний характер. Вона настає </w:t>
      </w:r>
      <w:r w:rsidRPr="00DE4935">
        <w:rPr>
          <w:b/>
          <w:color w:val="222222"/>
          <w:sz w:val="28"/>
          <w:szCs w:val="28"/>
        </w:rPr>
        <w:t>за вчинення злочину</w:t>
      </w:r>
      <w:r w:rsidRPr="00396AB6">
        <w:rPr>
          <w:color w:val="222222"/>
          <w:sz w:val="28"/>
          <w:szCs w:val="28"/>
        </w:rPr>
        <w:t xml:space="preserve">, яким визнається </w:t>
      </w:r>
      <w:r w:rsidRPr="00DE4935">
        <w:rPr>
          <w:b/>
          <w:color w:val="222222"/>
          <w:sz w:val="28"/>
          <w:szCs w:val="28"/>
        </w:rPr>
        <w:t xml:space="preserve">винне суспільно </w:t>
      </w:r>
      <w:r w:rsidRPr="00DE4935">
        <w:rPr>
          <w:b/>
          <w:color w:val="222222"/>
          <w:sz w:val="28"/>
          <w:szCs w:val="28"/>
        </w:rPr>
        <w:lastRenderedPageBreak/>
        <w:t>небезпечне діяння, заборонене КК України, під загрозою кримінального покарання</w:t>
      </w:r>
      <w:r w:rsidRPr="00396AB6">
        <w:rPr>
          <w:color w:val="222222"/>
          <w:sz w:val="28"/>
          <w:szCs w:val="28"/>
        </w:rPr>
        <w:t xml:space="preserve">. Кримінальній відповідальності за порушення земельного законодавства притаманні такі </w:t>
      </w:r>
      <w:r w:rsidRPr="00DE4935">
        <w:rPr>
          <w:b/>
          <w:color w:val="222222"/>
          <w:sz w:val="28"/>
          <w:szCs w:val="28"/>
        </w:rPr>
        <w:t>ознаки</w:t>
      </w:r>
      <w:r w:rsidRPr="00396AB6">
        <w:rPr>
          <w:color w:val="222222"/>
          <w:sz w:val="28"/>
          <w:szCs w:val="28"/>
        </w:rPr>
        <w:t>: виключно персоніфікований (особистий) характер, особливий порядок притягнення особи до цього виду відповідальності, обмеженість підстав її виникнення.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Чинний КК України передбачає покарання за такі злочини у сфері земельно-правових відносин: приховування або перекручування відомостей про екологічний стан чи захворювання населення (ст. 238); забруднення або псування земель (ст. 239); порушення правил охорони надр (ст. 240); порушення законодавства про захист рослин (ст. 247); проектування чи експлуатація споруд без систем захисту довкілля (ст. 253); безгосподарне використання земель (ст. 254) тощо.</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Цю відповідальність застосовують </w:t>
      </w:r>
      <w:r w:rsidRPr="00DE4935">
        <w:rPr>
          <w:b/>
          <w:color w:val="222222"/>
          <w:sz w:val="28"/>
          <w:szCs w:val="28"/>
        </w:rPr>
        <w:t xml:space="preserve">лише суди </w:t>
      </w:r>
      <w:r w:rsidRPr="00396AB6">
        <w:rPr>
          <w:color w:val="222222"/>
          <w:sz w:val="28"/>
          <w:szCs w:val="28"/>
        </w:rPr>
        <w:t>за вчинення суспільно небезпечних земельних правопорушень, тобто злочинів. Міру покарання за їх вчинення визначає КК України.</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Кримінальна відповідальність є </w:t>
      </w:r>
      <w:r w:rsidRPr="00544381">
        <w:rPr>
          <w:b/>
          <w:color w:val="222222"/>
          <w:sz w:val="28"/>
          <w:szCs w:val="28"/>
        </w:rPr>
        <w:t>найбільш суворим видом</w:t>
      </w:r>
      <w:r w:rsidRPr="00396AB6">
        <w:rPr>
          <w:color w:val="222222"/>
          <w:sz w:val="28"/>
          <w:szCs w:val="28"/>
        </w:rPr>
        <w:t xml:space="preserve"> юридичної відповідальності за земельні правопорушення і має каральний характер.</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Вона настає за вчинення злочину, яким визнаеться винне суспільно небезпечн</w:t>
      </w:r>
      <w:r w:rsidR="00DE4935">
        <w:rPr>
          <w:color w:val="222222"/>
          <w:sz w:val="28"/>
          <w:szCs w:val="28"/>
        </w:rPr>
        <w:t>е діяння, заборонене КК, під за</w:t>
      </w:r>
      <w:r w:rsidRPr="00396AB6">
        <w:rPr>
          <w:color w:val="222222"/>
          <w:sz w:val="28"/>
          <w:szCs w:val="28"/>
        </w:rPr>
        <w:t xml:space="preserve">грозою покарання. Кримінальної відповідальності за порушення земельного законодавства притаманні такі </w:t>
      </w:r>
      <w:r w:rsidRPr="003B31AD">
        <w:rPr>
          <w:b/>
          <w:color w:val="222222"/>
          <w:sz w:val="28"/>
          <w:szCs w:val="28"/>
        </w:rPr>
        <w:t>ознаки:</w:t>
      </w:r>
      <w:r w:rsidRPr="00396AB6">
        <w:rPr>
          <w:color w:val="222222"/>
          <w:sz w:val="28"/>
          <w:szCs w:val="28"/>
        </w:rPr>
        <w:t xml:space="preserve"> виключно особистий характер, особливий порядок притягнення особи до цього виду відповідальності, обмеженість підстав її виникнення.</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Чинний КК передбачає покарання за такі злочини у сфері земельно-правових відносин: приховування або перекручення відомостей про екологічний стан чи захворюваність населення (Ст. 238); забруднення або псування земель (Ст. 239); порушення правил охорони надр (Ст. 240); порушення законодавства про захист рослин (Ст. 247); проектування чи експлуатація споруд без систем захисту довкілля (Ст. 253); безгосподарське використання земель (Ст. 254) тощо.</w:t>
      </w:r>
    </w:p>
    <w:p w:rsidR="003B31AD" w:rsidRDefault="003B31AD" w:rsidP="00396AB6">
      <w:pPr>
        <w:pStyle w:val="a3"/>
        <w:spacing w:before="0" w:beforeAutospacing="0" w:after="0" w:afterAutospacing="0" w:line="360" w:lineRule="auto"/>
        <w:ind w:firstLine="709"/>
        <w:jc w:val="both"/>
        <w:rPr>
          <w:color w:val="222222"/>
          <w:sz w:val="28"/>
          <w:szCs w:val="28"/>
        </w:rPr>
      </w:pPr>
    </w:p>
    <w:p w:rsidR="000075F4" w:rsidRDefault="000075F4" w:rsidP="00396AB6">
      <w:pPr>
        <w:pStyle w:val="a3"/>
        <w:spacing w:before="0" w:beforeAutospacing="0" w:after="0" w:afterAutospacing="0" w:line="360" w:lineRule="auto"/>
        <w:ind w:firstLine="709"/>
        <w:jc w:val="both"/>
        <w:rPr>
          <w:color w:val="222222"/>
          <w:sz w:val="28"/>
          <w:szCs w:val="28"/>
        </w:rPr>
      </w:pPr>
    </w:p>
    <w:p w:rsidR="000075F4" w:rsidRDefault="000075F4" w:rsidP="00396AB6">
      <w:pPr>
        <w:pStyle w:val="a3"/>
        <w:spacing w:before="0" w:beforeAutospacing="0" w:after="0" w:afterAutospacing="0" w:line="360" w:lineRule="auto"/>
        <w:ind w:firstLine="709"/>
        <w:jc w:val="both"/>
        <w:rPr>
          <w:color w:val="222222"/>
          <w:sz w:val="28"/>
          <w:szCs w:val="28"/>
        </w:rPr>
      </w:pPr>
      <w:bookmarkStart w:id="0" w:name="_GoBack"/>
      <w:bookmarkEnd w:id="0"/>
    </w:p>
    <w:p w:rsidR="003B31AD" w:rsidRPr="00125A40" w:rsidRDefault="003B31AD" w:rsidP="003B31AD">
      <w:pPr>
        <w:pStyle w:val="a4"/>
        <w:numPr>
          <w:ilvl w:val="0"/>
          <w:numId w:val="3"/>
        </w:numPr>
        <w:spacing w:after="0" w:line="240" w:lineRule="auto"/>
        <w:jc w:val="both"/>
        <w:rPr>
          <w:rFonts w:ascii="Times New Roman" w:eastAsia="Times New Roman" w:hAnsi="Times New Roman" w:cs="Times New Roman"/>
          <w:b/>
          <w:color w:val="222222"/>
          <w:sz w:val="28"/>
          <w:szCs w:val="28"/>
          <w:lang w:val="uk-UA" w:eastAsia="ru-RU"/>
        </w:rPr>
      </w:pPr>
      <w:r w:rsidRPr="00125A40">
        <w:rPr>
          <w:rFonts w:ascii="Times New Roman" w:eastAsia="Times New Roman" w:hAnsi="Times New Roman" w:cs="Times New Roman"/>
          <w:b/>
          <w:color w:val="222222"/>
          <w:sz w:val="28"/>
          <w:szCs w:val="28"/>
          <w:lang w:val="uk-UA" w:eastAsia="ru-RU"/>
        </w:rPr>
        <w:lastRenderedPageBreak/>
        <w:t>Дисциплінарна відповідальність</w:t>
      </w:r>
    </w:p>
    <w:p w:rsidR="003B31AD" w:rsidRDefault="003B31AD" w:rsidP="00396AB6">
      <w:pPr>
        <w:pStyle w:val="a3"/>
        <w:spacing w:before="0" w:beforeAutospacing="0" w:after="0" w:afterAutospacing="0" w:line="360" w:lineRule="auto"/>
        <w:ind w:firstLine="709"/>
        <w:jc w:val="both"/>
        <w:rPr>
          <w:color w:val="222222"/>
          <w:sz w:val="28"/>
          <w:szCs w:val="28"/>
        </w:rPr>
      </w:pP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B31AD">
        <w:rPr>
          <w:b/>
          <w:color w:val="222222"/>
          <w:sz w:val="28"/>
          <w:szCs w:val="28"/>
        </w:rPr>
        <w:t>Дисциплінарна відповідальність</w:t>
      </w:r>
      <w:r w:rsidRPr="00396AB6">
        <w:rPr>
          <w:color w:val="222222"/>
          <w:sz w:val="28"/>
          <w:szCs w:val="28"/>
        </w:rPr>
        <w:t xml:space="preserve"> являє собою застосування до осіб, які перебувають у </w:t>
      </w:r>
      <w:r w:rsidRPr="000106F6">
        <w:rPr>
          <w:b/>
          <w:color w:val="222222"/>
          <w:sz w:val="28"/>
          <w:szCs w:val="28"/>
        </w:rPr>
        <w:t>трудових відносинах</w:t>
      </w:r>
      <w:r w:rsidRPr="00396AB6">
        <w:rPr>
          <w:color w:val="222222"/>
          <w:sz w:val="28"/>
          <w:szCs w:val="28"/>
        </w:rPr>
        <w:t xml:space="preserve"> з підприємством, установою, організацією, винних у вчиненні дисциплінарних проступків земельно-правового характеру, заходів особистого впливу у вигляді накладення дисциплінарних стягнень</w:t>
      </w:r>
      <w:r w:rsidR="008952CE">
        <w:rPr>
          <w:color w:val="222222"/>
          <w:sz w:val="28"/>
          <w:szCs w:val="28"/>
          <w:lang w:val="uk-UA"/>
        </w:rPr>
        <w:t xml:space="preserve"> (догана, звільнення)</w:t>
      </w:r>
      <w:r w:rsidRPr="00396AB6">
        <w:rPr>
          <w:color w:val="222222"/>
          <w:sz w:val="28"/>
          <w:szCs w:val="28"/>
        </w:rPr>
        <w:t>.</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Зазначена відповідальність застосовується на підставі норм трудового законодавства за </w:t>
      </w:r>
      <w:r w:rsidRPr="000106F6">
        <w:rPr>
          <w:b/>
          <w:color w:val="222222"/>
          <w:sz w:val="28"/>
          <w:szCs w:val="28"/>
        </w:rPr>
        <w:t>вчинені дисциплінарні проступки</w:t>
      </w:r>
      <w:r w:rsidRPr="00396AB6">
        <w:rPr>
          <w:color w:val="222222"/>
          <w:sz w:val="28"/>
          <w:szCs w:val="28"/>
        </w:rPr>
        <w:t xml:space="preserve"> земельно-правового характеру. Вона настає за порушення особами трудових обов'язків, які стосуються земельних інтересів. </w:t>
      </w:r>
      <w:r w:rsidRPr="000106F6">
        <w:rPr>
          <w:b/>
          <w:color w:val="222222"/>
          <w:sz w:val="28"/>
          <w:szCs w:val="28"/>
        </w:rPr>
        <w:t>Об'єктом</w:t>
      </w:r>
      <w:r w:rsidRPr="00396AB6">
        <w:rPr>
          <w:color w:val="222222"/>
          <w:sz w:val="28"/>
          <w:szCs w:val="28"/>
        </w:rPr>
        <w:t xml:space="preserve"> дисциплінарних проступків у галузі земельного права є земельний правопорядок. </w:t>
      </w:r>
      <w:r w:rsidRPr="000106F6">
        <w:rPr>
          <w:b/>
          <w:color w:val="222222"/>
          <w:sz w:val="28"/>
          <w:szCs w:val="28"/>
        </w:rPr>
        <w:t>Суб'єктами</w:t>
      </w:r>
      <w:r w:rsidRPr="00396AB6">
        <w:rPr>
          <w:color w:val="222222"/>
          <w:sz w:val="28"/>
          <w:szCs w:val="28"/>
        </w:rPr>
        <w:t xml:space="preserve"> такої відповідальності виступають лише ті працівники та посадові особи підприємств, установ та організацій, до чиїх трудових обов'язків входить додержання вимог земельно-правових норм.</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Якщо внаслідок порушення норм земельного законодавства особами, винними в невиконанні трудових обов'язків, буде заподіяно матеріальну шкоду земельним ресурсам, настає їх матеріальна відповідальність. Вона полягає в покладенні на працівників і посадових осіб підприємств, які перебувають у трудових відносинах з цими підприємствами і вчинили порушення земельного законодавства, внаслідок якого підприємству заподіяно матеріальну шкоду або порушені його матеріальні інтереси, обов'язку відшкодувати цю шкоду чи компенсувати заподіяні збитки у встановленому порядку.</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Дисциплінарна відповідальність може застосовуватися за порушення земельного законодавства лише до тих працівників, чиї трудові обов'язки входило дотримання земельно-правових норм. Об'єкт правопорушення тут подвійний: правила внутрішнього розпорядку </w:t>
      </w:r>
      <w:r w:rsidR="003B31AD">
        <w:rPr>
          <w:color w:val="222222"/>
          <w:sz w:val="28"/>
          <w:szCs w:val="28"/>
        </w:rPr>
        <w:t>і правила використання земель. Д</w:t>
      </w:r>
      <w:r w:rsidRPr="00396AB6">
        <w:rPr>
          <w:color w:val="222222"/>
          <w:sz w:val="28"/>
          <w:szCs w:val="28"/>
        </w:rPr>
        <w:t>ля притягнення винної особи до дисциплінарної відповідальності за порушення земельного законодавства необхідне співпадання дисциплінарного проступку і земельного правопорушення, тобто невиконання працівником трудового обов'язку одночасно має бути порушенням ним земельного правопорядку.</w:t>
      </w:r>
    </w:p>
    <w:p w:rsidR="004A4BFE" w:rsidRPr="00396AB6" w:rsidRDefault="000106F6" w:rsidP="00396AB6">
      <w:pPr>
        <w:pStyle w:val="a3"/>
        <w:spacing w:before="0" w:beforeAutospacing="0" w:after="0" w:afterAutospacing="0" w:line="360" w:lineRule="auto"/>
        <w:ind w:firstLine="709"/>
        <w:jc w:val="both"/>
        <w:rPr>
          <w:color w:val="222222"/>
          <w:sz w:val="28"/>
          <w:szCs w:val="28"/>
        </w:rPr>
      </w:pPr>
      <w:r>
        <w:rPr>
          <w:color w:val="222222"/>
          <w:sz w:val="28"/>
          <w:szCs w:val="28"/>
        </w:rPr>
        <w:lastRenderedPageBreak/>
        <w:t>Д</w:t>
      </w:r>
      <w:r w:rsidR="004A4BFE" w:rsidRPr="00396AB6">
        <w:rPr>
          <w:color w:val="222222"/>
          <w:sz w:val="28"/>
          <w:szCs w:val="28"/>
        </w:rPr>
        <w:t>исциплінарна відповідальність являє собою застосування до учасників трудових відносин підприємств і їх поса</w:t>
      </w:r>
      <w:r>
        <w:rPr>
          <w:color w:val="222222"/>
          <w:sz w:val="28"/>
          <w:szCs w:val="28"/>
        </w:rPr>
        <w:t>дових осіб, винних у здійсненн</w:t>
      </w:r>
      <w:r>
        <w:rPr>
          <w:color w:val="222222"/>
          <w:sz w:val="28"/>
          <w:szCs w:val="28"/>
          <w:lang w:val="uk-UA"/>
        </w:rPr>
        <w:t>і</w:t>
      </w:r>
      <w:r w:rsidR="004A4BFE" w:rsidRPr="00396AB6">
        <w:rPr>
          <w:color w:val="222222"/>
          <w:sz w:val="28"/>
          <w:szCs w:val="28"/>
        </w:rPr>
        <w:t xml:space="preserve"> дисциплінарних проступків, заходів особистого впливу морального характеру у вигляді накладення дисциплінарних стягнень.</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Дисциплінарна відповідальність як відповідальність особистісного характеру настає при порушенні умов праці, що не викликало матеріальних наслідків. Порушення норм земельного законодавства, норм статуту чи правил внутрішнього трудового розпорядку підприємства, внаслідок чого заподіяна матеріальна шкода, тягне матеріальну відповідальність.</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Матеріальна відповідальність по суті є продовженням дисциплінарної відповідальності у випадках, коли порушенням трудових обов'язків заподіяна матеріальна шкода земельним ресурсам. Матеріальна відповідальність полягає в покладанні на працівників і посадових осіб, що вчинили винне протиправне діяння, внаслідок якого заподіяна матеріальна шкода чи порушені його майнові інтереси, обов 'язку компенсувати цю шкоду в натурі чи покрити заподіяні збитки. Такими особами можуть бути члени колективних сільськогосподарських підприємств і сільськогосподарських кооперативів, працівники і посадові особи державних чи інших підприємств - землевласників і землекористувачів.</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Необхідно розрізняти відповідальність працівників організацій землекористувачів і відповідальність членів колективних чи кооперативних підприємств - власників землі. Перша категорія - це робітники та службовці, що не побажали чи з інших причин не стали ч</w:t>
      </w:r>
      <w:r w:rsidR="000106F6">
        <w:rPr>
          <w:color w:val="222222"/>
          <w:sz w:val="28"/>
          <w:szCs w:val="28"/>
        </w:rPr>
        <w:t>ленами зазначених організацій. Ї</w:t>
      </w:r>
      <w:r w:rsidRPr="00396AB6">
        <w:rPr>
          <w:color w:val="222222"/>
          <w:sz w:val="28"/>
          <w:szCs w:val="28"/>
        </w:rPr>
        <w:t>хні трудові відносини з організаціями регулюються нормами трудового права. Але ці особи також повинні належним чином виконувати свої трудові обов'язки і дотримуватись правил внутрішнього трудового розпорядку підприємства. У противному випадку ця категорія працівників може притягатися до дисциплінарної чи матеріальної відповідальності на підставі норм трудового законодавства.</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396AB6">
        <w:rPr>
          <w:color w:val="222222"/>
          <w:sz w:val="28"/>
          <w:szCs w:val="28"/>
        </w:rPr>
        <w:t xml:space="preserve">Відповідно </w:t>
      </w:r>
      <w:proofErr w:type="gramStart"/>
      <w:r w:rsidRPr="00396AB6">
        <w:rPr>
          <w:color w:val="222222"/>
          <w:sz w:val="28"/>
          <w:szCs w:val="28"/>
        </w:rPr>
        <w:t>до статуту</w:t>
      </w:r>
      <w:proofErr w:type="gramEnd"/>
      <w:r w:rsidRPr="00396AB6">
        <w:rPr>
          <w:color w:val="222222"/>
          <w:sz w:val="28"/>
          <w:szCs w:val="28"/>
        </w:rPr>
        <w:t xml:space="preserve"> колективного сільськогосподарського підприємства питання про притягнення до дисциплінарної і матеріальної відповідальності членів підприємства та осіб, які не є його членами, а працюють за трудовими договорами, </w:t>
      </w:r>
      <w:r w:rsidRPr="00396AB6">
        <w:rPr>
          <w:color w:val="222222"/>
          <w:sz w:val="28"/>
          <w:szCs w:val="28"/>
        </w:rPr>
        <w:lastRenderedPageBreak/>
        <w:t>вирішується правлінням підприємства чи загальними зборами членів колективу (зборами уповноважених). Отже, у подібних випадках дисциплінарна і матеріальна відповідальність, що застосовується на підставі статутів підприємств і відповідно до норм трудового законодавства, має внутрішній характер.</w:t>
      </w:r>
    </w:p>
    <w:p w:rsidR="004A4BFE" w:rsidRPr="00396AB6" w:rsidRDefault="004A4BFE" w:rsidP="00396AB6">
      <w:pPr>
        <w:pStyle w:val="a3"/>
        <w:spacing w:before="0" w:beforeAutospacing="0" w:after="0" w:afterAutospacing="0" w:line="360" w:lineRule="auto"/>
        <w:ind w:firstLine="709"/>
        <w:jc w:val="both"/>
        <w:rPr>
          <w:color w:val="222222"/>
          <w:sz w:val="28"/>
          <w:szCs w:val="28"/>
        </w:rPr>
      </w:pPr>
      <w:r w:rsidRPr="00280496">
        <w:rPr>
          <w:b/>
          <w:color w:val="222222"/>
          <w:sz w:val="28"/>
          <w:szCs w:val="28"/>
        </w:rPr>
        <w:t>Об'єктом</w:t>
      </w:r>
      <w:r w:rsidRPr="00396AB6">
        <w:rPr>
          <w:color w:val="222222"/>
          <w:sz w:val="28"/>
          <w:szCs w:val="28"/>
        </w:rPr>
        <w:t xml:space="preserve"> усіх дисциплінарних і матеріальних правопорушень в галузі земельного права є земельний устрій, встановлений земельним законодавством. Порушення посадовими особами своїх трудових обов'язків без заподіяння матеріальної шкоди може викликати застосування заходів дисциплінарної відповідальності. Якщо ж зазначеними правопорушеннями заподіюється майнова шкода сільськогосподарським угіддям, може наставати не дисциплінарна, а матеріальна та адміністративна відповідальність.</w:t>
      </w:r>
    </w:p>
    <w:sectPr w:rsidR="004A4BFE" w:rsidRPr="00396AB6" w:rsidSect="00D7572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731D"/>
    <w:multiLevelType w:val="hybridMultilevel"/>
    <w:tmpl w:val="BAD64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1152D2"/>
    <w:multiLevelType w:val="multilevel"/>
    <w:tmpl w:val="1F9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67BD3"/>
    <w:multiLevelType w:val="multilevel"/>
    <w:tmpl w:val="60D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F6E0E"/>
    <w:multiLevelType w:val="hybridMultilevel"/>
    <w:tmpl w:val="1AAC77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2D6D8B"/>
    <w:multiLevelType w:val="hybridMultilevel"/>
    <w:tmpl w:val="1AAC77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C77FB"/>
    <w:multiLevelType w:val="hybridMultilevel"/>
    <w:tmpl w:val="63C6FA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1A6D75"/>
    <w:multiLevelType w:val="hybridMultilevel"/>
    <w:tmpl w:val="49C6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21F52"/>
    <w:multiLevelType w:val="multilevel"/>
    <w:tmpl w:val="73E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FE"/>
    <w:rsid w:val="000075F4"/>
    <w:rsid w:val="000106F6"/>
    <w:rsid w:val="00104BB2"/>
    <w:rsid w:val="00125A40"/>
    <w:rsid w:val="00234D35"/>
    <w:rsid w:val="00280496"/>
    <w:rsid w:val="00364997"/>
    <w:rsid w:val="0039346A"/>
    <w:rsid w:val="00396AB6"/>
    <w:rsid w:val="003B31AD"/>
    <w:rsid w:val="004A4BFE"/>
    <w:rsid w:val="004F3831"/>
    <w:rsid w:val="00544381"/>
    <w:rsid w:val="00610E42"/>
    <w:rsid w:val="00637EFB"/>
    <w:rsid w:val="00640DD8"/>
    <w:rsid w:val="0066448B"/>
    <w:rsid w:val="006C40E7"/>
    <w:rsid w:val="007269B7"/>
    <w:rsid w:val="00730227"/>
    <w:rsid w:val="00756FB1"/>
    <w:rsid w:val="007B7B2A"/>
    <w:rsid w:val="008211B8"/>
    <w:rsid w:val="008952CE"/>
    <w:rsid w:val="00A21FC1"/>
    <w:rsid w:val="00AF5DE0"/>
    <w:rsid w:val="00B64B63"/>
    <w:rsid w:val="00CB1EFB"/>
    <w:rsid w:val="00CE125C"/>
    <w:rsid w:val="00D7572E"/>
    <w:rsid w:val="00DE4935"/>
    <w:rsid w:val="00E44D97"/>
    <w:rsid w:val="00F4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5B08"/>
  <w15:chartTrackingRefBased/>
  <w15:docId w15:val="{23A0F034-09EC-46C8-B3DD-D93FCB61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20170">
      <w:bodyDiv w:val="1"/>
      <w:marLeft w:val="0"/>
      <w:marRight w:val="0"/>
      <w:marTop w:val="0"/>
      <w:marBottom w:val="0"/>
      <w:divBdr>
        <w:top w:val="none" w:sz="0" w:space="0" w:color="auto"/>
        <w:left w:val="none" w:sz="0" w:space="0" w:color="auto"/>
        <w:bottom w:val="none" w:sz="0" w:space="0" w:color="auto"/>
        <w:right w:val="none" w:sz="0" w:space="0" w:color="auto"/>
      </w:divBdr>
    </w:div>
    <w:div w:id="430008414">
      <w:bodyDiv w:val="1"/>
      <w:marLeft w:val="0"/>
      <w:marRight w:val="0"/>
      <w:marTop w:val="0"/>
      <w:marBottom w:val="0"/>
      <w:divBdr>
        <w:top w:val="none" w:sz="0" w:space="0" w:color="auto"/>
        <w:left w:val="none" w:sz="0" w:space="0" w:color="auto"/>
        <w:bottom w:val="none" w:sz="0" w:space="0" w:color="auto"/>
        <w:right w:val="none" w:sz="0" w:space="0" w:color="auto"/>
      </w:divBdr>
    </w:div>
    <w:div w:id="1035228338">
      <w:bodyDiv w:val="1"/>
      <w:marLeft w:val="0"/>
      <w:marRight w:val="0"/>
      <w:marTop w:val="0"/>
      <w:marBottom w:val="0"/>
      <w:divBdr>
        <w:top w:val="none" w:sz="0" w:space="0" w:color="auto"/>
        <w:left w:val="none" w:sz="0" w:space="0" w:color="auto"/>
        <w:bottom w:val="none" w:sz="0" w:space="0" w:color="auto"/>
        <w:right w:val="none" w:sz="0" w:space="0" w:color="auto"/>
      </w:divBdr>
    </w:div>
    <w:div w:id="1276525149">
      <w:bodyDiv w:val="1"/>
      <w:marLeft w:val="0"/>
      <w:marRight w:val="0"/>
      <w:marTop w:val="0"/>
      <w:marBottom w:val="0"/>
      <w:divBdr>
        <w:top w:val="none" w:sz="0" w:space="0" w:color="auto"/>
        <w:left w:val="none" w:sz="0" w:space="0" w:color="auto"/>
        <w:bottom w:val="none" w:sz="0" w:space="0" w:color="auto"/>
        <w:right w:val="none" w:sz="0" w:space="0" w:color="auto"/>
      </w:divBdr>
    </w:div>
    <w:div w:id="1574729948">
      <w:bodyDiv w:val="1"/>
      <w:marLeft w:val="0"/>
      <w:marRight w:val="0"/>
      <w:marTop w:val="0"/>
      <w:marBottom w:val="0"/>
      <w:divBdr>
        <w:top w:val="none" w:sz="0" w:space="0" w:color="auto"/>
        <w:left w:val="none" w:sz="0" w:space="0" w:color="auto"/>
        <w:bottom w:val="none" w:sz="0" w:space="0" w:color="auto"/>
        <w:right w:val="none" w:sz="0" w:space="0" w:color="auto"/>
      </w:divBdr>
    </w:div>
    <w:div w:id="1740321531">
      <w:bodyDiv w:val="1"/>
      <w:marLeft w:val="0"/>
      <w:marRight w:val="0"/>
      <w:marTop w:val="0"/>
      <w:marBottom w:val="0"/>
      <w:divBdr>
        <w:top w:val="none" w:sz="0" w:space="0" w:color="auto"/>
        <w:left w:val="none" w:sz="0" w:space="0" w:color="auto"/>
        <w:bottom w:val="none" w:sz="0" w:space="0" w:color="auto"/>
        <w:right w:val="none" w:sz="0" w:space="0" w:color="auto"/>
      </w:divBdr>
    </w:div>
    <w:div w:id="1856773590">
      <w:bodyDiv w:val="1"/>
      <w:marLeft w:val="0"/>
      <w:marRight w:val="0"/>
      <w:marTop w:val="0"/>
      <w:marBottom w:val="0"/>
      <w:divBdr>
        <w:top w:val="none" w:sz="0" w:space="0" w:color="auto"/>
        <w:left w:val="none" w:sz="0" w:space="0" w:color="auto"/>
        <w:bottom w:val="none" w:sz="0" w:space="0" w:color="auto"/>
        <w:right w:val="none" w:sz="0" w:space="0" w:color="auto"/>
      </w:divBdr>
    </w:div>
    <w:div w:id="21271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18</Pages>
  <Words>5160</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27</cp:revision>
  <dcterms:created xsi:type="dcterms:W3CDTF">2021-01-12T09:12:00Z</dcterms:created>
  <dcterms:modified xsi:type="dcterms:W3CDTF">2021-01-12T14:11:00Z</dcterms:modified>
</cp:coreProperties>
</file>